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68B" w14:textId="26DA999A" w:rsidR="00711996" w:rsidRDefault="00292A08" w:rsidP="00A232F6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B3D">
        <w:rPr>
          <w:rFonts w:ascii="Arial" w:hAnsi="Arial" w:cs="Arial"/>
          <w:b/>
          <w:sz w:val="24"/>
          <w:szCs w:val="24"/>
        </w:rPr>
        <w:t xml:space="preserve">INFORMÁCIE A PRÍSTUP K OSOBNÝM ÚDAJOM </w:t>
      </w:r>
      <w:r w:rsidR="00021B3D" w:rsidRPr="00021B3D">
        <w:rPr>
          <w:rFonts w:ascii="Arial" w:hAnsi="Arial" w:cs="Arial"/>
          <w:b/>
          <w:sz w:val="24"/>
          <w:szCs w:val="24"/>
        </w:rPr>
        <w:t>V SÚVISLOSTI</w:t>
      </w:r>
    </w:p>
    <w:p w14:paraId="7D1D090A" w14:textId="7EBB00AC" w:rsidR="00F46469" w:rsidRPr="00021B3D" w:rsidRDefault="006E2EF4" w:rsidP="006C7DE5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 V</w:t>
      </w:r>
      <w:r w:rsidRPr="006E2EF4">
        <w:rPr>
          <w:rFonts w:ascii="Arial" w:hAnsi="Arial" w:cs="Arial"/>
          <w:b/>
          <w:sz w:val="24"/>
          <w:szCs w:val="24"/>
        </w:rPr>
        <w:t>YBAVOVANÍM A EVIDENCIOU UPLATNENÝCH PRÁV DOTKNUTÝCH OSÔB</w:t>
      </w:r>
      <w:r w:rsidRPr="006E2EF4">
        <w:rPr>
          <w:rFonts w:ascii="Arial" w:hAnsi="Arial" w:cs="Arial"/>
          <w:b/>
          <w:sz w:val="24"/>
          <w:szCs w:val="24"/>
        </w:rPr>
        <w:br/>
        <w:t>(IS Vybavovanie a evidencia uplatnených práv dotknutých osôb)</w:t>
      </w:r>
    </w:p>
    <w:p w14:paraId="6AE45130" w14:textId="77777777" w:rsidR="006C7DE5" w:rsidRPr="00021B3D" w:rsidRDefault="006C7DE5" w:rsidP="004517A4">
      <w:pPr>
        <w:spacing w:after="0"/>
        <w:jc w:val="both"/>
        <w:rPr>
          <w:rFonts w:ascii="Arial" w:hAnsi="Arial" w:cs="Arial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6DEC27AC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V súlade s GDPR a Zákon</w:t>
      </w:r>
      <w:r w:rsidR="00B24749">
        <w:rPr>
          <w:rFonts w:ascii="Arial" w:hAnsi="Arial" w:cs="Arial"/>
        </w:rPr>
        <w:t>om</w:t>
      </w:r>
      <w:r w:rsidRPr="004517A4">
        <w:rPr>
          <w:rFonts w:ascii="Arial" w:hAnsi="Arial" w:cs="Arial"/>
        </w:rPr>
        <w:t xml:space="preserve"> by sme vám radi poskytli podrobné informácie o tom, prečo a na aké účely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65C4544B" w14:textId="0ECD801B" w:rsidR="006E2EF4" w:rsidRDefault="00F46469" w:rsidP="00A742BA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E2EF4">
        <w:rPr>
          <w:rFonts w:ascii="Arial" w:hAnsi="Arial" w:cs="Arial"/>
          <w:b/>
          <w:bCs/>
        </w:rPr>
        <w:t>Účel spracúvania:</w:t>
      </w:r>
      <w:r w:rsidR="008510E6" w:rsidRPr="006E2EF4">
        <w:rPr>
          <w:rFonts w:ascii="Arial" w:hAnsi="Arial" w:cs="Arial"/>
        </w:rPr>
        <w:t xml:space="preserve"> </w:t>
      </w:r>
      <w:r w:rsidR="006E2EF4" w:rsidRPr="006E2EF4">
        <w:rPr>
          <w:rFonts w:ascii="Arial" w:hAnsi="Arial" w:cs="Arial"/>
        </w:rPr>
        <w:t>vybavovanie a evidencia uplatnených práv dotknutých osôb</w:t>
      </w:r>
      <w:r w:rsidR="006E2EF4">
        <w:rPr>
          <w:rFonts w:ascii="Arial" w:hAnsi="Arial" w:cs="Arial"/>
        </w:rPr>
        <w:t>.</w:t>
      </w:r>
    </w:p>
    <w:p w14:paraId="7CC23680" w14:textId="1F11F415" w:rsidR="00711996" w:rsidRPr="006E2EF4" w:rsidRDefault="00F46469" w:rsidP="006E2EF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E2EF4">
        <w:rPr>
          <w:rFonts w:ascii="Arial" w:hAnsi="Arial" w:cs="Arial"/>
          <w:b/>
          <w:bCs/>
        </w:rPr>
        <w:t>Právny základ:</w:t>
      </w:r>
      <w:r w:rsidR="006D4D5B" w:rsidRPr="006E2EF4">
        <w:rPr>
          <w:rFonts w:ascii="Arial" w:hAnsi="Arial" w:cs="Arial"/>
        </w:rPr>
        <w:t xml:space="preserve"> </w:t>
      </w:r>
      <w:r w:rsidR="006E2EF4" w:rsidRPr="006E2EF4">
        <w:rPr>
          <w:rFonts w:ascii="Arial" w:hAnsi="Arial" w:cs="Arial"/>
        </w:rPr>
        <w:t>Nariadenie Európskeho parlamentu a</w:t>
      </w:r>
      <w:r w:rsidR="006E2EF4">
        <w:rPr>
          <w:rFonts w:ascii="Arial" w:hAnsi="Arial" w:cs="Arial"/>
        </w:rPr>
        <w:t> </w:t>
      </w:r>
      <w:r w:rsidR="006E2EF4" w:rsidRPr="006E2EF4">
        <w:rPr>
          <w:rFonts w:ascii="Arial" w:hAnsi="Arial" w:cs="Arial"/>
        </w:rPr>
        <w:t>Rady</w:t>
      </w:r>
      <w:r w:rsidR="006E2EF4">
        <w:rPr>
          <w:rFonts w:ascii="Arial" w:hAnsi="Arial" w:cs="Arial"/>
        </w:rPr>
        <w:t xml:space="preserve"> </w:t>
      </w:r>
      <w:r w:rsidR="006E2EF4" w:rsidRPr="006E2EF4">
        <w:rPr>
          <w:rFonts w:ascii="Arial" w:hAnsi="Arial" w:cs="Arial"/>
        </w:rPr>
        <w:t>(EÚ) z 27. apríla 2016 o ochrane fyzických osôb pri spracúvaní osobných údajov a o voľnom pohybe</w:t>
      </w:r>
      <w:r w:rsidR="006E2EF4">
        <w:rPr>
          <w:rFonts w:ascii="Arial" w:hAnsi="Arial" w:cs="Arial"/>
        </w:rPr>
        <w:t xml:space="preserve"> </w:t>
      </w:r>
      <w:r w:rsidR="006E2EF4" w:rsidRPr="006E2EF4">
        <w:rPr>
          <w:rFonts w:ascii="Arial" w:hAnsi="Arial" w:cs="Arial"/>
        </w:rPr>
        <w:t>takýchto údajov, ktorým sa zrušuje smernica 95/46/ES.</w:t>
      </w:r>
    </w:p>
    <w:p w14:paraId="14FF99B3" w14:textId="59E8A6AE" w:rsidR="00B24749" w:rsidRPr="00711996" w:rsidRDefault="00AB5E12" w:rsidP="00436F8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Kategórie dotknutých osôb:</w:t>
      </w:r>
      <w:r w:rsidRPr="00711996">
        <w:rPr>
          <w:rFonts w:ascii="Arial" w:hAnsi="Arial" w:cs="Arial"/>
        </w:rPr>
        <w:t xml:space="preserve"> </w:t>
      </w:r>
      <w:r w:rsidR="006E2EF4">
        <w:rPr>
          <w:rFonts w:ascii="Arial" w:hAnsi="Arial" w:cs="Arial"/>
        </w:rPr>
        <w:t>fy</w:t>
      </w:r>
      <w:r w:rsidR="006E2EF4" w:rsidRPr="006E2EF4">
        <w:rPr>
          <w:rFonts w:ascii="Arial" w:hAnsi="Arial" w:cs="Arial"/>
        </w:rPr>
        <w:t>zické osoby uplatňujúce svoje práva ako dotknuté osoby</w:t>
      </w:r>
      <w:r w:rsidR="00B24749" w:rsidRPr="00711996">
        <w:rPr>
          <w:rFonts w:ascii="Arial" w:hAnsi="Arial" w:cs="Arial"/>
        </w:rPr>
        <w:t>.</w:t>
      </w:r>
    </w:p>
    <w:p w14:paraId="4ABC3AA6" w14:textId="77777777" w:rsidR="003E5006" w:rsidRDefault="00AB5E12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24749">
        <w:rPr>
          <w:rFonts w:ascii="Arial" w:hAnsi="Arial" w:cs="Arial"/>
          <w:b/>
          <w:bCs/>
        </w:rPr>
        <w:t>Kategórie zhromažďovaných osobných údajov:</w:t>
      </w:r>
      <w:r w:rsidRPr="00B24749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b</w:t>
      </w:r>
      <w:r w:rsidRPr="00B24749">
        <w:rPr>
          <w:rFonts w:ascii="Arial" w:hAnsi="Arial" w:cs="Arial"/>
        </w:rPr>
        <w:t xml:space="preserve">ežné osobné údaje (§ 2 </w:t>
      </w:r>
      <w:r w:rsidR="00470CB7">
        <w:rPr>
          <w:rFonts w:ascii="Arial" w:hAnsi="Arial" w:cs="Arial"/>
        </w:rPr>
        <w:t>Z</w:t>
      </w:r>
      <w:r w:rsidRPr="00B24749">
        <w:rPr>
          <w:rFonts w:ascii="Arial" w:hAnsi="Arial" w:cs="Arial"/>
        </w:rPr>
        <w:t>ákona, čl. 4 bod 1 Nariadenia</w:t>
      </w:r>
      <w:r w:rsidR="00470CB7">
        <w:rPr>
          <w:rFonts w:ascii="Arial" w:hAnsi="Arial" w:cs="Arial"/>
        </w:rPr>
        <w:t xml:space="preserve"> EÚ GDPR</w:t>
      </w:r>
      <w:r w:rsidRPr="00B24749">
        <w:rPr>
          <w:rFonts w:ascii="Arial" w:hAnsi="Arial" w:cs="Arial"/>
        </w:rPr>
        <w:t>)</w:t>
      </w:r>
      <w:r w:rsidR="006C7DE5" w:rsidRPr="00B24749">
        <w:rPr>
          <w:rFonts w:ascii="Arial" w:hAnsi="Arial" w:cs="Arial"/>
        </w:rPr>
        <w:t>.</w:t>
      </w:r>
    </w:p>
    <w:p w14:paraId="12FC86EC" w14:textId="4666E67D" w:rsidR="00F46469" w:rsidRPr="005725A8" w:rsidRDefault="00F46469" w:rsidP="0055666A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25A8">
        <w:rPr>
          <w:rFonts w:ascii="Arial" w:hAnsi="Arial" w:cs="Arial"/>
          <w:b/>
          <w:bCs/>
        </w:rPr>
        <w:t>Príjemcovia alebo kategórie príjemcov:</w:t>
      </w:r>
      <w:r w:rsidRPr="005725A8">
        <w:rPr>
          <w:rFonts w:ascii="Arial" w:hAnsi="Arial" w:cs="Arial"/>
        </w:rPr>
        <w:t xml:space="preserve"> </w:t>
      </w:r>
      <w:r w:rsidR="007D42E0" w:rsidRPr="005725A8">
        <w:rPr>
          <w:rFonts w:ascii="Arial" w:hAnsi="Arial" w:cs="Arial"/>
        </w:rPr>
        <w:t>Úradu na ochranu osobných údajov SR</w:t>
      </w:r>
      <w:r w:rsidR="00292A08" w:rsidRPr="005725A8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2A69FDCD" w14:textId="77777777" w:rsidR="003E5006" w:rsidRDefault="006C7DE5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D22011" w:rsidRPr="003E5006">
        <w:rPr>
          <w:rFonts w:ascii="Arial" w:hAnsi="Arial" w:cs="Arial"/>
        </w:rPr>
        <w:t>p</w:t>
      </w:r>
      <w:r w:rsidRPr="003E5006">
        <w:rPr>
          <w:rFonts w:ascii="Arial" w:hAnsi="Arial" w:cs="Arial"/>
        </w:rPr>
        <w:t>renos</w:t>
      </w:r>
      <w:r w:rsidRPr="006C7DE5">
        <w:rPr>
          <w:rFonts w:ascii="Arial" w:hAnsi="Arial" w:cs="Arial"/>
        </w:rPr>
        <w:t xml:space="preserve"> osobných údajov sa neuskutočňuje.</w:t>
      </w:r>
    </w:p>
    <w:p w14:paraId="70697F18" w14:textId="1E5729EA" w:rsidR="00F46469" w:rsidRPr="003E5006" w:rsidRDefault="00F46469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E5006">
        <w:rPr>
          <w:rFonts w:ascii="Arial" w:hAnsi="Arial" w:cs="Arial"/>
          <w:b/>
          <w:bCs/>
        </w:rPr>
        <w:t>Doba uchovávania osobných údajov:</w:t>
      </w:r>
      <w:r w:rsidR="00A232F6">
        <w:rPr>
          <w:rFonts w:ascii="Arial" w:hAnsi="Arial" w:cs="Arial"/>
        </w:rPr>
        <w:t xml:space="preserve"> </w:t>
      </w:r>
      <w:r w:rsidR="006E2EF4">
        <w:rPr>
          <w:rStyle w:val="markedcontent"/>
          <w:rFonts w:ascii="Arial" w:hAnsi="Arial" w:cs="Arial"/>
        </w:rPr>
        <w:t xml:space="preserve">3 </w:t>
      </w:r>
      <w:r w:rsidR="00B527C8">
        <w:rPr>
          <w:rStyle w:val="markedcontent"/>
          <w:rFonts w:ascii="Arial" w:hAnsi="Arial" w:cs="Arial"/>
        </w:rPr>
        <w:t>rok</w:t>
      </w:r>
      <w:r w:rsidR="006E2EF4">
        <w:rPr>
          <w:rStyle w:val="markedcontent"/>
          <w:rFonts w:ascii="Arial" w:hAnsi="Arial" w:cs="Arial"/>
        </w:rPr>
        <w:t>y</w:t>
      </w:r>
      <w:r w:rsidR="00B527C8">
        <w:rPr>
          <w:rStyle w:val="markedcontent"/>
          <w:rFonts w:ascii="Arial" w:hAnsi="Arial" w:cs="Arial"/>
        </w:rPr>
        <w:t xml:space="preserve">. </w:t>
      </w:r>
    </w:p>
    <w:p w14:paraId="3987D34B" w14:textId="2B103AF0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D22011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1D1978FD" w14:textId="4C087D97" w:rsidR="006E2EF4" w:rsidRDefault="00694443" w:rsidP="006E2EF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E2EF4">
        <w:rPr>
          <w:rFonts w:ascii="Arial" w:hAnsi="Arial" w:cs="Arial"/>
          <w:b/>
          <w:bCs/>
        </w:rPr>
        <w:t>Odvolanie súhlasu</w:t>
      </w:r>
      <w:r w:rsidR="00D22011" w:rsidRPr="006E2EF4">
        <w:rPr>
          <w:rFonts w:ascii="Arial" w:hAnsi="Arial" w:cs="Arial"/>
          <w:b/>
          <w:bCs/>
        </w:rPr>
        <w:t>:</w:t>
      </w:r>
      <w:r w:rsidR="00B527C8" w:rsidRPr="006E2EF4">
        <w:rPr>
          <w:rFonts w:ascii="Arial" w:hAnsi="Arial" w:cs="Arial"/>
        </w:rPr>
        <w:t xml:space="preserve"> </w:t>
      </w:r>
      <w:r w:rsidR="006E2EF4" w:rsidRPr="006E2EF4">
        <w:rPr>
          <w:rFonts w:ascii="Arial" w:hAnsi="Arial" w:cs="Arial"/>
        </w:rPr>
        <w:t>V tomto prípade nespracúvame Vaše osobné údaje na základe</w:t>
      </w:r>
      <w:r w:rsidR="006E2EF4">
        <w:rPr>
          <w:rFonts w:ascii="Arial" w:hAnsi="Arial" w:cs="Arial"/>
        </w:rPr>
        <w:t xml:space="preserve"> </w:t>
      </w:r>
      <w:r w:rsidR="006E2EF4" w:rsidRPr="006E2EF4">
        <w:rPr>
          <w:rFonts w:ascii="Arial" w:hAnsi="Arial" w:cs="Arial"/>
        </w:rPr>
        <w:t>súhlasu, ale na splnenie zákonnej</w:t>
      </w:r>
      <w:r w:rsidR="006E2EF4">
        <w:rPr>
          <w:rFonts w:ascii="Arial" w:hAnsi="Arial" w:cs="Arial"/>
        </w:rPr>
        <w:t xml:space="preserve"> </w:t>
      </w:r>
      <w:r w:rsidR="006E2EF4" w:rsidRPr="006E2EF4">
        <w:rPr>
          <w:rFonts w:ascii="Arial" w:hAnsi="Arial" w:cs="Arial"/>
        </w:rPr>
        <w:t>povinnosti</w:t>
      </w:r>
      <w:r w:rsidR="006E2EF4">
        <w:rPr>
          <w:rFonts w:ascii="Arial" w:hAnsi="Arial" w:cs="Arial"/>
        </w:rPr>
        <w:t>.</w:t>
      </w:r>
    </w:p>
    <w:p w14:paraId="5A2EABAB" w14:textId="3136C467" w:rsidR="00826A4A" w:rsidRPr="006E2EF4" w:rsidRDefault="00D22011" w:rsidP="008415A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E2EF4">
        <w:rPr>
          <w:rStyle w:val="markedcontent"/>
          <w:rFonts w:ascii="Arial" w:hAnsi="Arial" w:cs="Arial"/>
          <w:b/>
          <w:bCs/>
        </w:rPr>
        <w:t>Automatizované individuálne rozhodovanie:</w:t>
      </w:r>
      <w:r w:rsidRPr="006E2EF4">
        <w:rPr>
          <w:rFonts w:ascii="Arial" w:hAnsi="Arial" w:cs="Arial"/>
        </w:rPr>
        <w:t xml:space="preserve"> </w:t>
      </w:r>
      <w:r w:rsidR="00A232F6" w:rsidRPr="006E2EF4">
        <w:rPr>
          <w:rFonts w:ascii="Arial" w:hAnsi="Arial" w:cs="Arial"/>
        </w:rPr>
        <w:t xml:space="preserve">osobné </w:t>
      </w:r>
      <w:r w:rsidR="00826A4A" w:rsidRPr="006E2EF4">
        <w:rPr>
          <w:rFonts w:ascii="Arial" w:hAnsi="Arial" w:cs="Arial"/>
        </w:rPr>
        <w:t>údaje nebudú použité na automatizované individuálne rozhodovanie.</w:t>
      </w:r>
    </w:p>
    <w:p w14:paraId="31F1445D" w14:textId="77777777" w:rsidR="0031675B" w:rsidRPr="004517A4" w:rsidRDefault="0031675B" w:rsidP="00F46469">
      <w:pPr>
        <w:jc w:val="both"/>
        <w:rPr>
          <w:rFonts w:ascii="Arial" w:hAnsi="Arial" w:cs="Arial"/>
        </w:rPr>
      </w:pPr>
    </w:p>
    <w:sectPr w:rsidR="0031675B" w:rsidRPr="004517A4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404A" w14:textId="77777777" w:rsidR="00767573" w:rsidRDefault="00767573" w:rsidP="000216DE">
      <w:pPr>
        <w:spacing w:after="0" w:line="240" w:lineRule="auto"/>
      </w:pPr>
      <w:r>
        <w:separator/>
      </w:r>
    </w:p>
  </w:endnote>
  <w:endnote w:type="continuationSeparator" w:id="0">
    <w:p w14:paraId="0E16BDBA" w14:textId="77777777" w:rsidR="00767573" w:rsidRDefault="00767573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9341" w14:textId="77777777" w:rsidR="00767573" w:rsidRDefault="00767573" w:rsidP="000216DE">
      <w:pPr>
        <w:spacing w:after="0" w:line="240" w:lineRule="auto"/>
      </w:pPr>
      <w:r>
        <w:separator/>
      </w:r>
    </w:p>
  </w:footnote>
  <w:footnote w:type="continuationSeparator" w:id="0">
    <w:p w14:paraId="0DA30388" w14:textId="77777777" w:rsidR="00767573" w:rsidRDefault="00767573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B40"/>
    <w:multiLevelType w:val="hybridMultilevel"/>
    <w:tmpl w:val="1BFE4C80"/>
    <w:lvl w:ilvl="0" w:tplc="220A3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1"/>
  </w:num>
  <w:num w:numId="2" w16cid:durableId="19060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21B3D"/>
    <w:rsid w:val="000A66F1"/>
    <w:rsid w:val="000E0B74"/>
    <w:rsid w:val="000E10ED"/>
    <w:rsid w:val="00136DAB"/>
    <w:rsid w:val="001F2D15"/>
    <w:rsid w:val="00266C29"/>
    <w:rsid w:val="00292A08"/>
    <w:rsid w:val="002C05AC"/>
    <w:rsid w:val="00301172"/>
    <w:rsid w:val="0031675B"/>
    <w:rsid w:val="0036089B"/>
    <w:rsid w:val="00387868"/>
    <w:rsid w:val="003B00AB"/>
    <w:rsid w:val="003E5006"/>
    <w:rsid w:val="003E72A9"/>
    <w:rsid w:val="004517A4"/>
    <w:rsid w:val="00470CB7"/>
    <w:rsid w:val="00474257"/>
    <w:rsid w:val="00486815"/>
    <w:rsid w:val="004A34A4"/>
    <w:rsid w:val="004F5390"/>
    <w:rsid w:val="005306E2"/>
    <w:rsid w:val="00532F8D"/>
    <w:rsid w:val="00541164"/>
    <w:rsid w:val="00554D9E"/>
    <w:rsid w:val="005721D6"/>
    <w:rsid w:val="005725A8"/>
    <w:rsid w:val="00581E98"/>
    <w:rsid w:val="005D1643"/>
    <w:rsid w:val="005F1B7A"/>
    <w:rsid w:val="00603007"/>
    <w:rsid w:val="0062361B"/>
    <w:rsid w:val="00666E12"/>
    <w:rsid w:val="00682614"/>
    <w:rsid w:val="0068653E"/>
    <w:rsid w:val="00694443"/>
    <w:rsid w:val="006C7DE5"/>
    <w:rsid w:val="006D4D5B"/>
    <w:rsid w:val="006E2EF4"/>
    <w:rsid w:val="0070115D"/>
    <w:rsid w:val="0070356D"/>
    <w:rsid w:val="00711996"/>
    <w:rsid w:val="0072337B"/>
    <w:rsid w:val="00741161"/>
    <w:rsid w:val="0075358B"/>
    <w:rsid w:val="00767573"/>
    <w:rsid w:val="007919A5"/>
    <w:rsid w:val="007D42E0"/>
    <w:rsid w:val="00823E61"/>
    <w:rsid w:val="008263F2"/>
    <w:rsid w:val="00826A4A"/>
    <w:rsid w:val="008510E6"/>
    <w:rsid w:val="00863BE1"/>
    <w:rsid w:val="0086579B"/>
    <w:rsid w:val="008706A5"/>
    <w:rsid w:val="0087422D"/>
    <w:rsid w:val="0087567B"/>
    <w:rsid w:val="00915043"/>
    <w:rsid w:val="009414E2"/>
    <w:rsid w:val="00944821"/>
    <w:rsid w:val="0096197D"/>
    <w:rsid w:val="00A16705"/>
    <w:rsid w:val="00A232F6"/>
    <w:rsid w:val="00A44C70"/>
    <w:rsid w:val="00AB5E12"/>
    <w:rsid w:val="00AC6856"/>
    <w:rsid w:val="00AF4680"/>
    <w:rsid w:val="00B24749"/>
    <w:rsid w:val="00B473B6"/>
    <w:rsid w:val="00B527C8"/>
    <w:rsid w:val="00B530E2"/>
    <w:rsid w:val="00B96AC5"/>
    <w:rsid w:val="00BA5281"/>
    <w:rsid w:val="00BA78DF"/>
    <w:rsid w:val="00BB0143"/>
    <w:rsid w:val="00BE0606"/>
    <w:rsid w:val="00BE28A0"/>
    <w:rsid w:val="00BF5B30"/>
    <w:rsid w:val="00C405B2"/>
    <w:rsid w:val="00C72976"/>
    <w:rsid w:val="00C8605C"/>
    <w:rsid w:val="00C92F11"/>
    <w:rsid w:val="00CB6381"/>
    <w:rsid w:val="00CE73C5"/>
    <w:rsid w:val="00D22011"/>
    <w:rsid w:val="00D234E4"/>
    <w:rsid w:val="00D65E9D"/>
    <w:rsid w:val="00DC1F09"/>
    <w:rsid w:val="00EC04E1"/>
    <w:rsid w:val="00EC760B"/>
    <w:rsid w:val="00EE1B41"/>
    <w:rsid w:val="00F10A75"/>
    <w:rsid w:val="00F1667A"/>
    <w:rsid w:val="00F307C1"/>
    <w:rsid w:val="00F40FBD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D22011"/>
  </w:style>
  <w:style w:type="character" w:styleId="Vrazn">
    <w:name w:val="Strong"/>
    <w:basedOn w:val="Predvolenpsmoodseku"/>
    <w:uiPriority w:val="22"/>
    <w:qFormat/>
    <w:rsid w:val="00BA5281"/>
    <w:rPr>
      <w:b/>
      <w:bCs/>
    </w:rPr>
  </w:style>
  <w:style w:type="table" w:styleId="Mriekatabuky">
    <w:name w:val="Table Grid"/>
    <w:basedOn w:val="Normlnatabuka"/>
    <w:uiPriority w:val="39"/>
    <w:rsid w:val="004A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2</cp:revision>
  <cp:lastPrinted>2018-10-14T13:15:00Z</cp:lastPrinted>
  <dcterms:created xsi:type="dcterms:W3CDTF">2023-04-25T08:06:00Z</dcterms:created>
  <dcterms:modified xsi:type="dcterms:W3CDTF">2023-04-25T08:06:00Z</dcterms:modified>
</cp:coreProperties>
</file>