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AEE" w14:textId="5349FE62" w:rsidR="005F5E14" w:rsidRPr="00A81B10" w:rsidRDefault="00292A08" w:rsidP="00A81B10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1B10">
        <w:rPr>
          <w:rFonts w:ascii="Arial" w:hAnsi="Arial" w:cs="Arial"/>
          <w:b/>
          <w:sz w:val="24"/>
          <w:szCs w:val="24"/>
        </w:rPr>
        <w:t>INFORMÁCI</w:t>
      </w:r>
      <w:r w:rsidR="005F5E14" w:rsidRPr="00A81B10">
        <w:rPr>
          <w:rFonts w:ascii="Arial" w:hAnsi="Arial" w:cs="Arial"/>
          <w:b/>
          <w:sz w:val="24"/>
          <w:szCs w:val="24"/>
        </w:rPr>
        <w:t>A O SPRACOVANÍ OSOBNÝCH ÚDAJOV V SÚVISLOSTI SO ZVEREJŇOVANÍM FOTIEK, VIDEÍ A INFORMÁCIÍ Z PODUJATÍ ORGANIZOVANÝCH SPPK ALEBO KTORÝCH SA ZÚČASTNILA SPPK</w:t>
      </w:r>
    </w:p>
    <w:p w14:paraId="6AE45130" w14:textId="3E3D8DAD" w:rsidR="006C7DE5" w:rsidRPr="00A81B10" w:rsidRDefault="005F5E14" w:rsidP="005F5E14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1B10">
        <w:rPr>
          <w:rFonts w:ascii="Arial" w:hAnsi="Arial" w:cs="Arial"/>
          <w:b/>
          <w:sz w:val="24"/>
          <w:szCs w:val="24"/>
        </w:rPr>
        <w:t>(IS Fotky, videá a informácie z podujatí)</w:t>
      </w:r>
    </w:p>
    <w:p w14:paraId="2D6B09E6" w14:textId="77777777" w:rsidR="005F5E14" w:rsidRDefault="005F5E14" w:rsidP="004517A4">
      <w:pPr>
        <w:spacing w:after="0"/>
        <w:jc w:val="both"/>
        <w:rPr>
          <w:rFonts w:ascii="Arial" w:hAnsi="Arial" w:cs="Arial"/>
        </w:rPr>
      </w:pPr>
    </w:p>
    <w:p w14:paraId="1764F3AB" w14:textId="0620A51D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>Od 25. mája 2018 je účinné Nariadenie Európskeho parlamentu a Rady (EÚ) z 27. apríla 2016 o ochrane fyzických osôb pri spracúvaní osobných údajov a o voľnom pohybe takýchto údajov, ktorým sa zrušuje smernica 95/46/ES (ďalej len „</w:t>
      </w:r>
      <w:r w:rsidRPr="004517A4">
        <w:rPr>
          <w:rFonts w:ascii="Arial" w:hAnsi="Arial" w:cs="Arial"/>
          <w:b/>
          <w:bCs/>
        </w:rPr>
        <w:t>GDPR</w:t>
      </w:r>
      <w:r w:rsidRPr="004517A4">
        <w:rPr>
          <w:rFonts w:ascii="Arial" w:hAnsi="Arial" w:cs="Arial"/>
        </w:rPr>
        <w:t>“). Spolu s GDPR nadobudol účinnosť aj zákon č. 18/2018 Z. z. o ochrane osobných údajov (ďalej len „</w:t>
      </w:r>
      <w:r w:rsidRPr="004517A4">
        <w:rPr>
          <w:rFonts w:ascii="Arial" w:hAnsi="Arial" w:cs="Arial"/>
          <w:b/>
          <w:bCs/>
        </w:rPr>
        <w:t>Zákon</w:t>
      </w:r>
      <w:r w:rsidRPr="004517A4">
        <w:rPr>
          <w:rFonts w:ascii="Arial" w:hAnsi="Arial" w:cs="Arial"/>
        </w:rPr>
        <w:t>“).</w:t>
      </w:r>
    </w:p>
    <w:p w14:paraId="5B448642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60B8D87D" w14:textId="44EB9FA7" w:rsidR="00F46469" w:rsidRPr="004517A4" w:rsidRDefault="004517A4" w:rsidP="004517A4">
      <w:pPr>
        <w:spacing w:after="0"/>
        <w:jc w:val="both"/>
        <w:rPr>
          <w:rFonts w:ascii="Arial" w:hAnsi="Arial" w:cs="Arial"/>
        </w:rPr>
      </w:pPr>
      <w:r w:rsidRPr="004517A4">
        <w:rPr>
          <w:rFonts w:ascii="Arial" w:hAnsi="Arial" w:cs="Arial"/>
        </w:rPr>
        <w:t xml:space="preserve">V súlade s čl. 13 GDPR a § 20 Zákona by sme vám radi poskytli podrobné informácie o tom, prečo a na aké účely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 xml:space="preserve">aše osobné údaje spracovávame, o právach, ktoré v súvislosti s ich spracovaním máte. V nasledujúcich bodoch Vám poskytneme informácie o spracovaní </w:t>
      </w:r>
      <w:r w:rsidR="001D1BEB">
        <w:rPr>
          <w:rFonts w:ascii="Arial" w:hAnsi="Arial" w:cs="Arial"/>
        </w:rPr>
        <w:t>V</w:t>
      </w:r>
      <w:r w:rsidRPr="004517A4">
        <w:rPr>
          <w:rFonts w:ascii="Arial" w:hAnsi="Arial" w:cs="Arial"/>
        </w:rPr>
        <w:t>ašich osobných údajov</w:t>
      </w:r>
      <w:r>
        <w:rPr>
          <w:rFonts w:ascii="Arial" w:hAnsi="Arial" w:cs="Arial"/>
        </w:rPr>
        <w:t>.</w:t>
      </w:r>
    </w:p>
    <w:p w14:paraId="1EF7DD00" w14:textId="77777777" w:rsidR="004517A4" w:rsidRPr="004517A4" w:rsidRDefault="004517A4" w:rsidP="004517A4">
      <w:pPr>
        <w:spacing w:after="0"/>
        <w:jc w:val="both"/>
        <w:rPr>
          <w:rFonts w:ascii="Arial" w:hAnsi="Arial" w:cs="Arial"/>
        </w:rPr>
      </w:pPr>
    </w:p>
    <w:p w14:paraId="2E5620BB" w14:textId="77777777" w:rsidR="000216DE" w:rsidRPr="004517A4" w:rsidRDefault="00F46469" w:rsidP="006C7DE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517A4">
        <w:rPr>
          <w:rFonts w:ascii="Arial" w:hAnsi="Arial" w:cs="Arial"/>
          <w:b/>
          <w:bCs/>
          <w:u w:val="single"/>
        </w:rPr>
        <w:t xml:space="preserve">Identifikačné a kontaktné údaje prevádzkovateľa: </w:t>
      </w:r>
    </w:p>
    <w:p w14:paraId="3932804C" w14:textId="3F4FE178" w:rsidR="000216DE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Názov</w:t>
      </w:r>
      <w:r w:rsidR="00D65E9D" w:rsidRPr="004517A4">
        <w:rPr>
          <w:rFonts w:ascii="Arial" w:eastAsia="Calibri" w:hAnsi="Arial" w:cs="Arial"/>
        </w:rPr>
        <w:t xml:space="preserve">: </w:t>
      </w:r>
      <w:r w:rsidR="00603007" w:rsidRPr="004517A4">
        <w:rPr>
          <w:rFonts w:ascii="Arial" w:eastAsia="Calibri" w:hAnsi="Arial" w:cs="Arial"/>
        </w:rPr>
        <w:t>Slovenská poľnohospodárska a potravinárska komora</w:t>
      </w:r>
    </w:p>
    <w:p w14:paraId="6170BFB2" w14:textId="310F2B82" w:rsidR="00266C29" w:rsidRPr="004517A4" w:rsidRDefault="00266C29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Sídlo</w:t>
      </w:r>
      <w:r w:rsidR="00D65E9D" w:rsidRPr="004517A4">
        <w:rPr>
          <w:rFonts w:ascii="Arial" w:eastAsia="Calibri" w:hAnsi="Arial" w:cs="Arial"/>
        </w:rPr>
        <w:t xml:space="preserve">:   </w:t>
      </w:r>
      <w:r w:rsidR="00603007" w:rsidRPr="004517A4">
        <w:rPr>
          <w:rFonts w:ascii="Arial" w:eastAsia="Calibri" w:hAnsi="Arial" w:cs="Arial"/>
        </w:rPr>
        <w:t>Záhradnícka 21</w:t>
      </w:r>
      <w:r w:rsidR="00D65E9D" w:rsidRPr="004517A4">
        <w:rPr>
          <w:rFonts w:ascii="Arial" w:eastAsia="Calibri" w:hAnsi="Arial" w:cs="Arial"/>
        </w:rPr>
        <w:t>, Bratislava 8</w:t>
      </w:r>
      <w:r w:rsidR="00603007" w:rsidRPr="004517A4">
        <w:rPr>
          <w:rFonts w:ascii="Arial" w:eastAsia="Calibri" w:hAnsi="Arial" w:cs="Arial"/>
        </w:rPr>
        <w:t>11 07</w:t>
      </w:r>
    </w:p>
    <w:p w14:paraId="3D76F292" w14:textId="42C47D8D" w:rsidR="00D65E9D" w:rsidRPr="004517A4" w:rsidRDefault="000216DE" w:rsidP="006C7DE5">
      <w:pPr>
        <w:jc w:val="both"/>
        <w:rPr>
          <w:rStyle w:val="ra"/>
          <w:rFonts w:ascii="Arial" w:hAnsi="Arial" w:cs="Arial"/>
        </w:rPr>
      </w:pPr>
      <w:r w:rsidRPr="004517A4">
        <w:rPr>
          <w:rFonts w:ascii="Arial" w:eastAsia="Calibri" w:hAnsi="Arial" w:cs="Arial"/>
        </w:rPr>
        <w:t xml:space="preserve">IČO: </w:t>
      </w:r>
      <w:r w:rsidR="00D65E9D" w:rsidRPr="004517A4">
        <w:rPr>
          <w:rFonts w:ascii="Arial" w:eastAsia="Calibri" w:hAnsi="Arial" w:cs="Arial"/>
        </w:rPr>
        <w:t xml:space="preserve">    </w:t>
      </w:r>
      <w:r w:rsidR="00603007" w:rsidRPr="004517A4">
        <w:rPr>
          <w:rFonts w:ascii="Arial" w:eastAsia="Calibri" w:hAnsi="Arial" w:cs="Arial"/>
        </w:rPr>
        <w:t>31826253</w:t>
      </w:r>
    </w:p>
    <w:p w14:paraId="17449BE4" w14:textId="5483B4F0" w:rsidR="000216DE" w:rsidRPr="004517A4" w:rsidRDefault="00AB5E12" w:rsidP="006C7DE5">
      <w:pPr>
        <w:spacing w:after="0"/>
        <w:jc w:val="both"/>
        <w:rPr>
          <w:rFonts w:ascii="Arial" w:eastAsia="Calibri" w:hAnsi="Arial" w:cs="Arial"/>
        </w:rPr>
      </w:pPr>
      <w:r w:rsidRPr="004517A4">
        <w:rPr>
          <w:rFonts w:ascii="Arial" w:eastAsia="Calibri" w:hAnsi="Arial" w:cs="Arial"/>
        </w:rPr>
        <w:t>e-</w:t>
      </w:r>
      <w:r w:rsidR="000216DE" w:rsidRPr="004517A4">
        <w:rPr>
          <w:rFonts w:ascii="Arial" w:eastAsia="Calibri" w:hAnsi="Arial" w:cs="Arial"/>
        </w:rPr>
        <w:t xml:space="preserve">mail: </w:t>
      </w:r>
      <w:hyperlink r:id="rId7" w:history="1">
        <w:r w:rsidR="00292A08" w:rsidRPr="004517A4">
          <w:rPr>
            <w:rStyle w:val="Hypertextovprepojenie"/>
            <w:rFonts w:ascii="Arial" w:eastAsia="Calibri" w:hAnsi="Arial" w:cs="Arial"/>
          </w:rPr>
          <w:t>sekretariat@sppk.sk</w:t>
        </w:r>
      </w:hyperlink>
      <w:r w:rsidR="00B530E2" w:rsidRPr="004517A4">
        <w:rPr>
          <w:rFonts w:ascii="Arial" w:eastAsia="Calibri" w:hAnsi="Arial" w:cs="Arial"/>
        </w:rPr>
        <w:t xml:space="preserve"> </w:t>
      </w:r>
    </w:p>
    <w:p w14:paraId="3E1D2CEE" w14:textId="77777777" w:rsidR="000216DE" w:rsidRPr="004517A4" w:rsidRDefault="000216DE" w:rsidP="000216DE">
      <w:pPr>
        <w:spacing w:after="0"/>
        <w:rPr>
          <w:rFonts w:ascii="Arial" w:eastAsia="Calibri" w:hAnsi="Arial" w:cs="Arial"/>
        </w:rPr>
      </w:pPr>
    </w:p>
    <w:p w14:paraId="01093AEC" w14:textId="6F91A56D" w:rsidR="005F5E14" w:rsidRPr="005F5E14" w:rsidRDefault="00F46469" w:rsidP="005F5E1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5F5E14">
        <w:rPr>
          <w:rFonts w:ascii="Arial" w:hAnsi="Arial" w:cs="Arial"/>
          <w:b/>
          <w:bCs/>
        </w:rPr>
        <w:t>Účel spracúvania:</w:t>
      </w:r>
      <w:r w:rsidRPr="005F5E14">
        <w:rPr>
          <w:rFonts w:ascii="Arial" w:hAnsi="Arial" w:cs="Arial"/>
        </w:rPr>
        <w:t xml:space="preserve"> </w:t>
      </w:r>
      <w:r w:rsidR="005F5E14" w:rsidRPr="005F5E14">
        <w:rPr>
          <w:rFonts w:ascii="Arial" w:hAnsi="Arial" w:cs="Arial"/>
        </w:rPr>
        <w:t>propagácia podujatí, informovanie o podujatiach organizovaných S</w:t>
      </w:r>
      <w:r w:rsidR="005F5E14">
        <w:rPr>
          <w:rFonts w:ascii="Arial" w:hAnsi="Arial" w:cs="Arial"/>
        </w:rPr>
        <w:t>PPK</w:t>
      </w:r>
      <w:r w:rsidR="005F5E14" w:rsidRPr="005F5E14">
        <w:rPr>
          <w:rFonts w:ascii="Arial" w:hAnsi="Arial" w:cs="Arial"/>
        </w:rPr>
        <w:t xml:space="preserve"> alebo o účasti zástupcov S</w:t>
      </w:r>
      <w:r w:rsidR="005F5E14">
        <w:rPr>
          <w:rFonts w:ascii="Arial" w:hAnsi="Arial" w:cs="Arial"/>
        </w:rPr>
        <w:t>PPK</w:t>
      </w:r>
      <w:r w:rsidR="005F5E14" w:rsidRPr="005F5E14">
        <w:rPr>
          <w:rFonts w:ascii="Arial" w:hAnsi="Arial" w:cs="Arial"/>
        </w:rPr>
        <w:t xml:space="preserve"> na rôznych podujatiach, </w:t>
      </w:r>
      <w:r w:rsidR="0072080F">
        <w:rPr>
          <w:rFonts w:ascii="Arial" w:hAnsi="Arial" w:cs="Arial"/>
        </w:rPr>
        <w:t xml:space="preserve">výstavách, </w:t>
      </w:r>
      <w:r w:rsidR="005F5E14" w:rsidRPr="005F5E14">
        <w:rPr>
          <w:rFonts w:ascii="Arial" w:hAnsi="Arial" w:cs="Arial"/>
        </w:rPr>
        <w:t>diskusiách, eventoch, odborných debatách, školeniach, a pod.,</w:t>
      </w:r>
    </w:p>
    <w:p w14:paraId="06D9E820" w14:textId="71FFF160" w:rsidR="005F5E14" w:rsidRPr="005F5E14" w:rsidRDefault="00F46469" w:rsidP="005F5E1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5F5E14">
        <w:rPr>
          <w:rFonts w:ascii="Arial" w:hAnsi="Arial" w:cs="Arial"/>
          <w:b/>
          <w:bCs/>
        </w:rPr>
        <w:t>Právny základ:</w:t>
      </w:r>
      <w:r w:rsidR="006D4D5B" w:rsidRPr="005F5E14">
        <w:rPr>
          <w:rFonts w:ascii="Arial" w:hAnsi="Arial" w:cs="Arial"/>
        </w:rPr>
        <w:t xml:space="preserve"> </w:t>
      </w:r>
      <w:r w:rsidR="005F5E14" w:rsidRPr="005F5E14">
        <w:rPr>
          <w:rFonts w:ascii="Arial" w:hAnsi="Arial" w:cs="Arial"/>
        </w:rPr>
        <w:t xml:space="preserve">oprávnený záujem prevádzkovateľa (podľa čl. 6 ods. 1 písm. f) GDPR, </w:t>
      </w:r>
      <w:r w:rsidR="005F5E14">
        <w:rPr>
          <w:rFonts w:ascii="Arial" w:hAnsi="Arial" w:cs="Arial"/>
        </w:rPr>
        <w:t xml:space="preserve">     </w:t>
      </w:r>
      <w:r w:rsidR="005F5E14" w:rsidRPr="005F5E14">
        <w:rPr>
          <w:rFonts w:ascii="Arial" w:hAnsi="Arial" w:cs="Arial"/>
        </w:rPr>
        <w:t>§ 13 ods. 1 písm. f) Zákona) informova</w:t>
      </w:r>
      <w:r w:rsidR="007D60F0">
        <w:rPr>
          <w:rFonts w:ascii="Arial" w:hAnsi="Arial" w:cs="Arial"/>
        </w:rPr>
        <w:t>ť</w:t>
      </w:r>
      <w:r w:rsidR="005F5E14" w:rsidRPr="005F5E14">
        <w:rPr>
          <w:rFonts w:ascii="Arial" w:hAnsi="Arial" w:cs="Arial"/>
        </w:rPr>
        <w:t xml:space="preserve"> </w:t>
      </w:r>
      <w:r w:rsidR="005F5E14">
        <w:rPr>
          <w:rFonts w:ascii="Arial" w:hAnsi="Arial" w:cs="Arial"/>
        </w:rPr>
        <w:t xml:space="preserve">členov a </w:t>
      </w:r>
      <w:r w:rsidR="005F5E14" w:rsidRPr="005F5E14">
        <w:rPr>
          <w:rFonts w:ascii="Arial" w:hAnsi="Arial" w:cs="Arial"/>
        </w:rPr>
        <w:t>verejnos</w:t>
      </w:r>
      <w:r w:rsidR="007D60F0">
        <w:rPr>
          <w:rFonts w:ascii="Arial" w:hAnsi="Arial" w:cs="Arial"/>
        </w:rPr>
        <w:t>ť</w:t>
      </w:r>
      <w:r w:rsidR="005F5E14" w:rsidRPr="005F5E14">
        <w:rPr>
          <w:rFonts w:ascii="Arial" w:hAnsi="Arial" w:cs="Arial"/>
        </w:rPr>
        <w:t xml:space="preserve"> o podujatiach organizovaných S</w:t>
      </w:r>
      <w:r w:rsidR="005F5E14">
        <w:rPr>
          <w:rFonts w:ascii="Arial" w:hAnsi="Arial" w:cs="Arial"/>
        </w:rPr>
        <w:t>PPK</w:t>
      </w:r>
      <w:r w:rsidR="005F5E14" w:rsidRPr="005F5E14">
        <w:rPr>
          <w:rFonts w:ascii="Arial" w:hAnsi="Arial" w:cs="Arial"/>
        </w:rPr>
        <w:t xml:space="preserve"> a informova</w:t>
      </w:r>
      <w:r w:rsidR="007D60F0">
        <w:rPr>
          <w:rFonts w:ascii="Arial" w:hAnsi="Arial" w:cs="Arial"/>
        </w:rPr>
        <w:t>ť</w:t>
      </w:r>
      <w:r w:rsidR="005F5E14" w:rsidRPr="005F5E14">
        <w:rPr>
          <w:rFonts w:ascii="Arial" w:hAnsi="Arial" w:cs="Arial"/>
        </w:rPr>
        <w:t xml:space="preserve"> o</w:t>
      </w:r>
      <w:r w:rsidR="007D60F0">
        <w:rPr>
          <w:rFonts w:ascii="Arial" w:hAnsi="Arial" w:cs="Arial"/>
        </w:rPr>
        <w:t> </w:t>
      </w:r>
      <w:r w:rsidR="005F5E14" w:rsidRPr="005F5E14">
        <w:rPr>
          <w:rFonts w:ascii="Arial" w:hAnsi="Arial" w:cs="Arial"/>
        </w:rPr>
        <w:t>aktualitách</w:t>
      </w:r>
      <w:r w:rsidR="007D60F0">
        <w:rPr>
          <w:rFonts w:ascii="Arial" w:hAnsi="Arial" w:cs="Arial"/>
        </w:rPr>
        <w:t xml:space="preserve"> a</w:t>
      </w:r>
      <w:r w:rsidR="005F5E14" w:rsidRPr="005F5E14">
        <w:rPr>
          <w:rFonts w:ascii="Arial" w:hAnsi="Arial" w:cs="Arial"/>
        </w:rPr>
        <w:t xml:space="preserve"> činnosti S</w:t>
      </w:r>
      <w:r w:rsidR="005F5E14">
        <w:rPr>
          <w:rFonts w:ascii="Arial" w:hAnsi="Arial" w:cs="Arial"/>
        </w:rPr>
        <w:t>PPK</w:t>
      </w:r>
      <w:r w:rsidR="005F5E14" w:rsidRPr="005F5E14">
        <w:rPr>
          <w:rFonts w:ascii="Arial" w:hAnsi="Arial" w:cs="Arial"/>
        </w:rPr>
        <w:t xml:space="preserve"> (napr. účasť na odborných diskusiách, školeniach</w:t>
      </w:r>
      <w:r w:rsidR="005F5E14">
        <w:rPr>
          <w:rFonts w:ascii="Arial" w:hAnsi="Arial" w:cs="Arial"/>
        </w:rPr>
        <w:t>, výstavách</w:t>
      </w:r>
      <w:r w:rsidR="005F5E14" w:rsidRPr="005F5E14">
        <w:rPr>
          <w:rFonts w:ascii="Arial" w:hAnsi="Arial" w:cs="Arial"/>
        </w:rPr>
        <w:t xml:space="preserve"> a pod.).</w:t>
      </w:r>
    </w:p>
    <w:p w14:paraId="1484CEF8" w14:textId="302305A9" w:rsidR="00AB5E12" w:rsidRPr="005F5E1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F5E14">
        <w:rPr>
          <w:rFonts w:ascii="Arial" w:hAnsi="Arial" w:cs="Arial"/>
          <w:b/>
          <w:bCs/>
        </w:rPr>
        <w:t>Kategórie dotknutých osôb:</w:t>
      </w:r>
      <w:r w:rsidRPr="005F5E14">
        <w:rPr>
          <w:rFonts w:ascii="Arial" w:hAnsi="Arial" w:cs="Arial"/>
        </w:rPr>
        <w:t xml:space="preserve"> </w:t>
      </w:r>
      <w:r w:rsidR="007D60F0" w:rsidRPr="007D60F0">
        <w:rPr>
          <w:rFonts w:ascii="Arial" w:hAnsi="Arial" w:cs="Arial"/>
        </w:rPr>
        <w:t>účastníci podujatí, zamestnanci a zástupcovia členov SPPK</w:t>
      </w:r>
      <w:r w:rsidR="007D60F0">
        <w:rPr>
          <w:rFonts w:ascii="Arial" w:hAnsi="Arial" w:cs="Arial"/>
        </w:rPr>
        <w:t>.</w:t>
      </w:r>
    </w:p>
    <w:p w14:paraId="453E2BE1" w14:textId="6C734599" w:rsidR="00AB5E12" w:rsidRPr="004517A4" w:rsidRDefault="00AB5E12" w:rsidP="006D4D5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Kategórie zhromažďovaných osobných údajov:</w:t>
      </w:r>
      <w:r w:rsidRPr="004517A4">
        <w:rPr>
          <w:rFonts w:ascii="Arial" w:hAnsi="Arial" w:cs="Arial"/>
        </w:rPr>
        <w:t xml:space="preserve"> </w:t>
      </w:r>
      <w:r w:rsidR="00473E75">
        <w:rPr>
          <w:rFonts w:ascii="Arial" w:hAnsi="Arial" w:cs="Arial"/>
        </w:rPr>
        <w:t>b</w:t>
      </w:r>
      <w:r w:rsidRPr="004517A4">
        <w:rPr>
          <w:rFonts w:ascii="Arial" w:hAnsi="Arial" w:cs="Arial"/>
        </w:rPr>
        <w:t>ežné osobné údaje (§ 2 zákona, čl. 4 bod 1 Nariadenia)</w:t>
      </w:r>
      <w:r w:rsidR="006C7DE5">
        <w:rPr>
          <w:rFonts w:ascii="Arial" w:hAnsi="Arial" w:cs="Arial"/>
        </w:rPr>
        <w:t>.</w:t>
      </w:r>
    </w:p>
    <w:p w14:paraId="12FC86EC" w14:textId="3740C3C5" w:rsidR="00F46469" w:rsidRPr="004517A4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Príjemcovia alebo kategórie príjemcov:</w:t>
      </w:r>
      <w:r w:rsidRPr="004517A4">
        <w:rPr>
          <w:rFonts w:ascii="Arial" w:hAnsi="Arial" w:cs="Arial"/>
        </w:rPr>
        <w:t xml:space="preserve"> </w:t>
      </w:r>
      <w:r w:rsidR="007D60F0">
        <w:rPr>
          <w:rFonts w:ascii="Arial" w:hAnsi="Arial" w:cs="Arial"/>
        </w:rPr>
        <w:t>o</w:t>
      </w:r>
      <w:r w:rsidR="007D42E0" w:rsidRPr="004517A4">
        <w:rPr>
          <w:rFonts w:ascii="Arial" w:hAnsi="Arial" w:cs="Arial"/>
        </w:rPr>
        <w:t>sobné údaje môžu byť postúpené subjektom verejnej správy a štátnym orgánom v zmysle osobitných predpisov, napr. Úradu na ochranu osobných údajov SR</w:t>
      </w:r>
      <w:r w:rsidR="00292A08" w:rsidRPr="004517A4">
        <w:rPr>
          <w:rFonts w:ascii="Arial" w:hAnsi="Arial" w:cs="Arial"/>
        </w:rPr>
        <w:t xml:space="preserve"> a tretím stranám, ktoré sú zapojené do prebiehajúcich alebo potenciálnych súdnych, trestných alebo správnych konaní, alebo takým tretím stranám, ktoré nám pomáhajú presadzovať alebo brániť zákonné práva.</w:t>
      </w:r>
    </w:p>
    <w:p w14:paraId="7C121A4D" w14:textId="0781FAA6" w:rsidR="006C7DE5" w:rsidRDefault="006C7DE5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Odovzdávanie osobných údajov do tretej krajiny alebo medzinárodnej organizácii:</w:t>
      </w:r>
      <w:r w:rsidRPr="006C7DE5">
        <w:rPr>
          <w:rFonts w:ascii="Arial" w:hAnsi="Arial" w:cs="Arial"/>
        </w:rPr>
        <w:t xml:space="preserve"> </w:t>
      </w:r>
      <w:r w:rsidR="00473E75">
        <w:rPr>
          <w:rFonts w:ascii="Arial" w:hAnsi="Arial" w:cs="Arial"/>
        </w:rPr>
        <w:t>p</w:t>
      </w:r>
      <w:r w:rsidRPr="006C7DE5">
        <w:rPr>
          <w:rFonts w:ascii="Arial" w:hAnsi="Arial" w:cs="Arial"/>
        </w:rPr>
        <w:t>renos osobných údajov sa neuskutočňuje.</w:t>
      </w:r>
    </w:p>
    <w:p w14:paraId="70697F18" w14:textId="31CF4701" w:rsidR="00F46469" w:rsidRPr="006C7DE5" w:rsidRDefault="00F46469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C7DE5">
        <w:rPr>
          <w:rFonts w:ascii="Arial" w:hAnsi="Arial" w:cs="Arial"/>
          <w:b/>
          <w:bCs/>
        </w:rPr>
        <w:t>Doba uchovávania osobných údajov:</w:t>
      </w:r>
      <w:r w:rsidRPr="006C7DE5">
        <w:rPr>
          <w:rFonts w:ascii="Arial" w:hAnsi="Arial" w:cs="Arial"/>
        </w:rPr>
        <w:t xml:space="preserve"> </w:t>
      </w:r>
      <w:r w:rsidR="007D60F0">
        <w:rPr>
          <w:rFonts w:ascii="Arial" w:hAnsi="Arial" w:cs="Arial"/>
        </w:rPr>
        <w:t>5 rokov.</w:t>
      </w:r>
    </w:p>
    <w:p w14:paraId="3987D34B" w14:textId="6E844155" w:rsidR="00F46469" w:rsidRDefault="006C7DE5" w:rsidP="00EE1B41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0" w:name="_Hlk126571824"/>
      <w:r w:rsidRPr="006C7DE5">
        <w:rPr>
          <w:rFonts w:ascii="Arial" w:hAnsi="Arial" w:cs="Arial"/>
          <w:b/>
          <w:bCs/>
        </w:rPr>
        <w:t>Práva dotknutej osoby</w:t>
      </w:r>
      <w:r>
        <w:rPr>
          <w:rFonts w:ascii="Arial" w:hAnsi="Arial" w:cs="Arial"/>
        </w:rPr>
        <w:t xml:space="preserve">: </w:t>
      </w:r>
      <w:r w:rsidR="00473E75">
        <w:rPr>
          <w:rFonts w:ascii="Arial" w:hAnsi="Arial" w:cs="Arial"/>
        </w:rPr>
        <w:t>d</w:t>
      </w:r>
      <w:r w:rsidR="00F46469" w:rsidRPr="004517A4">
        <w:rPr>
          <w:rFonts w:ascii="Arial" w:hAnsi="Arial" w:cs="Arial"/>
        </w:rPr>
        <w:t>otknutá osoba má právo požadovať od prevádzkovateľa prístup k osobným údajom týkajúcim sa dotknutej osoby a práva na ich opravu alebo vymazanie alebo obmedzenie spracúvania, alebo práva namietať proti spracúvaniu, ako aj práva na prenosnosť údajov</w:t>
      </w:r>
      <w:bookmarkEnd w:id="0"/>
      <w:r>
        <w:rPr>
          <w:rFonts w:ascii="Arial" w:hAnsi="Arial" w:cs="Arial"/>
        </w:rPr>
        <w:t xml:space="preserve">. </w:t>
      </w:r>
      <w:r w:rsidR="00F46469" w:rsidRPr="006C7DE5">
        <w:rPr>
          <w:rFonts w:ascii="Arial" w:hAnsi="Arial" w:cs="Arial"/>
        </w:rPr>
        <w:t xml:space="preserve">Dotknutá osoba </w:t>
      </w:r>
      <w:bookmarkStart w:id="1" w:name="_Hlk126571975"/>
      <w:r w:rsidR="00F46469" w:rsidRPr="006C7DE5">
        <w:rPr>
          <w:rFonts w:ascii="Arial" w:hAnsi="Arial" w:cs="Arial"/>
        </w:rPr>
        <w:t>má právo podať návrh na začatie konania podľa § 100</w:t>
      </w:r>
      <w:r w:rsidR="007D42E0" w:rsidRPr="006C7DE5">
        <w:rPr>
          <w:rFonts w:ascii="Arial" w:hAnsi="Arial" w:cs="Arial"/>
        </w:rPr>
        <w:t xml:space="preserve"> a </w:t>
      </w:r>
      <w:proofErr w:type="spellStart"/>
      <w:r w:rsidR="007D42E0" w:rsidRPr="006C7DE5">
        <w:rPr>
          <w:rFonts w:ascii="Arial" w:hAnsi="Arial" w:cs="Arial"/>
        </w:rPr>
        <w:t>nasl</w:t>
      </w:r>
      <w:proofErr w:type="spellEnd"/>
      <w:r w:rsidR="007D42E0" w:rsidRPr="006C7DE5">
        <w:rPr>
          <w:rFonts w:ascii="Arial" w:hAnsi="Arial" w:cs="Arial"/>
        </w:rPr>
        <w:t>.</w:t>
      </w:r>
      <w:r w:rsidR="0036089B" w:rsidRPr="006C7DE5">
        <w:rPr>
          <w:rFonts w:ascii="Arial" w:hAnsi="Arial" w:cs="Arial"/>
        </w:rPr>
        <w:t xml:space="preserve"> Zákona</w:t>
      </w:r>
      <w:bookmarkEnd w:id="1"/>
      <w:r>
        <w:rPr>
          <w:rFonts w:ascii="Arial" w:hAnsi="Arial" w:cs="Arial"/>
        </w:rPr>
        <w:t>.</w:t>
      </w:r>
    </w:p>
    <w:p w14:paraId="52BDAC0B" w14:textId="2CDACB15" w:rsidR="001D1BEB" w:rsidRPr="001D1BEB" w:rsidRDefault="001D1BEB" w:rsidP="001D1BEB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Odvolanie súhlasu</w:t>
      </w:r>
      <w:r w:rsidRPr="001D1B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D1BEB">
        <w:rPr>
          <w:rFonts w:ascii="Arial" w:hAnsi="Arial" w:cs="Arial"/>
        </w:rPr>
        <w:t>V tomto prípade nespracúvame Vaše osobné údaje na základe súhlasu, ale na základe oprávneného</w:t>
      </w:r>
      <w:r>
        <w:rPr>
          <w:rFonts w:ascii="Arial" w:hAnsi="Arial" w:cs="Arial"/>
        </w:rPr>
        <w:t xml:space="preserve"> </w:t>
      </w:r>
      <w:r w:rsidRPr="001D1BEB">
        <w:rPr>
          <w:rFonts w:ascii="Arial" w:hAnsi="Arial" w:cs="Arial"/>
        </w:rPr>
        <w:t>záujmu prevádzkovateľa.</w:t>
      </w:r>
    </w:p>
    <w:p w14:paraId="31F1445D" w14:textId="68EA3609" w:rsidR="0031675B" w:rsidRPr="00A81B10" w:rsidRDefault="00CC2597" w:rsidP="00F46469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C2597">
        <w:rPr>
          <w:rFonts w:ascii="Arial" w:hAnsi="Arial" w:cs="Arial"/>
          <w:b/>
          <w:bCs/>
        </w:rPr>
        <w:t>Automatizované individuálne rozhodovanie vrátane profilovania</w:t>
      </w:r>
      <w:r>
        <w:rPr>
          <w:rFonts w:ascii="Arial" w:hAnsi="Arial" w:cs="Arial"/>
        </w:rPr>
        <w:t xml:space="preserve">: </w:t>
      </w:r>
      <w:r w:rsidR="00ED4FF3">
        <w:rPr>
          <w:rFonts w:ascii="Arial" w:hAnsi="Arial" w:cs="Arial"/>
        </w:rPr>
        <w:t>p</w:t>
      </w:r>
      <w:r w:rsidR="00EE1B41">
        <w:rPr>
          <w:rFonts w:ascii="Arial" w:hAnsi="Arial" w:cs="Arial"/>
        </w:rPr>
        <w:t>revádzkovateľ nevykonáva</w:t>
      </w:r>
      <w:r w:rsidR="00F46469" w:rsidRPr="004517A4">
        <w:rPr>
          <w:rFonts w:ascii="Arial" w:hAnsi="Arial" w:cs="Arial"/>
        </w:rPr>
        <w:t xml:space="preserve"> automatizované individuálne rozhodovanie vrátane profilovania podľa § 28 </w:t>
      </w:r>
      <w:r w:rsidR="0036089B" w:rsidRPr="004517A4">
        <w:rPr>
          <w:rFonts w:ascii="Arial" w:hAnsi="Arial" w:cs="Arial"/>
        </w:rPr>
        <w:t>Zákona</w:t>
      </w:r>
      <w:r w:rsidR="00EE1B41">
        <w:rPr>
          <w:rFonts w:ascii="Arial" w:hAnsi="Arial" w:cs="Arial"/>
        </w:rPr>
        <w:t>.</w:t>
      </w:r>
    </w:p>
    <w:sectPr w:rsidR="0031675B" w:rsidRPr="00A81B10" w:rsidSect="000216DE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AD1A" w14:textId="77777777" w:rsidR="00A12763" w:rsidRDefault="00A12763" w:rsidP="000216DE">
      <w:pPr>
        <w:spacing w:after="0" w:line="240" w:lineRule="auto"/>
      </w:pPr>
      <w:r>
        <w:separator/>
      </w:r>
    </w:p>
  </w:endnote>
  <w:endnote w:type="continuationSeparator" w:id="0">
    <w:p w14:paraId="65622ADF" w14:textId="77777777" w:rsidR="00A12763" w:rsidRDefault="00A12763" w:rsidP="0002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0598" w14:textId="77777777" w:rsidR="00A12763" w:rsidRDefault="00A12763" w:rsidP="000216DE">
      <w:pPr>
        <w:spacing w:after="0" w:line="240" w:lineRule="auto"/>
      </w:pPr>
      <w:r>
        <w:separator/>
      </w:r>
    </w:p>
  </w:footnote>
  <w:footnote w:type="continuationSeparator" w:id="0">
    <w:p w14:paraId="490E116C" w14:textId="77777777" w:rsidR="00A12763" w:rsidRDefault="00A12763" w:rsidP="0002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B682D"/>
    <w:multiLevelType w:val="hybridMultilevel"/>
    <w:tmpl w:val="7F2894F6"/>
    <w:lvl w:ilvl="0" w:tplc="4114FC7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AE3EA1"/>
    <w:multiLevelType w:val="hybridMultilevel"/>
    <w:tmpl w:val="B84CD8C8"/>
    <w:lvl w:ilvl="0" w:tplc="6BB6A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2648">
    <w:abstractNumId w:val="0"/>
  </w:num>
  <w:num w:numId="2" w16cid:durableId="44388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3"/>
    <w:rsid w:val="000216DE"/>
    <w:rsid w:val="000A66F1"/>
    <w:rsid w:val="001D1BEB"/>
    <w:rsid w:val="00266C29"/>
    <w:rsid w:val="00292A08"/>
    <w:rsid w:val="00301172"/>
    <w:rsid w:val="0031675B"/>
    <w:rsid w:val="0036089B"/>
    <w:rsid w:val="003B00AB"/>
    <w:rsid w:val="00425C84"/>
    <w:rsid w:val="004517A4"/>
    <w:rsid w:val="00473E75"/>
    <w:rsid w:val="00474257"/>
    <w:rsid w:val="00486815"/>
    <w:rsid w:val="004F5390"/>
    <w:rsid w:val="005306E2"/>
    <w:rsid w:val="005335E4"/>
    <w:rsid w:val="00554D9E"/>
    <w:rsid w:val="005721D6"/>
    <w:rsid w:val="005F5E14"/>
    <w:rsid w:val="00603007"/>
    <w:rsid w:val="0062361B"/>
    <w:rsid w:val="00666E12"/>
    <w:rsid w:val="00682614"/>
    <w:rsid w:val="006C7DE5"/>
    <w:rsid w:val="006D4D5B"/>
    <w:rsid w:val="0070115D"/>
    <w:rsid w:val="0070356D"/>
    <w:rsid w:val="0072080F"/>
    <w:rsid w:val="0072337B"/>
    <w:rsid w:val="00724EA8"/>
    <w:rsid w:val="007300BF"/>
    <w:rsid w:val="00741161"/>
    <w:rsid w:val="00774D46"/>
    <w:rsid w:val="007919A5"/>
    <w:rsid w:val="007D42E0"/>
    <w:rsid w:val="007D60F0"/>
    <w:rsid w:val="00823E61"/>
    <w:rsid w:val="008706A5"/>
    <w:rsid w:val="00915043"/>
    <w:rsid w:val="009414E2"/>
    <w:rsid w:val="00944821"/>
    <w:rsid w:val="009A2899"/>
    <w:rsid w:val="009E0187"/>
    <w:rsid w:val="00A12763"/>
    <w:rsid w:val="00A81B10"/>
    <w:rsid w:val="00AB5E12"/>
    <w:rsid w:val="00AD2C2C"/>
    <w:rsid w:val="00AF4680"/>
    <w:rsid w:val="00B473B6"/>
    <w:rsid w:val="00B530E2"/>
    <w:rsid w:val="00B96AC5"/>
    <w:rsid w:val="00BE0606"/>
    <w:rsid w:val="00C048E3"/>
    <w:rsid w:val="00C405B2"/>
    <w:rsid w:val="00C72976"/>
    <w:rsid w:val="00C8605C"/>
    <w:rsid w:val="00C92F11"/>
    <w:rsid w:val="00CB6381"/>
    <w:rsid w:val="00CC2597"/>
    <w:rsid w:val="00CE73C5"/>
    <w:rsid w:val="00D65E9D"/>
    <w:rsid w:val="00DC1F09"/>
    <w:rsid w:val="00EC04E1"/>
    <w:rsid w:val="00ED4FF3"/>
    <w:rsid w:val="00EE1B41"/>
    <w:rsid w:val="00F307C1"/>
    <w:rsid w:val="00F46469"/>
    <w:rsid w:val="00FB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E9267"/>
  <w15:docId w15:val="{460FAF0A-8241-4990-AF1D-781EC270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646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4646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16DE"/>
  </w:style>
  <w:style w:type="paragraph" w:styleId="Pta">
    <w:name w:val="footer"/>
    <w:basedOn w:val="Normlny"/>
    <w:link w:val="PtaChar"/>
    <w:uiPriority w:val="99"/>
    <w:unhideWhenUsed/>
    <w:rsid w:val="0002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16DE"/>
  </w:style>
  <w:style w:type="paragraph" w:styleId="Textbubliny">
    <w:name w:val="Balloon Text"/>
    <w:basedOn w:val="Normlny"/>
    <w:link w:val="TextbublinyChar"/>
    <w:uiPriority w:val="99"/>
    <w:semiHidden/>
    <w:unhideWhenUsed/>
    <w:rsid w:val="000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16DE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D65E9D"/>
  </w:style>
  <w:style w:type="character" w:styleId="Nevyrieenzmienka">
    <w:name w:val="Unresolved Mention"/>
    <w:basedOn w:val="Predvolenpsmoodseku"/>
    <w:uiPriority w:val="99"/>
    <w:semiHidden/>
    <w:unhideWhenUsed/>
    <w:rsid w:val="00B530E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30E2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5F5E14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Kosibova SPPK</cp:lastModifiedBy>
  <cp:revision>4</cp:revision>
  <cp:lastPrinted>2018-10-14T13:15:00Z</cp:lastPrinted>
  <dcterms:created xsi:type="dcterms:W3CDTF">2023-04-25T08:47:00Z</dcterms:created>
  <dcterms:modified xsi:type="dcterms:W3CDTF">2023-04-25T08:59:00Z</dcterms:modified>
</cp:coreProperties>
</file>