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EBD91" w14:textId="77777777" w:rsidR="00962E7F" w:rsidRPr="00D524DE" w:rsidRDefault="00D524DE" w:rsidP="00D524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D524DE">
        <w:rPr>
          <w:rFonts w:ascii="Times New Roman" w:hAnsi="Times New Roman" w:cs="Times New Roman"/>
          <w:b/>
          <w:sz w:val="24"/>
          <w:szCs w:val="24"/>
          <w:lang w:val="sk-SK"/>
        </w:rPr>
        <w:t>Výroba šumivých vín</w:t>
      </w:r>
    </w:p>
    <w:p w14:paraId="774B5A6F" w14:textId="215F3AB9" w:rsidR="00D524DE" w:rsidRDefault="00D524DE" w:rsidP="00D524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História šumivého vína sa datuje na začiatok 18. storočia. Prvenstvo sa pripisuje </w:t>
      </w:r>
      <w:r w:rsidRPr="00D524DE">
        <w:rPr>
          <w:rFonts w:ascii="Times New Roman" w:hAnsi="Times New Roman" w:cs="Times New Roman"/>
          <w:sz w:val="24"/>
          <w:szCs w:val="24"/>
          <w:lang w:val="sk-SK"/>
        </w:rPr>
        <w:t xml:space="preserve">Dom </w:t>
      </w:r>
      <w:proofErr w:type="spellStart"/>
      <w:r w:rsidRPr="00D524DE">
        <w:rPr>
          <w:rFonts w:ascii="Times New Roman" w:hAnsi="Times New Roman" w:cs="Times New Roman"/>
          <w:sz w:val="24"/>
          <w:szCs w:val="24"/>
          <w:lang w:val="sk-SK"/>
        </w:rPr>
        <w:t>Pérignon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>, ktorý začína výrobu</w:t>
      </w:r>
      <w:r w:rsidRPr="00D524DE">
        <w:rPr>
          <w:rFonts w:ascii="Times New Roman" w:hAnsi="Times New Roman" w:cs="Times New Roman"/>
          <w:sz w:val="24"/>
          <w:szCs w:val="24"/>
          <w:lang w:val="sk-SK"/>
        </w:rPr>
        <w:t xml:space="preserve"> šumivých vín tradičnou metódou vo Francúzsku</w:t>
      </w:r>
      <w:r w:rsidR="004A5794">
        <w:rPr>
          <w:rFonts w:ascii="Times New Roman" w:hAnsi="Times New Roman" w:cs="Times New Roman"/>
          <w:sz w:val="24"/>
          <w:szCs w:val="24"/>
          <w:lang w:val="sk-SK"/>
        </w:rPr>
        <w:t xml:space="preserve"> v</w:t>
      </w:r>
      <w:r w:rsidRPr="00D524DE">
        <w:rPr>
          <w:rFonts w:ascii="Times New Roman" w:hAnsi="Times New Roman" w:cs="Times New Roman"/>
          <w:sz w:val="24"/>
          <w:szCs w:val="24"/>
          <w:lang w:val="sk-SK"/>
        </w:rPr>
        <w:t xml:space="preserve"> oblasti Champagne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  <w:r w:rsidRPr="00D524DE">
        <w:rPr>
          <w:rFonts w:ascii="Times New Roman" w:hAnsi="Times New Roman" w:cs="Times New Roman"/>
          <w:sz w:val="24"/>
          <w:szCs w:val="24"/>
          <w:lang w:val="sk-SK"/>
        </w:rPr>
        <w:t>Od 1825</w:t>
      </w:r>
      <w:r w:rsidR="004A5794">
        <w:rPr>
          <w:rFonts w:ascii="Times New Roman" w:hAnsi="Times New Roman" w:cs="Times New Roman"/>
          <w:sz w:val="24"/>
          <w:szCs w:val="24"/>
          <w:lang w:val="sk-SK"/>
        </w:rPr>
        <w:t xml:space="preserve"> sa začína</w:t>
      </w:r>
      <w:r w:rsidR="00AF2342">
        <w:rPr>
          <w:rFonts w:ascii="Times New Roman" w:hAnsi="Times New Roman" w:cs="Times New Roman"/>
          <w:color w:val="FF0000"/>
          <w:sz w:val="24"/>
          <w:szCs w:val="24"/>
          <w:lang w:val="sk-SK"/>
        </w:rPr>
        <w:t xml:space="preserve"> </w:t>
      </w:r>
      <w:r w:rsidRPr="00D524DE">
        <w:rPr>
          <w:rFonts w:ascii="Times New Roman" w:hAnsi="Times New Roman" w:cs="Times New Roman"/>
          <w:sz w:val="24"/>
          <w:szCs w:val="24"/>
          <w:lang w:val="sk-SK"/>
        </w:rPr>
        <w:t>výroba šumivého vína na Slovensku</w:t>
      </w:r>
      <w:r w:rsidR="004A5794">
        <w:rPr>
          <w:rFonts w:ascii="Times New Roman" w:hAnsi="Times New Roman" w:cs="Times New Roman"/>
          <w:sz w:val="24"/>
          <w:szCs w:val="24"/>
          <w:lang w:val="sk-SK"/>
        </w:rPr>
        <w:t>,</w:t>
      </w:r>
      <w:r w:rsidRPr="00D524DE">
        <w:rPr>
          <w:rFonts w:ascii="Times New Roman" w:hAnsi="Times New Roman" w:cs="Times New Roman"/>
          <w:sz w:val="24"/>
          <w:szCs w:val="24"/>
          <w:lang w:val="sk-SK"/>
        </w:rPr>
        <w:t xml:space="preserve"> ako prvé vinárstvo mimo územia Francúzska</w:t>
      </w:r>
      <w:r w:rsidR="00AF2342"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4A5794">
        <w:rPr>
          <w:rFonts w:ascii="Times New Roman" w:hAnsi="Times New Roman" w:cs="Times New Roman"/>
          <w:sz w:val="24"/>
          <w:szCs w:val="24"/>
          <w:lang w:val="sk-SK"/>
        </w:rPr>
        <w:t xml:space="preserve"> Kde f</w:t>
      </w:r>
      <w:r w:rsidRPr="00AF2342">
        <w:rPr>
          <w:rFonts w:ascii="Times New Roman" w:hAnsi="Times New Roman" w:cs="Times New Roman"/>
          <w:sz w:val="24"/>
          <w:szCs w:val="24"/>
          <w:lang w:val="sk-SK"/>
        </w:rPr>
        <w:t>irmu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zakladajú dvaja</w:t>
      </w:r>
      <w:r w:rsidRPr="00D524DE">
        <w:rPr>
          <w:rFonts w:ascii="Times New Roman" w:hAnsi="Times New Roman" w:cs="Times New Roman"/>
          <w:sz w:val="24"/>
          <w:szCs w:val="24"/>
          <w:lang w:val="sk-SK"/>
        </w:rPr>
        <w:t xml:space="preserve"> mešťan</w:t>
      </w:r>
      <w:r w:rsidR="004A5794">
        <w:rPr>
          <w:rFonts w:ascii="Times New Roman" w:hAnsi="Times New Roman" w:cs="Times New Roman"/>
          <w:sz w:val="24"/>
          <w:szCs w:val="24"/>
          <w:lang w:val="sk-SK"/>
        </w:rPr>
        <w:t>ia</w:t>
      </w:r>
      <w:r w:rsidRPr="00AF2342">
        <w:rPr>
          <w:rFonts w:ascii="Times New Roman" w:hAnsi="Times New Roman" w:cs="Times New Roman"/>
          <w:color w:val="FF0000"/>
          <w:sz w:val="24"/>
          <w:szCs w:val="24"/>
          <w:lang w:val="sk-SK"/>
        </w:rPr>
        <w:t xml:space="preserve"> </w:t>
      </w:r>
      <w:r w:rsidRPr="00D524DE">
        <w:rPr>
          <w:rFonts w:ascii="Times New Roman" w:hAnsi="Times New Roman" w:cs="Times New Roman"/>
          <w:sz w:val="24"/>
          <w:szCs w:val="24"/>
          <w:lang w:val="sk-SK"/>
        </w:rPr>
        <w:t xml:space="preserve">Johann Fischer a Michael </w:t>
      </w:r>
      <w:proofErr w:type="spellStart"/>
      <w:r w:rsidRPr="00D524DE">
        <w:rPr>
          <w:rFonts w:ascii="Times New Roman" w:hAnsi="Times New Roman" w:cs="Times New Roman"/>
          <w:sz w:val="24"/>
          <w:szCs w:val="24"/>
          <w:lang w:val="sk-SK"/>
        </w:rPr>
        <w:t>Schönbauer</w:t>
      </w:r>
      <w:proofErr w:type="spellEnd"/>
      <w:r w:rsidRPr="00D524DE">
        <w:rPr>
          <w:rFonts w:ascii="Times New Roman" w:hAnsi="Times New Roman" w:cs="Times New Roman"/>
          <w:sz w:val="24"/>
          <w:szCs w:val="24"/>
          <w:lang w:val="sk-SK"/>
        </w:rPr>
        <w:t xml:space="preserve"> v</w:t>
      </w:r>
      <w:r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D524DE">
        <w:rPr>
          <w:rFonts w:ascii="Times New Roman" w:hAnsi="Times New Roman" w:cs="Times New Roman"/>
          <w:sz w:val="24"/>
          <w:szCs w:val="24"/>
          <w:lang w:val="sk-SK"/>
        </w:rPr>
        <w:t>Bratislave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  <w:r w:rsidRPr="00D524DE">
        <w:rPr>
          <w:rFonts w:ascii="Times New Roman" w:hAnsi="Times New Roman" w:cs="Times New Roman"/>
          <w:sz w:val="24"/>
          <w:szCs w:val="24"/>
          <w:lang w:val="sk-SK"/>
        </w:rPr>
        <w:t xml:space="preserve">Prelomovým obdobím v histórii spoločnosti vo vzťahu k rodine </w:t>
      </w:r>
      <w:proofErr w:type="spellStart"/>
      <w:r w:rsidRPr="00D524DE">
        <w:rPr>
          <w:rFonts w:ascii="Times New Roman" w:hAnsi="Times New Roman" w:cs="Times New Roman"/>
          <w:sz w:val="24"/>
          <w:szCs w:val="24"/>
          <w:lang w:val="sk-SK"/>
        </w:rPr>
        <w:t>Hubertovcov</w:t>
      </w:r>
      <w:proofErr w:type="spellEnd"/>
      <w:r w:rsidRPr="00D524DE">
        <w:rPr>
          <w:rFonts w:ascii="Times New Roman" w:hAnsi="Times New Roman" w:cs="Times New Roman"/>
          <w:sz w:val="24"/>
          <w:szCs w:val="24"/>
          <w:lang w:val="sk-SK"/>
        </w:rPr>
        <w:t xml:space="preserve"> boli roky 1875 až 1878, </w:t>
      </w:r>
      <w:r w:rsidR="004A5794">
        <w:rPr>
          <w:rFonts w:ascii="Times New Roman" w:hAnsi="Times New Roman" w:cs="Times New Roman"/>
          <w:sz w:val="24"/>
          <w:szCs w:val="24"/>
          <w:lang w:val="sk-SK"/>
        </w:rPr>
        <w:t>kedy</w:t>
      </w:r>
      <w:r w:rsidRPr="00D524DE">
        <w:rPr>
          <w:rFonts w:ascii="Times New Roman" w:hAnsi="Times New Roman" w:cs="Times New Roman"/>
          <w:sz w:val="24"/>
          <w:szCs w:val="24"/>
          <w:lang w:val="sk-SK"/>
        </w:rPr>
        <w:t xml:space="preserve"> rodina </w:t>
      </w:r>
      <w:proofErr w:type="spellStart"/>
      <w:r w:rsidRPr="00D524DE">
        <w:rPr>
          <w:rFonts w:ascii="Times New Roman" w:hAnsi="Times New Roman" w:cs="Times New Roman"/>
          <w:sz w:val="24"/>
          <w:szCs w:val="24"/>
          <w:lang w:val="sk-SK"/>
        </w:rPr>
        <w:t>Hubertovcov</w:t>
      </w:r>
      <w:proofErr w:type="spellEnd"/>
      <w:r w:rsidRPr="00D524DE">
        <w:rPr>
          <w:rFonts w:ascii="Times New Roman" w:hAnsi="Times New Roman" w:cs="Times New Roman"/>
          <w:sz w:val="24"/>
          <w:szCs w:val="24"/>
          <w:lang w:val="sk-SK"/>
        </w:rPr>
        <w:t xml:space="preserve"> preberá výrobu šum</w:t>
      </w:r>
      <w:r w:rsidR="004A5794">
        <w:rPr>
          <w:rFonts w:ascii="Times New Roman" w:hAnsi="Times New Roman" w:cs="Times New Roman"/>
          <w:sz w:val="24"/>
          <w:szCs w:val="24"/>
          <w:lang w:val="sk-SK"/>
        </w:rPr>
        <w:t>ivého vína. Od tých čias</w:t>
      </w:r>
      <w:r w:rsidR="00AF2342">
        <w:rPr>
          <w:rFonts w:ascii="Times New Roman" w:hAnsi="Times New Roman" w:cs="Times New Roman"/>
          <w:color w:val="FF0000"/>
          <w:sz w:val="24"/>
          <w:szCs w:val="24"/>
          <w:lang w:val="sk-SK"/>
        </w:rPr>
        <w:t xml:space="preserve"> </w:t>
      </w:r>
      <w:r w:rsidR="004A5794" w:rsidRPr="003A304C">
        <w:rPr>
          <w:rFonts w:ascii="Times New Roman" w:hAnsi="Times New Roman" w:cs="Times New Roman"/>
          <w:sz w:val="24"/>
          <w:szCs w:val="24"/>
          <w:lang w:val="sk-SK"/>
        </w:rPr>
        <w:t>je</w:t>
      </w:r>
      <w:r w:rsidR="004A5794">
        <w:rPr>
          <w:rFonts w:ascii="Times New Roman" w:hAnsi="Times New Roman" w:cs="Times New Roman"/>
          <w:color w:val="FF0000"/>
          <w:sz w:val="24"/>
          <w:szCs w:val="24"/>
          <w:lang w:val="sk-SK"/>
        </w:rPr>
        <w:t xml:space="preserve"> </w:t>
      </w:r>
      <w:r w:rsidRPr="00D524DE">
        <w:rPr>
          <w:rFonts w:ascii="Times New Roman" w:hAnsi="Times New Roman" w:cs="Times New Roman"/>
          <w:sz w:val="24"/>
          <w:szCs w:val="24"/>
          <w:lang w:val="sk-SK"/>
        </w:rPr>
        <w:t>výroba šumivého vína na Slovensku spojená s menom Hubert</w:t>
      </w:r>
      <w:r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20D950B5" w14:textId="76F1C2D9" w:rsidR="00D524DE" w:rsidRPr="004A5794" w:rsidRDefault="00D524DE" w:rsidP="00D524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4A5794">
        <w:rPr>
          <w:rFonts w:ascii="Times New Roman" w:hAnsi="Times New Roman" w:cs="Times New Roman"/>
          <w:b/>
          <w:sz w:val="24"/>
          <w:szCs w:val="24"/>
          <w:lang w:val="sk-SK"/>
        </w:rPr>
        <w:t>Čo je šumivé víno</w:t>
      </w:r>
    </w:p>
    <w:p w14:paraId="4BF9F74F" w14:textId="18C084A3" w:rsidR="00D524DE" w:rsidRDefault="003A304C" w:rsidP="00D524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N</w:t>
      </w:r>
      <w:r w:rsidR="00D524DE" w:rsidRPr="00D524DE">
        <w:rPr>
          <w:rFonts w:ascii="Times New Roman" w:hAnsi="Times New Roman" w:cs="Times New Roman"/>
          <w:sz w:val="24"/>
          <w:szCs w:val="24"/>
          <w:lang w:val="sk-SK"/>
        </w:rPr>
        <w:t>ápoj, ktorý vzniká druhou fermentáciou tichého vína pridaním tirážneho likéru a ušľachtilých kvasiniek</w:t>
      </w:r>
      <w:r w:rsidR="00D524DE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  <w:r w:rsidR="00D524DE" w:rsidRPr="00D524DE">
        <w:rPr>
          <w:rFonts w:ascii="Times New Roman" w:hAnsi="Times New Roman" w:cs="Times New Roman"/>
          <w:b/>
          <w:sz w:val="24"/>
          <w:szCs w:val="24"/>
          <w:lang w:val="sk-SK"/>
        </w:rPr>
        <w:t xml:space="preserve">Víno alebo </w:t>
      </w:r>
      <w:proofErr w:type="spellStart"/>
      <w:r w:rsidR="00D524DE" w:rsidRPr="00D524DE">
        <w:rPr>
          <w:rFonts w:ascii="Times New Roman" w:hAnsi="Times New Roman" w:cs="Times New Roman"/>
          <w:b/>
          <w:sz w:val="24"/>
          <w:szCs w:val="24"/>
          <w:lang w:val="sk-SK"/>
        </w:rPr>
        <w:t>kupáž</w:t>
      </w:r>
      <w:proofErr w:type="spellEnd"/>
      <w:r w:rsidR="00D524DE" w:rsidRPr="00D524DE">
        <w:rPr>
          <w:rFonts w:ascii="Times New Roman" w:hAnsi="Times New Roman" w:cs="Times New Roman"/>
          <w:b/>
          <w:sz w:val="24"/>
          <w:szCs w:val="24"/>
          <w:lang w:val="sk-SK"/>
        </w:rPr>
        <w:t xml:space="preserve"> vín</w:t>
      </w:r>
      <w:r w:rsidR="00AF2342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="00D524DE" w:rsidRPr="00D524DE">
        <w:rPr>
          <w:rFonts w:ascii="Times New Roman" w:hAnsi="Times New Roman" w:cs="Times New Roman"/>
          <w:sz w:val="24"/>
          <w:szCs w:val="24"/>
          <w:lang w:val="sk-SK"/>
        </w:rPr>
        <w:t>- víno pripravené na sekundárnu fermentáciu</w:t>
      </w:r>
      <w:r w:rsidR="004A5794">
        <w:rPr>
          <w:rFonts w:ascii="Times New Roman" w:hAnsi="Times New Roman" w:cs="Times New Roman"/>
          <w:sz w:val="24"/>
          <w:szCs w:val="24"/>
          <w:lang w:val="sk-SK"/>
        </w:rPr>
        <w:t>,</w:t>
      </w:r>
      <w:r w:rsidR="00D524DE" w:rsidRPr="00D524DE">
        <w:rPr>
          <w:rFonts w:ascii="Times New Roman" w:hAnsi="Times New Roman" w:cs="Times New Roman"/>
          <w:sz w:val="24"/>
          <w:szCs w:val="24"/>
          <w:lang w:val="sk-SK"/>
        </w:rPr>
        <w:t xml:space="preserve"> teda kvasenie</w:t>
      </w:r>
      <w:r w:rsidR="00D524DE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  <w:r w:rsidR="00D524DE" w:rsidRPr="00D524DE">
        <w:rPr>
          <w:rFonts w:ascii="Times New Roman" w:hAnsi="Times New Roman" w:cs="Times New Roman"/>
          <w:b/>
          <w:sz w:val="24"/>
          <w:szCs w:val="24"/>
          <w:lang w:val="sk-SK"/>
        </w:rPr>
        <w:t>Tirážny likér</w:t>
      </w:r>
      <w:r w:rsidR="00D524DE" w:rsidRPr="00D524DE">
        <w:rPr>
          <w:rFonts w:ascii="Times New Roman" w:hAnsi="Times New Roman" w:cs="Times New Roman"/>
          <w:sz w:val="24"/>
          <w:szCs w:val="24"/>
          <w:lang w:val="sk-SK"/>
        </w:rPr>
        <w:t xml:space="preserve"> – sa pridáva ku kupáži vín, ktoré sú </w:t>
      </w:r>
      <w:r w:rsidR="00D524DE" w:rsidRPr="00AF2342">
        <w:rPr>
          <w:rFonts w:ascii="Times New Roman" w:hAnsi="Times New Roman" w:cs="Times New Roman"/>
          <w:sz w:val="24"/>
          <w:szCs w:val="24"/>
          <w:lang w:val="sk-SK"/>
        </w:rPr>
        <w:t>pripraven</w:t>
      </w:r>
      <w:r w:rsidR="004A5794">
        <w:rPr>
          <w:rFonts w:ascii="Times New Roman" w:hAnsi="Times New Roman" w:cs="Times New Roman"/>
          <w:sz w:val="24"/>
          <w:szCs w:val="24"/>
          <w:lang w:val="sk-SK"/>
        </w:rPr>
        <w:t>é</w:t>
      </w:r>
      <w:r w:rsidR="00D524DE">
        <w:rPr>
          <w:rFonts w:ascii="Times New Roman" w:hAnsi="Times New Roman" w:cs="Times New Roman"/>
          <w:sz w:val="24"/>
          <w:szCs w:val="24"/>
          <w:lang w:val="sk-SK"/>
        </w:rPr>
        <w:t xml:space="preserve"> na výrobu šumivého  </w:t>
      </w:r>
      <w:r w:rsidR="00D524DE" w:rsidRPr="00D524DE">
        <w:rPr>
          <w:rFonts w:ascii="Times New Roman" w:hAnsi="Times New Roman" w:cs="Times New Roman"/>
          <w:sz w:val="24"/>
          <w:szCs w:val="24"/>
          <w:lang w:val="sk-SK"/>
        </w:rPr>
        <w:t>vína, môže obsahovať : sacharózu</w:t>
      </w:r>
      <w:r w:rsidR="00D524DE">
        <w:rPr>
          <w:rFonts w:ascii="Times New Roman" w:hAnsi="Times New Roman" w:cs="Times New Roman"/>
          <w:sz w:val="24"/>
          <w:szCs w:val="24"/>
          <w:lang w:val="sk-SK"/>
        </w:rPr>
        <w:t>,</w:t>
      </w:r>
      <w:r w:rsidR="00D524DE" w:rsidRPr="00D524DE">
        <w:rPr>
          <w:rFonts w:ascii="Times New Roman" w:hAnsi="Times New Roman" w:cs="Times New Roman"/>
          <w:sz w:val="24"/>
          <w:szCs w:val="24"/>
          <w:lang w:val="sk-SK"/>
        </w:rPr>
        <w:t xml:space="preserve"> zahustený hroznový mušt, rektifikovaný zahustený hroznový mušt, hroznový mušt alebo čiastočne prekvasený hroznový mušt</w:t>
      </w:r>
      <w:r w:rsidR="00D524DE">
        <w:rPr>
          <w:rFonts w:ascii="Times New Roman" w:hAnsi="Times New Roman" w:cs="Times New Roman"/>
          <w:sz w:val="24"/>
          <w:szCs w:val="24"/>
          <w:lang w:val="sk-SK"/>
        </w:rPr>
        <w:t>,</w:t>
      </w:r>
      <w:r w:rsidR="00D524DE" w:rsidRPr="00D524DE">
        <w:rPr>
          <w:rFonts w:ascii="Times New Roman" w:hAnsi="Times New Roman" w:cs="Times New Roman"/>
          <w:sz w:val="24"/>
          <w:szCs w:val="24"/>
          <w:lang w:val="sk-SK"/>
        </w:rPr>
        <w:t xml:space="preserve"> víno</w:t>
      </w:r>
      <w:r w:rsidR="00D524DE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  <w:r w:rsidR="00D524DE" w:rsidRPr="00D524DE">
        <w:rPr>
          <w:rFonts w:ascii="Times New Roman" w:hAnsi="Times New Roman" w:cs="Times New Roman"/>
          <w:b/>
          <w:sz w:val="24"/>
          <w:szCs w:val="24"/>
          <w:lang w:val="sk-SK"/>
        </w:rPr>
        <w:t>Expedičný likér</w:t>
      </w:r>
      <w:r w:rsidR="00D524DE" w:rsidRPr="00D524DE">
        <w:rPr>
          <w:rFonts w:ascii="Times New Roman" w:hAnsi="Times New Roman" w:cs="Times New Roman"/>
          <w:sz w:val="24"/>
          <w:szCs w:val="24"/>
          <w:lang w:val="sk-SK"/>
        </w:rPr>
        <w:t xml:space="preserve"> – sa pridáva po fermentácii na úpravu </w:t>
      </w:r>
      <w:proofErr w:type="spellStart"/>
      <w:r w:rsidR="00D524DE" w:rsidRPr="00D524DE">
        <w:rPr>
          <w:rFonts w:ascii="Times New Roman" w:hAnsi="Times New Roman" w:cs="Times New Roman"/>
          <w:sz w:val="24"/>
          <w:szCs w:val="24"/>
          <w:lang w:val="sk-SK"/>
        </w:rPr>
        <w:t>zbytkového</w:t>
      </w:r>
      <w:proofErr w:type="spellEnd"/>
      <w:r w:rsidR="00D524DE" w:rsidRPr="00D524DE">
        <w:rPr>
          <w:rFonts w:ascii="Times New Roman" w:hAnsi="Times New Roman" w:cs="Times New Roman"/>
          <w:sz w:val="24"/>
          <w:szCs w:val="24"/>
          <w:lang w:val="sk-SK"/>
        </w:rPr>
        <w:t xml:space="preserve"> cukru v šumivých vínach, môže obsahovať sacharózu, hroznový mušt, zahustený hroznový mušt, rektifikovaný</w:t>
      </w:r>
      <w:r w:rsidR="00D524DE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D524DE" w:rsidRPr="00D524DE">
        <w:rPr>
          <w:rFonts w:ascii="Times New Roman" w:hAnsi="Times New Roman" w:cs="Times New Roman"/>
          <w:sz w:val="24"/>
          <w:szCs w:val="24"/>
          <w:lang w:val="sk-SK"/>
        </w:rPr>
        <w:t>zahustený hroznový mušt, víno alebo ich zmes</w:t>
      </w:r>
      <w:r w:rsidR="00D524DE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  <w:r w:rsidR="00D524DE" w:rsidRPr="00D524DE">
        <w:rPr>
          <w:rFonts w:ascii="Times New Roman" w:hAnsi="Times New Roman" w:cs="Times New Roman"/>
          <w:sz w:val="24"/>
          <w:szCs w:val="24"/>
          <w:lang w:val="sk-SK"/>
        </w:rPr>
        <w:t>Prípadne s pridaním vínneho destilátu</w:t>
      </w:r>
      <w:r w:rsidR="00D524DE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4F917D72" w14:textId="6FB71283" w:rsidR="00D524DE" w:rsidRDefault="00D524DE" w:rsidP="00D524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D524DE">
        <w:rPr>
          <w:rFonts w:ascii="Times New Roman" w:hAnsi="Times New Roman" w:cs="Times New Roman"/>
          <w:b/>
          <w:sz w:val="24"/>
          <w:szCs w:val="24"/>
          <w:lang w:val="sk-SK"/>
        </w:rPr>
        <w:t xml:space="preserve">Šumivé víno </w:t>
      </w:r>
      <w:r w:rsidR="004A5794">
        <w:rPr>
          <w:rFonts w:ascii="Times New Roman" w:hAnsi="Times New Roman" w:cs="Times New Roman"/>
          <w:b/>
          <w:sz w:val="24"/>
          <w:szCs w:val="24"/>
          <w:lang w:val="sk-SK"/>
        </w:rPr>
        <w:t xml:space="preserve">sa </w:t>
      </w:r>
      <w:r w:rsidRPr="00D524DE">
        <w:rPr>
          <w:rFonts w:ascii="Times New Roman" w:hAnsi="Times New Roman" w:cs="Times New Roman"/>
          <w:b/>
          <w:sz w:val="24"/>
          <w:szCs w:val="24"/>
          <w:lang w:val="sk-SK"/>
        </w:rPr>
        <w:t>rozdeľuje</w:t>
      </w:r>
    </w:p>
    <w:p w14:paraId="2F0505C2" w14:textId="5C141D65" w:rsidR="00547D32" w:rsidRPr="003A304C" w:rsidRDefault="00D524DE" w:rsidP="003A304C">
      <w:pPr>
        <w:pStyle w:val="Odsekzoznamu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CD75BE">
        <w:rPr>
          <w:rFonts w:ascii="Times New Roman" w:hAnsi="Times New Roman" w:cs="Times New Roman"/>
          <w:sz w:val="24"/>
          <w:szCs w:val="24"/>
          <w:lang w:val="sk-SK"/>
        </w:rPr>
        <w:t xml:space="preserve">Podľa </w:t>
      </w:r>
      <w:r w:rsidRPr="00CD75BE">
        <w:rPr>
          <w:rFonts w:ascii="Times New Roman" w:hAnsi="Times New Roman" w:cs="Times New Roman"/>
          <w:b/>
          <w:sz w:val="24"/>
          <w:szCs w:val="24"/>
          <w:lang w:val="sk-SK"/>
        </w:rPr>
        <w:t>typu výroby</w:t>
      </w:r>
      <w:r w:rsidRPr="00CD75BE">
        <w:rPr>
          <w:rFonts w:ascii="Times New Roman" w:hAnsi="Times New Roman" w:cs="Times New Roman"/>
          <w:sz w:val="24"/>
          <w:szCs w:val="24"/>
          <w:lang w:val="sk-SK"/>
        </w:rPr>
        <w:t xml:space="preserve"> teda podľa druhu fermentácie</w:t>
      </w:r>
      <w:r w:rsidR="00D55E03" w:rsidRPr="00CD75BE">
        <w:rPr>
          <w:rFonts w:ascii="Times New Roman" w:hAnsi="Times New Roman" w:cs="Times New Roman"/>
          <w:sz w:val="24"/>
          <w:szCs w:val="24"/>
          <w:lang w:val="sk-SK"/>
        </w:rPr>
        <w:t>:</w:t>
      </w:r>
      <w:r w:rsidR="00547D32">
        <w:rPr>
          <w:rFonts w:ascii="Times New Roman" w:hAnsi="Times New Roman" w:cs="Times New Roman"/>
          <w:sz w:val="24"/>
          <w:szCs w:val="24"/>
          <w:lang w:val="sk-SK"/>
        </w:rPr>
        <w:br/>
      </w:r>
      <w:r w:rsidRPr="003A304C">
        <w:rPr>
          <w:rFonts w:ascii="Times New Roman" w:hAnsi="Times New Roman" w:cs="Times New Roman"/>
          <w:sz w:val="24"/>
          <w:szCs w:val="24"/>
          <w:lang w:val="sk-SK"/>
        </w:rPr>
        <w:t xml:space="preserve">Tradičná metóda, </w:t>
      </w:r>
      <w:r w:rsidR="004A5794" w:rsidRPr="003A304C">
        <w:rPr>
          <w:rFonts w:ascii="Times New Roman" w:hAnsi="Times New Roman" w:cs="Times New Roman"/>
          <w:sz w:val="24"/>
          <w:szCs w:val="24"/>
          <w:lang w:val="sk-SK"/>
        </w:rPr>
        <w:t xml:space="preserve">metóda </w:t>
      </w:r>
      <w:proofErr w:type="spellStart"/>
      <w:r w:rsidRPr="003A304C">
        <w:rPr>
          <w:rFonts w:ascii="Times New Roman" w:hAnsi="Times New Roman" w:cs="Times New Roman"/>
          <w:sz w:val="24"/>
          <w:szCs w:val="24"/>
          <w:lang w:val="sk-SK"/>
        </w:rPr>
        <w:t>Transvals</w:t>
      </w:r>
      <w:proofErr w:type="spellEnd"/>
      <w:r w:rsidR="004A5794" w:rsidRPr="003A304C">
        <w:rPr>
          <w:rFonts w:ascii="Times New Roman" w:hAnsi="Times New Roman" w:cs="Times New Roman"/>
          <w:sz w:val="24"/>
          <w:szCs w:val="24"/>
          <w:lang w:val="sk-SK"/>
        </w:rPr>
        <w:t>, metóda</w:t>
      </w:r>
      <w:r w:rsidRPr="003A304C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3A304C">
        <w:rPr>
          <w:rFonts w:ascii="Times New Roman" w:hAnsi="Times New Roman" w:cs="Times New Roman"/>
          <w:sz w:val="24"/>
          <w:szCs w:val="24"/>
          <w:lang w:val="sk-SK"/>
        </w:rPr>
        <w:t>Charmat</w:t>
      </w:r>
      <w:proofErr w:type="spellEnd"/>
      <w:r w:rsidRPr="003A304C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r w:rsidR="004A5794" w:rsidRPr="003A304C">
        <w:rPr>
          <w:rFonts w:ascii="Times New Roman" w:hAnsi="Times New Roman" w:cs="Times New Roman"/>
          <w:sz w:val="24"/>
          <w:szCs w:val="24"/>
          <w:lang w:val="sk-SK"/>
        </w:rPr>
        <w:t>m</w:t>
      </w:r>
      <w:r w:rsidRPr="003A304C">
        <w:rPr>
          <w:rFonts w:ascii="Times New Roman" w:hAnsi="Times New Roman" w:cs="Times New Roman"/>
          <w:sz w:val="24"/>
          <w:szCs w:val="24"/>
          <w:lang w:val="sk-SK"/>
        </w:rPr>
        <w:t xml:space="preserve">etóda </w:t>
      </w:r>
      <w:proofErr w:type="spellStart"/>
      <w:r w:rsidRPr="003A304C">
        <w:rPr>
          <w:rFonts w:ascii="Times New Roman" w:hAnsi="Times New Roman" w:cs="Times New Roman"/>
          <w:sz w:val="24"/>
          <w:szCs w:val="24"/>
          <w:lang w:val="sk-SK"/>
        </w:rPr>
        <w:t>Asti</w:t>
      </w:r>
      <w:proofErr w:type="spellEnd"/>
    </w:p>
    <w:p w14:paraId="0B3A5268" w14:textId="1026D0FF" w:rsidR="00547D32" w:rsidRPr="003A304C" w:rsidRDefault="00D524DE" w:rsidP="003A304C">
      <w:pPr>
        <w:pStyle w:val="Odsekzoznamu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3A304C">
        <w:rPr>
          <w:rFonts w:ascii="Times New Roman" w:hAnsi="Times New Roman" w:cs="Times New Roman"/>
          <w:sz w:val="24"/>
          <w:szCs w:val="24"/>
          <w:lang w:val="sk-SK"/>
        </w:rPr>
        <w:t xml:space="preserve">Podľa </w:t>
      </w:r>
      <w:r w:rsidRPr="003A304C">
        <w:rPr>
          <w:rFonts w:ascii="Times New Roman" w:hAnsi="Times New Roman" w:cs="Times New Roman"/>
          <w:b/>
          <w:sz w:val="24"/>
          <w:szCs w:val="24"/>
          <w:lang w:val="sk-SK"/>
        </w:rPr>
        <w:t>obsahu zvyškového cukru</w:t>
      </w:r>
      <w:r w:rsidRPr="003A304C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33B2E638" w14:textId="78636CF3" w:rsidR="00D524DE" w:rsidRPr="003A304C" w:rsidRDefault="00D524DE" w:rsidP="003A304C">
      <w:pPr>
        <w:pStyle w:val="Odsekzoznamu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3A304C">
        <w:rPr>
          <w:rFonts w:ascii="Times New Roman" w:hAnsi="Times New Roman" w:cs="Times New Roman"/>
          <w:sz w:val="24"/>
          <w:szCs w:val="24"/>
          <w:lang w:val="sk-SK"/>
        </w:rPr>
        <w:t xml:space="preserve">Podľa </w:t>
      </w:r>
      <w:r w:rsidRPr="003A304C">
        <w:rPr>
          <w:rFonts w:ascii="Times New Roman" w:hAnsi="Times New Roman" w:cs="Times New Roman"/>
          <w:b/>
          <w:sz w:val="24"/>
          <w:szCs w:val="24"/>
          <w:lang w:val="sk-SK"/>
        </w:rPr>
        <w:t>akosti</w:t>
      </w:r>
      <w:r w:rsidR="00547D32">
        <w:rPr>
          <w:rFonts w:ascii="Times New Roman" w:hAnsi="Times New Roman" w:cs="Times New Roman"/>
          <w:b/>
          <w:sz w:val="24"/>
          <w:szCs w:val="24"/>
          <w:lang w:val="sk-SK"/>
        </w:rPr>
        <w:t>:</w:t>
      </w:r>
      <w:r w:rsidR="00547D32">
        <w:rPr>
          <w:rFonts w:ascii="Times New Roman" w:hAnsi="Times New Roman" w:cs="Times New Roman"/>
          <w:b/>
          <w:sz w:val="24"/>
          <w:szCs w:val="24"/>
          <w:lang w:val="sk-SK"/>
        </w:rPr>
        <w:br/>
      </w:r>
      <w:r w:rsidR="00621252" w:rsidRPr="003A304C">
        <w:rPr>
          <w:rFonts w:ascii="Times New Roman" w:hAnsi="Times New Roman" w:cs="Times New Roman"/>
          <w:sz w:val="24"/>
          <w:szCs w:val="24"/>
          <w:lang w:val="sk-SK"/>
        </w:rPr>
        <w:t>Šumivé víno, A</w:t>
      </w:r>
      <w:r w:rsidRPr="003A304C">
        <w:rPr>
          <w:rFonts w:ascii="Times New Roman" w:hAnsi="Times New Roman" w:cs="Times New Roman"/>
          <w:sz w:val="24"/>
          <w:szCs w:val="24"/>
          <w:lang w:val="sk-SK"/>
        </w:rPr>
        <w:t>kostné šumivé víno</w:t>
      </w:r>
      <w:r w:rsidR="00621252" w:rsidRPr="003A304C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r w:rsidRPr="003A304C">
        <w:rPr>
          <w:rFonts w:ascii="Times New Roman" w:hAnsi="Times New Roman" w:cs="Times New Roman"/>
          <w:sz w:val="24"/>
          <w:szCs w:val="24"/>
          <w:lang w:val="sk-SK"/>
        </w:rPr>
        <w:t>Akostné aromatické šumivé víno</w:t>
      </w:r>
      <w:r w:rsidR="00D55E03" w:rsidRPr="003A304C">
        <w:rPr>
          <w:rFonts w:ascii="Times New Roman" w:hAnsi="Times New Roman" w:cs="Times New Roman"/>
          <w:sz w:val="24"/>
          <w:szCs w:val="24"/>
          <w:lang w:val="sk-SK"/>
        </w:rPr>
        <w:t>, Sýtené víno, Perlivé víno, Sýtene perlivé víno.</w:t>
      </w:r>
    </w:p>
    <w:p w14:paraId="5DE7FCE2" w14:textId="58937197" w:rsidR="00D55E03" w:rsidRPr="00D55E03" w:rsidRDefault="00782BFC" w:rsidP="003A304C">
      <w:pPr>
        <w:spacing w:line="36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>1)</w:t>
      </w:r>
      <w:r w:rsidR="0055557C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782BFC">
        <w:rPr>
          <w:rFonts w:ascii="Times New Roman" w:hAnsi="Times New Roman" w:cs="Times New Roman"/>
          <w:b/>
          <w:sz w:val="24"/>
          <w:szCs w:val="24"/>
          <w:lang w:val="sk-SK"/>
        </w:rPr>
        <w:t>Šumivé víno podľa typu výroby</w:t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>:</w:t>
      </w:r>
      <w:r w:rsidR="00547D32">
        <w:rPr>
          <w:rFonts w:ascii="Times New Roman" w:hAnsi="Times New Roman" w:cs="Times New Roman"/>
          <w:b/>
          <w:sz w:val="24"/>
          <w:szCs w:val="24"/>
          <w:lang w:val="sk-SK"/>
        </w:rPr>
        <w:br/>
      </w:r>
      <w:r w:rsidR="00D55E03" w:rsidRPr="00D55E03">
        <w:rPr>
          <w:rFonts w:ascii="Times New Roman" w:hAnsi="Times New Roman" w:cs="Times New Roman"/>
          <w:sz w:val="24"/>
          <w:szCs w:val="24"/>
          <w:lang w:val="sk-SK"/>
        </w:rPr>
        <w:t>Výroba šumivého vína sa rozdeľuje najčastejšie rozdielmi pri samotnej výrobe</w:t>
      </w:r>
      <w:r w:rsidR="00547D32">
        <w:rPr>
          <w:rFonts w:ascii="Times New Roman" w:hAnsi="Times New Roman" w:cs="Times New Roman"/>
          <w:sz w:val="24"/>
          <w:szCs w:val="24"/>
          <w:lang w:val="sk-SK"/>
        </w:rPr>
        <w:t>,</w:t>
      </w:r>
      <w:r w:rsidR="00D55E03" w:rsidRPr="00D55E03">
        <w:rPr>
          <w:rFonts w:ascii="Times New Roman" w:hAnsi="Times New Roman" w:cs="Times New Roman"/>
          <w:sz w:val="24"/>
          <w:szCs w:val="24"/>
          <w:lang w:val="sk-SK"/>
        </w:rPr>
        <w:t xml:space="preserve"> teda akou cestou získajú svoje bublinky, teda obsah CO</w:t>
      </w:r>
      <w:r w:rsidR="00D55E03" w:rsidRPr="00D55E03">
        <w:rPr>
          <w:rFonts w:ascii="Times New Roman" w:hAnsi="Times New Roman" w:cs="Times New Roman"/>
          <w:sz w:val="24"/>
          <w:szCs w:val="24"/>
          <w:vertAlign w:val="subscript"/>
          <w:lang w:val="sk-SK"/>
        </w:rPr>
        <w:t>2</w:t>
      </w:r>
      <w:r w:rsidR="00D55E03" w:rsidRPr="00D55E03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</w:p>
    <w:p w14:paraId="27DD546D" w14:textId="4A013F6A" w:rsidR="00D55E03" w:rsidRDefault="00D55E03" w:rsidP="00D55E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82BFC">
        <w:rPr>
          <w:rFonts w:ascii="Times New Roman" w:hAnsi="Times New Roman" w:cs="Times New Roman"/>
          <w:sz w:val="24"/>
          <w:szCs w:val="24"/>
          <w:lang w:val="sk-SK"/>
        </w:rPr>
        <w:t xml:space="preserve">Najznámejšia </w:t>
      </w:r>
      <w:r w:rsidRPr="00782BFC">
        <w:rPr>
          <w:rFonts w:ascii="Times New Roman" w:hAnsi="Times New Roman" w:cs="Times New Roman"/>
          <w:b/>
          <w:sz w:val="24"/>
          <w:szCs w:val="24"/>
          <w:lang w:val="sk-SK"/>
        </w:rPr>
        <w:t>metóda je tradičná</w:t>
      </w:r>
      <w:r w:rsidRPr="00782BFC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782BFC">
        <w:rPr>
          <w:lang w:val="sk-SK"/>
        </w:rPr>
        <w:t xml:space="preserve"> </w:t>
      </w:r>
      <w:r w:rsidRPr="00782BFC">
        <w:rPr>
          <w:rFonts w:ascii="Times New Roman" w:hAnsi="Times New Roman" w:cs="Times New Roman"/>
          <w:sz w:val="24"/>
          <w:szCs w:val="24"/>
          <w:lang w:val="sk-SK"/>
        </w:rPr>
        <w:t>Pri tradičnej metóde prebieha druhotné kvasenie v uzavretej fľaši. Dôležitú úlohu zohrávajú ušľachtilé kvasinky, ktoré menia cukor na alkohol a oxid uhličitý. A keďže celý proces kvasenia prebieha v uzavretej fľaši, oxid uhličitý sa viaže na víno a spôsobuje známe perlenie.</w:t>
      </w:r>
      <w:r w:rsidR="00782BFC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D55E03">
        <w:rPr>
          <w:rFonts w:ascii="Times New Roman" w:hAnsi="Times New Roman" w:cs="Times New Roman"/>
          <w:sz w:val="24"/>
          <w:szCs w:val="24"/>
          <w:lang w:val="sk-SK"/>
        </w:rPr>
        <w:t xml:space="preserve">Dôkladné prekvasenie trvá niekoľko dní, po ktorom víno ostáva </w:t>
      </w:r>
      <w:r w:rsidRPr="00D55E03">
        <w:rPr>
          <w:rFonts w:ascii="Times New Roman" w:hAnsi="Times New Roman" w:cs="Times New Roman"/>
          <w:sz w:val="24"/>
          <w:szCs w:val="24"/>
          <w:lang w:val="sk-SK"/>
        </w:rPr>
        <w:lastRenderedPageBreak/>
        <w:t xml:space="preserve">zrieť na kvasinkách niekoľko mesiacov. Po tomto období dochádza k striasaniu </w:t>
      </w:r>
      <w:proofErr w:type="spellStart"/>
      <w:r w:rsidRPr="00D55E03">
        <w:rPr>
          <w:rFonts w:ascii="Times New Roman" w:hAnsi="Times New Roman" w:cs="Times New Roman"/>
          <w:sz w:val="24"/>
          <w:szCs w:val="24"/>
          <w:lang w:val="sk-SK"/>
        </w:rPr>
        <w:t>depotu</w:t>
      </w:r>
      <w:proofErr w:type="spellEnd"/>
      <w:r w:rsidRPr="00D55E03">
        <w:rPr>
          <w:rFonts w:ascii="Times New Roman" w:hAnsi="Times New Roman" w:cs="Times New Roman"/>
          <w:sz w:val="24"/>
          <w:szCs w:val="24"/>
          <w:lang w:val="sk-SK"/>
        </w:rPr>
        <w:t xml:space="preserve"> do hrdla fľaše otáčaním. Poloha fliaš sa mení z horizontálnej do vertikálnej, vďaka čomu sa odstraňujú kaly. Fľaše sa striasajú dovtedy,</w:t>
      </w:r>
      <w:r w:rsidR="00547D32">
        <w:rPr>
          <w:rFonts w:ascii="Times New Roman" w:hAnsi="Times New Roman" w:cs="Times New Roman"/>
          <w:sz w:val="24"/>
          <w:szCs w:val="24"/>
          <w:lang w:val="sk-SK"/>
        </w:rPr>
        <w:t xml:space="preserve"> do</w:t>
      </w:r>
      <w:r w:rsidRPr="00D55E03">
        <w:rPr>
          <w:rFonts w:ascii="Times New Roman" w:hAnsi="Times New Roman" w:cs="Times New Roman"/>
          <w:sz w:val="24"/>
          <w:szCs w:val="24"/>
          <w:lang w:val="sk-SK"/>
        </w:rPr>
        <w:t>kým sa kaly (zvyšky kvasinky) neusadia pri uzávere. Aby sa dali z hrdla fľaše po ukončení ľahšie odstrániť, musia absolvovať ľadový kúpeľ. Takto vykúpaná fľaša</w:t>
      </w:r>
      <w:r w:rsidR="00547D32">
        <w:rPr>
          <w:rFonts w:ascii="Times New Roman" w:hAnsi="Times New Roman" w:cs="Times New Roman"/>
          <w:sz w:val="24"/>
          <w:szCs w:val="24"/>
          <w:lang w:val="sk-SK"/>
        </w:rPr>
        <w:t>,</w:t>
      </w:r>
      <w:r w:rsidRPr="00D55E03">
        <w:rPr>
          <w:rFonts w:ascii="Times New Roman" w:hAnsi="Times New Roman" w:cs="Times New Roman"/>
          <w:sz w:val="24"/>
          <w:szCs w:val="24"/>
          <w:lang w:val="sk-SK"/>
        </w:rPr>
        <w:t xml:space="preserve"> po otvorení</w:t>
      </w:r>
      <w:r w:rsidR="00547D32">
        <w:rPr>
          <w:rFonts w:ascii="Times New Roman" w:hAnsi="Times New Roman" w:cs="Times New Roman"/>
          <w:sz w:val="24"/>
          <w:szCs w:val="24"/>
          <w:lang w:val="sk-SK"/>
        </w:rPr>
        <w:t>,</w:t>
      </w:r>
      <w:r w:rsidRPr="00D55E03">
        <w:rPr>
          <w:rFonts w:ascii="Times New Roman" w:hAnsi="Times New Roman" w:cs="Times New Roman"/>
          <w:sz w:val="24"/>
          <w:szCs w:val="24"/>
          <w:lang w:val="sk-SK"/>
        </w:rPr>
        <w:t xml:space="preserve"> vystrelí kaly vnútorným tlakom.</w:t>
      </w:r>
    </w:p>
    <w:p w14:paraId="70FCA9C5" w14:textId="03669542" w:rsidR="00782BFC" w:rsidRPr="00782BFC" w:rsidRDefault="00AC1C1E" w:rsidP="00782B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82BFC">
        <w:rPr>
          <w:rFonts w:ascii="Times New Roman" w:hAnsi="Times New Roman" w:cs="Times New Roman"/>
          <w:sz w:val="24"/>
          <w:szCs w:val="24"/>
          <w:lang w:val="sk-SK"/>
        </w:rPr>
        <w:t xml:space="preserve">Pri </w:t>
      </w:r>
      <w:proofErr w:type="spellStart"/>
      <w:r w:rsidRPr="00782BFC">
        <w:rPr>
          <w:rFonts w:ascii="Times New Roman" w:hAnsi="Times New Roman" w:cs="Times New Roman"/>
          <w:b/>
          <w:sz w:val="24"/>
          <w:szCs w:val="24"/>
          <w:lang w:val="sk-SK"/>
        </w:rPr>
        <w:t>transvalsnej</w:t>
      </w:r>
      <w:proofErr w:type="spellEnd"/>
      <w:r w:rsidRPr="00782BFC">
        <w:rPr>
          <w:rFonts w:ascii="Times New Roman" w:hAnsi="Times New Roman" w:cs="Times New Roman"/>
          <w:b/>
          <w:sz w:val="24"/>
          <w:szCs w:val="24"/>
          <w:lang w:val="sk-SK"/>
        </w:rPr>
        <w:t xml:space="preserve"> metóde</w:t>
      </w:r>
      <w:r w:rsidRPr="00782BFC">
        <w:rPr>
          <w:rFonts w:ascii="Times New Roman" w:hAnsi="Times New Roman" w:cs="Times New Roman"/>
          <w:sz w:val="24"/>
          <w:szCs w:val="24"/>
          <w:lang w:val="sk-SK"/>
        </w:rPr>
        <w:t xml:space="preserve"> prebieha druhotné kvasenie v uzavretej fľaši. Dôležitú úlohu zohrávajú ušľachtilé kvasinky, ktoré menia cukor na alkohol a oxid uhličitý. A keďže celý proces kvasenia prebieha v uzavretej fľaši, oxid uhličitý sa viaže na víno a spôsobuje známe perlenie.</w:t>
      </w:r>
      <w:r w:rsidR="00782BFC" w:rsidRPr="00782BFC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782BFC">
        <w:rPr>
          <w:rFonts w:ascii="Times New Roman" w:hAnsi="Times New Roman" w:cs="Times New Roman"/>
          <w:sz w:val="24"/>
          <w:szCs w:val="24"/>
          <w:lang w:val="sk-SK"/>
        </w:rPr>
        <w:t xml:space="preserve">Hlavný rozdiel oproti klasickej metóde v prípade </w:t>
      </w:r>
      <w:proofErr w:type="spellStart"/>
      <w:r w:rsidRPr="00782BFC">
        <w:rPr>
          <w:rFonts w:ascii="Times New Roman" w:hAnsi="Times New Roman" w:cs="Times New Roman"/>
          <w:sz w:val="24"/>
          <w:szCs w:val="24"/>
          <w:lang w:val="sk-SK"/>
        </w:rPr>
        <w:t>transvalsnej</w:t>
      </w:r>
      <w:proofErr w:type="spellEnd"/>
      <w:r w:rsidRPr="00782BFC">
        <w:rPr>
          <w:rFonts w:ascii="Times New Roman" w:hAnsi="Times New Roman" w:cs="Times New Roman"/>
          <w:sz w:val="24"/>
          <w:szCs w:val="24"/>
          <w:lang w:val="sk-SK"/>
        </w:rPr>
        <w:t xml:space="preserve"> metódy</w:t>
      </w:r>
      <w:r w:rsidR="00547D32">
        <w:rPr>
          <w:rFonts w:ascii="Times New Roman" w:hAnsi="Times New Roman" w:cs="Times New Roman"/>
          <w:sz w:val="24"/>
          <w:szCs w:val="24"/>
          <w:lang w:val="sk-SK"/>
        </w:rPr>
        <w:t>,</w:t>
      </w:r>
      <w:r w:rsidRPr="00782BFC">
        <w:rPr>
          <w:rFonts w:ascii="Times New Roman" w:hAnsi="Times New Roman" w:cs="Times New Roman"/>
          <w:sz w:val="24"/>
          <w:szCs w:val="24"/>
          <w:lang w:val="sk-SK"/>
        </w:rPr>
        <w:t xml:space="preserve"> je vo finálnej fáze. Víno neostáva vo fľaši po celý čas. Po tom, čo prebehne druhotné kvasenie</w:t>
      </w:r>
      <w:r w:rsidR="00175AB3">
        <w:rPr>
          <w:rFonts w:ascii="Times New Roman" w:hAnsi="Times New Roman" w:cs="Times New Roman"/>
          <w:sz w:val="24"/>
          <w:szCs w:val="24"/>
          <w:lang w:val="sk-SK"/>
        </w:rPr>
        <w:t>,</w:t>
      </w:r>
      <w:r w:rsidRPr="00782BFC">
        <w:rPr>
          <w:rFonts w:ascii="Times New Roman" w:hAnsi="Times New Roman" w:cs="Times New Roman"/>
          <w:sz w:val="24"/>
          <w:szCs w:val="24"/>
          <w:lang w:val="sk-SK"/>
        </w:rPr>
        <w:t xml:space="preserve"> sa takmer hotový sekt scelí, prefiltruje a naplní do fliaš pripravených na expedíciu.  </w:t>
      </w:r>
    </w:p>
    <w:p w14:paraId="2809D20B" w14:textId="77777777" w:rsidR="00AC1C1E" w:rsidRDefault="00AC1C1E" w:rsidP="00782B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proofErr w:type="spellStart"/>
      <w:r w:rsidRPr="00782BFC">
        <w:rPr>
          <w:rFonts w:ascii="Times New Roman" w:hAnsi="Times New Roman" w:cs="Times New Roman"/>
          <w:b/>
          <w:sz w:val="24"/>
          <w:szCs w:val="24"/>
          <w:lang w:val="sk-SK"/>
        </w:rPr>
        <w:t>Charmatova</w:t>
      </w:r>
      <w:proofErr w:type="spellEnd"/>
      <w:r w:rsidRPr="00782BFC">
        <w:rPr>
          <w:rFonts w:ascii="Times New Roman" w:hAnsi="Times New Roman" w:cs="Times New Roman"/>
          <w:b/>
          <w:sz w:val="24"/>
          <w:szCs w:val="24"/>
          <w:lang w:val="sk-SK"/>
        </w:rPr>
        <w:t xml:space="preserve"> metóda</w:t>
      </w:r>
      <w:r w:rsidRPr="00782BFC">
        <w:rPr>
          <w:rFonts w:ascii="Times New Roman" w:hAnsi="Times New Roman" w:cs="Times New Roman"/>
          <w:sz w:val="24"/>
          <w:szCs w:val="24"/>
          <w:lang w:val="sk-SK"/>
        </w:rPr>
        <w:t xml:space="preserve"> sa od tradičnej líši tým, že pri nej druhotné kvasenie hotových vín neprebieha vo fľašiach, ale v uzavretých tankoch veľkých objemov. Po ukončení druhotného kvasenia sa víno prefiltruje, aby sa odstránili kaly. V tomto momente prichádza na rad pridávanie expedičného likéru (zmes kvalitného vína a cukru) a následné plnenie fliaš. Táto metóda je časovo menej náročná, ako tradičná metóda. Jej výhodou je zachovanie čerstvosti a intenzity arómy vína, ale aj väčšia kontrola kvality a konzistencie výsledného produktu.</w:t>
      </w:r>
    </w:p>
    <w:p w14:paraId="1BCBC3FE" w14:textId="1A5092DB" w:rsidR="00782BFC" w:rsidRDefault="00782BFC" w:rsidP="00782B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82BFC">
        <w:rPr>
          <w:rFonts w:ascii="Times New Roman" w:hAnsi="Times New Roman" w:cs="Times New Roman"/>
          <w:b/>
          <w:sz w:val="24"/>
          <w:szCs w:val="24"/>
          <w:lang w:val="sk-SK"/>
        </w:rPr>
        <w:t xml:space="preserve">Metódou </w:t>
      </w:r>
      <w:proofErr w:type="spellStart"/>
      <w:r w:rsidRPr="00782BFC">
        <w:rPr>
          <w:rFonts w:ascii="Times New Roman" w:hAnsi="Times New Roman" w:cs="Times New Roman"/>
          <w:b/>
          <w:sz w:val="24"/>
          <w:szCs w:val="24"/>
          <w:lang w:val="sk-SK"/>
        </w:rPr>
        <w:t>Asti</w:t>
      </w:r>
      <w:proofErr w:type="spellEnd"/>
      <w:r w:rsidRPr="00782BFC">
        <w:rPr>
          <w:rFonts w:ascii="Times New Roman" w:hAnsi="Times New Roman" w:cs="Times New Roman"/>
          <w:sz w:val="24"/>
          <w:szCs w:val="24"/>
          <w:lang w:val="sk-SK"/>
        </w:rPr>
        <w:t xml:space="preserve"> sa vyrábajú aromatické šumivé vína, pričom celý proces prebieha v uzavretých kvasných nádobách. Vznik sektov je podmienený prvotným kvasením muštu aromatických odrôd viniča. Pri tejto metóde je kvasenie muštu zastavené skôr, aby sladké vína nestratili svoj charakter a zachovali si vysoký podiel hroznového cukru.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782BFC">
        <w:rPr>
          <w:rFonts w:ascii="Times New Roman" w:hAnsi="Times New Roman" w:cs="Times New Roman"/>
          <w:sz w:val="24"/>
          <w:szCs w:val="24"/>
          <w:lang w:val="sk-SK"/>
        </w:rPr>
        <w:t>Metóda nezahŕňa druhotné kvasenie</w:t>
      </w:r>
      <w:r w:rsidR="00175AB3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782BFC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175AB3">
        <w:rPr>
          <w:rFonts w:ascii="Times New Roman" w:hAnsi="Times New Roman" w:cs="Times New Roman"/>
          <w:sz w:val="24"/>
          <w:szCs w:val="24"/>
          <w:lang w:val="sk-SK"/>
        </w:rPr>
        <w:t>Z</w:t>
      </w:r>
      <w:r w:rsidRPr="00782BFC">
        <w:rPr>
          <w:rFonts w:ascii="Times New Roman" w:hAnsi="Times New Roman" w:cs="Times New Roman"/>
          <w:sz w:val="24"/>
          <w:szCs w:val="24"/>
          <w:lang w:val="sk-SK"/>
        </w:rPr>
        <w:t xml:space="preserve">ískaný CO2 je výsledkom prvotného kvasenia pri regulovaných teplotách, ktoré prebieha vo veľkých uzavretých nádobách. Po šetrnej filtrácii je víno plnené do fliaš. Výsledný produkt – aromatické šumivé víno – má bohatú </w:t>
      </w:r>
      <w:proofErr w:type="spellStart"/>
      <w:r w:rsidRPr="00782BFC">
        <w:rPr>
          <w:rFonts w:ascii="Times New Roman" w:hAnsi="Times New Roman" w:cs="Times New Roman"/>
          <w:sz w:val="24"/>
          <w:szCs w:val="24"/>
          <w:lang w:val="sk-SK"/>
        </w:rPr>
        <w:t>ovocnosť</w:t>
      </w:r>
      <w:proofErr w:type="spellEnd"/>
      <w:r w:rsidRPr="00782BFC">
        <w:rPr>
          <w:rFonts w:ascii="Times New Roman" w:hAnsi="Times New Roman" w:cs="Times New Roman"/>
          <w:sz w:val="24"/>
          <w:szCs w:val="24"/>
          <w:lang w:val="sk-SK"/>
        </w:rPr>
        <w:t xml:space="preserve"> a </w:t>
      </w:r>
      <w:proofErr w:type="spellStart"/>
      <w:r w:rsidRPr="00782BFC">
        <w:rPr>
          <w:rFonts w:ascii="Times New Roman" w:hAnsi="Times New Roman" w:cs="Times New Roman"/>
          <w:sz w:val="24"/>
          <w:szCs w:val="24"/>
          <w:lang w:val="sk-SK"/>
        </w:rPr>
        <w:t>aromatiku</w:t>
      </w:r>
      <w:proofErr w:type="spellEnd"/>
      <w:r w:rsidRPr="00782BFC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732AB280" w14:textId="50CFA1B1" w:rsidR="00782BFC" w:rsidRPr="00782BFC" w:rsidRDefault="00782BFC" w:rsidP="00782B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Samozrejme metód na výrobu šumivých vín je oveľa viac</w:t>
      </w:r>
      <w:r w:rsidR="00175AB3">
        <w:rPr>
          <w:rFonts w:ascii="Times New Roman" w:hAnsi="Times New Roman" w:cs="Times New Roman"/>
          <w:sz w:val="24"/>
          <w:szCs w:val="24"/>
          <w:lang w:val="sk-SK"/>
        </w:rPr>
        <w:t>.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175AB3">
        <w:rPr>
          <w:rFonts w:ascii="Times New Roman" w:hAnsi="Times New Roman" w:cs="Times New Roman"/>
          <w:sz w:val="24"/>
          <w:szCs w:val="24"/>
          <w:lang w:val="sk-SK"/>
        </w:rPr>
        <w:t>Ako napríklad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782BFC">
        <w:rPr>
          <w:rFonts w:ascii="Times New Roman" w:hAnsi="Times New Roman" w:cs="Times New Roman"/>
          <w:b/>
          <w:sz w:val="24"/>
          <w:szCs w:val="24"/>
          <w:lang w:val="sk-SK"/>
        </w:rPr>
        <w:t xml:space="preserve">metóda </w:t>
      </w:r>
      <w:proofErr w:type="spellStart"/>
      <w:r w:rsidRPr="00782BFC">
        <w:rPr>
          <w:rFonts w:ascii="Times New Roman" w:hAnsi="Times New Roman" w:cs="Times New Roman"/>
          <w:b/>
          <w:sz w:val="24"/>
          <w:szCs w:val="24"/>
          <w:lang w:val="sk-SK"/>
        </w:rPr>
        <w:t>ancestrale</w:t>
      </w:r>
      <w:proofErr w:type="spellEnd"/>
      <w:r w:rsidR="00175AB3" w:rsidRPr="003A304C">
        <w:rPr>
          <w:rFonts w:ascii="Times New Roman" w:hAnsi="Times New Roman" w:cs="Times New Roman"/>
          <w:sz w:val="24"/>
          <w:szCs w:val="24"/>
          <w:lang w:val="sk-SK"/>
        </w:rPr>
        <w:t>, ktorá</w:t>
      </w:r>
      <w:r w:rsidR="00175AB3">
        <w:rPr>
          <w:rFonts w:ascii="Times New Roman" w:hAnsi="Times New Roman" w:cs="Times New Roman"/>
          <w:sz w:val="24"/>
          <w:szCs w:val="24"/>
          <w:lang w:val="sk-SK"/>
        </w:rPr>
        <w:t xml:space="preserve"> sa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782BFC">
        <w:rPr>
          <w:rFonts w:ascii="Times New Roman" w:hAnsi="Times New Roman" w:cs="Times New Roman"/>
          <w:sz w:val="24"/>
          <w:szCs w:val="24"/>
          <w:lang w:val="sk-SK"/>
        </w:rPr>
        <w:t xml:space="preserve">volá aj </w:t>
      </w:r>
      <w:proofErr w:type="spellStart"/>
      <w:r w:rsidRPr="00782BFC">
        <w:rPr>
          <w:rFonts w:ascii="Times New Roman" w:hAnsi="Times New Roman" w:cs="Times New Roman"/>
          <w:sz w:val="24"/>
          <w:szCs w:val="24"/>
          <w:lang w:val="sk-SK"/>
        </w:rPr>
        <w:t>rurale</w:t>
      </w:r>
      <w:proofErr w:type="spellEnd"/>
      <w:r w:rsidRPr="00782BFC">
        <w:rPr>
          <w:rFonts w:ascii="Times New Roman" w:hAnsi="Times New Roman" w:cs="Times New Roman"/>
          <w:sz w:val="24"/>
          <w:szCs w:val="24"/>
          <w:lang w:val="sk-SK"/>
        </w:rPr>
        <w:t>, </w:t>
      </w:r>
      <w:proofErr w:type="spellStart"/>
      <w:r w:rsidRPr="00782BFC">
        <w:rPr>
          <w:rFonts w:ascii="Times New Roman" w:hAnsi="Times New Roman" w:cs="Times New Roman"/>
          <w:sz w:val="24"/>
          <w:szCs w:val="24"/>
          <w:lang w:val="sk-SK"/>
        </w:rPr>
        <w:t>gaillacoise</w:t>
      </w:r>
      <w:proofErr w:type="spellEnd"/>
      <w:r w:rsidRPr="00782BFC">
        <w:rPr>
          <w:rFonts w:ascii="Times New Roman" w:hAnsi="Times New Roman" w:cs="Times New Roman"/>
          <w:sz w:val="24"/>
          <w:szCs w:val="24"/>
          <w:lang w:val="sk-SK"/>
        </w:rPr>
        <w:t>, </w:t>
      </w:r>
      <w:proofErr w:type="spellStart"/>
      <w:r w:rsidRPr="00782BFC">
        <w:rPr>
          <w:rFonts w:ascii="Times New Roman" w:hAnsi="Times New Roman" w:cs="Times New Roman"/>
          <w:sz w:val="24"/>
          <w:szCs w:val="24"/>
          <w:lang w:val="sk-SK"/>
        </w:rPr>
        <w:t>artisanale</w:t>
      </w:r>
      <w:proofErr w:type="spellEnd"/>
      <w:r w:rsidRPr="00782BFC">
        <w:rPr>
          <w:rFonts w:ascii="Times New Roman" w:hAnsi="Times New Roman" w:cs="Times New Roman"/>
          <w:sz w:val="24"/>
          <w:szCs w:val="24"/>
          <w:lang w:val="sk-SK"/>
        </w:rPr>
        <w:t>, </w:t>
      </w:r>
      <w:proofErr w:type="spellStart"/>
      <w:r w:rsidRPr="00782BFC">
        <w:rPr>
          <w:rFonts w:ascii="Times New Roman" w:hAnsi="Times New Roman" w:cs="Times New Roman"/>
          <w:sz w:val="24"/>
          <w:szCs w:val="24"/>
          <w:lang w:val="sk-SK"/>
        </w:rPr>
        <w:t>pétillant</w:t>
      </w:r>
      <w:proofErr w:type="spellEnd"/>
      <w:r w:rsidRPr="00782BFC">
        <w:rPr>
          <w:rFonts w:ascii="Times New Roman" w:hAnsi="Times New Roman" w:cs="Times New Roman"/>
          <w:sz w:val="24"/>
          <w:szCs w:val="24"/>
          <w:lang w:val="sk-SK"/>
        </w:rPr>
        <w:t xml:space="preserve"> naturel</w:t>
      </w:r>
      <w:r w:rsidR="00175AB3">
        <w:rPr>
          <w:rFonts w:ascii="Times New Roman" w:hAnsi="Times New Roman" w:cs="Times New Roman"/>
          <w:sz w:val="24"/>
          <w:szCs w:val="24"/>
          <w:lang w:val="sk-SK"/>
        </w:rPr>
        <w:t>. Pri nej sa</w:t>
      </w:r>
      <w:r w:rsidRPr="00782BFC">
        <w:rPr>
          <w:rFonts w:ascii="Times New Roman" w:hAnsi="Times New Roman" w:cs="Times New Roman"/>
          <w:sz w:val="24"/>
          <w:szCs w:val="24"/>
          <w:lang w:val="sk-SK"/>
        </w:rPr>
        <w:t xml:space="preserve"> šumivé víno expeduje aj s kvasničnými kalmi.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782BFC">
        <w:rPr>
          <w:rFonts w:ascii="Times New Roman" w:hAnsi="Times New Roman" w:cs="Times New Roman"/>
          <w:sz w:val="24"/>
          <w:szCs w:val="24"/>
          <w:lang w:val="sk-SK"/>
        </w:rPr>
        <w:t>Táto technika výroby vína zahŕňa stáčanie vína do fliaš počas jeho primárnej fermentácie, aby sa zachytil plynný oxid uhličitý vo fľaši, čím sa vytvorí jemné sýtenie.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782BFC">
        <w:rPr>
          <w:rFonts w:ascii="Times New Roman" w:hAnsi="Times New Roman" w:cs="Times New Roman"/>
          <w:sz w:val="24"/>
          <w:szCs w:val="24"/>
          <w:lang w:val="sk-SK"/>
        </w:rPr>
        <w:t>Mnohé vína vyrobené metódou predkov sa predávajú nefiltrované, čo ich zanecháva zakalené s trochou sedimentu na dne fľaše.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782BFC">
        <w:rPr>
          <w:rFonts w:ascii="Times New Roman" w:hAnsi="Times New Roman" w:cs="Times New Roman"/>
          <w:b/>
          <w:sz w:val="24"/>
          <w:szCs w:val="24"/>
          <w:lang w:val="sk-SK"/>
        </w:rPr>
        <w:t xml:space="preserve">Metóda </w:t>
      </w:r>
      <w:proofErr w:type="spellStart"/>
      <w:r w:rsidRPr="00782BFC">
        <w:rPr>
          <w:rFonts w:ascii="Times New Roman" w:hAnsi="Times New Roman" w:cs="Times New Roman"/>
          <w:b/>
          <w:sz w:val="24"/>
          <w:szCs w:val="24"/>
          <w:lang w:val="sk-SK"/>
        </w:rPr>
        <w:t>Dioise</w:t>
      </w:r>
      <w:proofErr w:type="spellEnd"/>
      <w:r w:rsidRPr="00782BFC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175AB3">
        <w:rPr>
          <w:rFonts w:ascii="Times New Roman" w:hAnsi="Times New Roman" w:cs="Times New Roman"/>
          <w:sz w:val="24"/>
          <w:szCs w:val="24"/>
          <w:lang w:val="sk-SK"/>
        </w:rPr>
        <w:t xml:space="preserve">je </w:t>
      </w:r>
      <w:r w:rsidRPr="00782BFC">
        <w:rPr>
          <w:rFonts w:ascii="Times New Roman" w:hAnsi="Times New Roman" w:cs="Times New Roman"/>
          <w:sz w:val="24"/>
          <w:szCs w:val="24"/>
          <w:lang w:val="sk-SK"/>
        </w:rPr>
        <w:t xml:space="preserve">založená na dokvášaní prvej fermentácie vo fľaši. Fľaša sa plní keď alkohol je 7,5 % a </w:t>
      </w:r>
      <w:proofErr w:type="spellStart"/>
      <w:r w:rsidRPr="00782BFC">
        <w:rPr>
          <w:rFonts w:ascii="Times New Roman" w:hAnsi="Times New Roman" w:cs="Times New Roman"/>
          <w:sz w:val="24"/>
          <w:szCs w:val="24"/>
          <w:lang w:val="sk-SK"/>
        </w:rPr>
        <w:t>ca</w:t>
      </w:r>
      <w:proofErr w:type="spellEnd"/>
      <w:r w:rsidRPr="00782BFC">
        <w:rPr>
          <w:rFonts w:ascii="Times New Roman" w:hAnsi="Times New Roman" w:cs="Times New Roman"/>
          <w:sz w:val="24"/>
          <w:szCs w:val="24"/>
          <w:lang w:val="sk-SK"/>
        </w:rPr>
        <w:t xml:space="preserve">. 80 g </w:t>
      </w:r>
      <w:r w:rsidR="00175AB3" w:rsidRPr="00782BFC">
        <w:rPr>
          <w:rFonts w:ascii="Times New Roman" w:hAnsi="Times New Roman" w:cs="Times New Roman"/>
          <w:sz w:val="24"/>
          <w:szCs w:val="24"/>
          <w:lang w:val="sk-SK"/>
        </w:rPr>
        <w:t>zvyškového</w:t>
      </w:r>
      <w:r w:rsidRPr="00782BFC">
        <w:rPr>
          <w:rFonts w:ascii="Times New Roman" w:hAnsi="Times New Roman" w:cs="Times New Roman"/>
          <w:sz w:val="24"/>
          <w:szCs w:val="24"/>
          <w:lang w:val="sk-SK"/>
        </w:rPr>
        <w:t xml:space="preserve"> cukru, naplní sa do fliaš a korunkovým uzáverom</w:t>
      </w:r>
      <w:r w:rsidR="00175AB3">
        <w:rPr>
          <w:rFonts w:ascii="Times New Roman" w:hAnsi="Times New Roman" w:cs="Times New Roman"/>
          <w:sz w:val="24"/>
          <w:szCs w:val="24"/>
          <w:lang w:val="sk-SK"/>
        </w:rPr>
        <w:t xml:space="preserve"> sa</w:t>
      </w:r>
      <w:r w:rsidRPr="00782BFC">
        <w:rPr>
          <w:rFonts w:ascii="Times New Roman" w:hAnsi="Times New Roman" w:cs="Times New Roman"/>
          <w:sz w:val="24"/>
          <w:szCs w:val="24"/>
          <w:lang w:val="sk-SK"/>
        </w:rPr>
        <w:t xml:space="preserve"> uzavrie. Ďalej sa postupuje ako pri </w:t>
      </w:r>
      <w:r w:rsidR="00175AB3">
        <w:rPr>
          <w:rFonts w:ascii="Times New Roman" w:hAnsi="Times New Roman" w:cs="Times New Roman"/>
          <w:sz w:val="24"/>
          <w:szCs w:val="24"/>
          <w:lang w:val="sk-SK"/>
        </w:rPr>
        <w:t>m</w:t>
      </w:r>
      <w:r w:rsidRPr="00782BFC">
        <w:rPr>
          <w:rFonts w:ascii="Times New Roman" w:hAnsi="Times New Roman" w:cs="Times New Roman"/>
          <w:sz w:val="24"/>
          <w:szCs w:val="24"/>
          <w:lang w:val="sk-SK"/>
        </w:rPr>
        <w:t xml:space="preserve">etóde </w:t>
      </w:r>
      <w:proofErr w:type="spellStart"/>
      <w:r w:rsidRPr="00782BFC">
        <w:rPr>
          <w:rFonts w:ascii="Times New Roman" w:hAnsi="Times New Roman" w:cs="Times New Roman"/>
          <w:sz w:val="24"/>
          <w:szCs w:val="24"/>
          <w:lang w:val="sk-SK"/>
        </w:rPr>
        <w:t>Transvals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  <w:r w:rsidRPr="00782BFC">
        <w:rPr>
          <w:rFonts w:ascii="Times New Roman" w:hAnsi="Times New Roman" w:cs="Times New Roman"/>
          <w:b/>
          <w:sz w:val="24"/>
          <w:szCs w:val="24"/>
          <w:lang w:val="sk-SK"/>
        </w:rPr>
        <w:lastRenderedPageBreak/>
        <w:t>Kontinuálna metóda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sa nazýva aj ruská metóda, kde s</w:t>
      </w:r>
      <w:r w:rsidRPr="00782BFC">
        <w:rPr>
          <w:rFonts w:ascii="Times New Roman" w:hAnsi="Times New Roman" w:cs="Times New Roman"/>
          <w:sz w:val="24"/>
          <w:szCs w:val="24"/>
          <w:lang w:val="sk-SK"/>
        </w:rPr>
        <w:t>ekundárna fermentácia prebieha v oceľových nádržiach so špeciálnymi prstencami, prípadne s pridanými dubovými trieskami. Víno cirkuluje pomaly a pred falšovaním sa stáva primerane čírym, všetky kroky sú podtlakom</w:t>
      </w:r>
      <w:r w:rsidR="00175AB3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782BFC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175AB3">
        <w:rPr>
          <w:rFonts w:ascii="Times New Roman" w:hAnsi="Times New Roman" w:cs="Times New Roman"/>
          <w:sz w:val="24"/>
          <w:szCs w:val="24"/>
          <w:lang w:val="sk-SK"/>
        </w:rPr>
        <w:t>D</w:t>
      </w:r>
      <w:r w:rsidRPr="00782BFC">
        <w:rPr>
          <w:rFonts w:ascii="Times New Roman" w:hAnsi="Times New Roman" w:cs="Times New Roman"/>
          <w:sz w:val="24"/>
          <w:szCs w:val="24"/>
          <w:lang w:val="sk-SK"/>
        </w:rPr>
        <w:t>oba kvasenia trvá 4 týždne. Po tejto dobe je šumivé víno pripravené na plnenie do fliaš.</w:t>
      </w:r>
    </w:p>
    <w:p w14:paraId="480EC06D" w14:textId="487AD439" w:rsidR="00D524DE" w:rsidRPr="00782BFC" w:rsidRDefault="00782BFC" w:rsidP="00D524DE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>2)</w:t>
      </w:r>
      <w:r w:rsidR="0055557C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782BFC">
        <w:rPr>
          <w:rFonts w:ascii="Times New Roman" w:hAnsi="Times New Roman" w:cs="Times New Roman"/>
          <w:b/>
          <w:sz w:val="24"/>
          <w:szCs w:val="24"/>
          <w:lang w:val="sk-SK"/>
        </w:rPr>
        <w:t xml:space="preserve">Šumivé víno rozdelené podľa obsahu </w:t>
      </w:r>
      <w:r w:rsidR="00175AB3" w:rsidRPr="00782BFC">
        <w:rPr>
          <w:rFonts w:ascii="Times New Roman" w:hAnsi="Times New Roman" w:cs="Times New Roman"/>
          <w:b/>
          <w:sz w:val="24"/>
          <w:szCs w:val="24"/>
          <w:lang w:val="sk-SK"/>
        </w:rPr>
        <w:t>zvyškového</w:t>
      </w:r>
      <w:r w:rsidRPr="00782BFC">
        <w:rPr>
          <w:rFonts w:ascii="Times New Roman" w:hAnsi="Times New Roman" w:cs="Times New Roman"/>
          <w:b/>
          <w:sz w:val="24"/>
          <w:szCs w:val="24"/>
          <w:lang w:val="sk-SK"/>
        </w:rPr>
        <w:t xml:space="preserve"> cukru:</w:t>
      </w:r>
    </w:p>
    <w:tbl>
      <w:tblPr>
        <w:tblW w:w="92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532"/>
        <w:gridCol w:w="3748"/>
      </w:tblGrid>
      <w:tr w:rsidR="00782BFC" w:rsidRPr="00782BFC" w14:paraId="25D0FF76" w14:textId="77777777" w:rsidTr="00782BFC">
        <w:tc>
          <w:tcPr>
            <w:tcW w:w="5520" w:type="dxa"/>
            <w:tcBorders>
              <w:top w:val="nil"/>
              <w:left w:val="nil"/>
              <w:bottom w:val="single" w:sz="4" w:space="0" w:color="ECECEC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F8ED09" w14:textId="77777777" w:rsidR="00782BFC" w:rsidRPr="00782BFC" w:rsidRDefault="00782BFC" w:rsidP="00782B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B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Označenie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ECECEC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AA7181" w14:textId="77777777" w:rsidR="00782BFC" w:rsidRPr="00782BFC" w:rsidRDefault="00782BFC" w:rsidP="00782B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B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Obsah</w:t>
            </w:r>
            <w:proofErr w:type="spellEnd"/>
            <w:r w:rsidRPr="00782B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82B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cukru</w:t>
            </w:r>
            <w:proofErr w:type="spellEnd"/>
            <w:r w:rsidRPr="00782B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(g/l)</w:t>
            </w:r>
          </w:p>
        </w:tc>
      </w:tr>
      <w:tr w:rsidR="00782BFC" w:rsidRPr="00782BFC" w14:paraId="55515F47" w14:textId="77777777" w:rsidTr="00782BFC">
        <w:tc>
          <w:tcPr>
            <w:tcW w:w="5520" w:type="dxa"/>
            <w:tcBorders>
              <w:top w:val="single" w:sz="4" w:space="0" w:color="ECECEC"/>
              <w:left w:val="nil"/>
              <w:bottom w:val="single" w:sz="4" w:space="0" w:color="ECECEC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E5220A" w14:textId="77777777" w:rsidR="00782BFC" w:rsidRPr="00782BFC" w:rsidRDefault="00782BFC" w:rsidP="00782B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BFC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Brut</w:t>
            </w:r>
            <w:proofErr w:type="spellEnd"/>
            <w:r w:rsidRPr="00782BFC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proofErr w:type="spellStart"/>
            <w:r w:rsidRPr="00782BFC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natur</w:t>
            </w:r>
            <w:proofErr w:type="spellEnd"/>
            <w:r w:rsidRPr="00782BFC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, </w:t>
            </w:r>
            <w:proofErr w:type="spellStart"/>
            <w:r w:rsidRPr="00782BFC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dosage</w:t>
            </w:r>
            <w:proofErr w:type="spellEnd"/>
            <w:r w:rsidRPr="00782BFC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proofErr w:type="spellStart"/>
            <w:r w:rsidRPr="00782BFC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zero</w:t>
            </w:r>
            <w:proofErr w:type="spellEnd"/>
            <w:r w:rsidRPr="00782BFC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,</w:t>
            </w:r>
          </w:p>
        </w:tc>
        <w:tc>
          <w:tcPr>
            <w:tcW w:w="3740" w:type="dxa"/>
            <w:tcBorders>
              <w:top w:val="single" w:sz="4" w:space="0" w:color="ECECEC"/>
              <w:left w:val="nil"/>
              <w:bottom w:val="single" w:sz="4" w:space="0" w:color="ECECEC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57CC9C" w14:textId="77777777" w:rsidR="00782BFC" w:rsidRPr="00782BFC" w:rsidRDefault="00782BFC" w:rsidP="00782B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BFC">
              <w:rPr>
                <w:rFonts w:ascii="Times New Roman" w:hAnsi="Times New Roman" w:cs="Times New Roman"/>
                <w:sz w:val="24"/>
                <w:szCs w:val="24"/>
              </w:rPr>
              <w:t>do 3</w:t>
            </w:r>
            <w:r w:rsidRPr="00782BFC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</w:p>
        </w:tc>
      </w:tr>
      <w:tr w:rsidR="00782BFC" w:rsidRPr="00782BFC" w14:paraId="0033EBE3" w14:textId="77777777" w:rsidTr="00782BFC">
        <w:tc>
          <w:tcPr>
            <w:tcW w:w="5520" w:type="dxa"/>
            <w:tcBorders>
              <w:top w:val="single" w:sz="4" w:space="0" w:color="ECECEC"/>
              <w:left w:val="nil"/>
              <w:bottom w:val="single" w:sz="4" w:space="0" w:color="ECECEC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C10222" w14:textId="77777777" w:rsidR="00782BFC" w:rsidRPr="00782BFC" w:rsidRDefault="00782BFC" w:rsidP="00782B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BFC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Extra </w:t>
            </w:r>
            <w:proofErr w:type="spellStart"/>
            <w:r w:rsidRPr="00782BFC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brut</w:t>
            </w:r>
            <w:proofErr w:type="spellEnd"/>
          </w:p>
        </w:tc>
        <w:tc>
          <w:tcPr>
            <w:tcW w:w="3740" w:type="dxa"/>
            <w:tcBorders>
              <w:top w:val="single" w:sz="4" w:space="0" w:color="ECECEC"/>
              <w:left w:val="nil"/>
              <w:bottom w:val="single" w:sz="4" w:space="0" w:color="ECECEC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7B95EF" w14:textId="77777777" w:rsidR="00782BFC" w:rsidRPr="00782BFC" w:rsidRDefault="00782BFC" w:rsidP="00782B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BFC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782BFC">
              <w:rPr>
                <w:rFonts w:ascii="Times New Roman" w:hAnsi="Times New Roman" w:cs="Times New Roman"/>
                <w:sz w:val="24"/>
                <w:szCs w:val="24"/>
              </w:rPr>
              <w:t>až</w:t>
            </w:r>
            <w:proofErr w:type="spellEnd"/>
            <w:r w:rsidRPr="00782BFC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782BFC" w:rsidRPr="00782BFC" w14:paraId="2D99CB7F" w14:textId="77777777" w:rsidTr="00782BFC">
        <w:tc>
          <w:tcPr>
            <w:tcW w:w="5520" w:type="dxa"/>
            <w:tcBorders>
              <w:top w:val="single" w:sz="4" w:space="0" w:color="ECECEC"/>
              <w:left w:val="nil"/>
              <w:bottom w:val="single" w:sz="4" w:space="0" w:color="ECECEC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ED12D1" w14:textId="77777777" w:rsidR="00782BFC" w:rsidRPr="00782BFC" w:rsidRDefault="00782BFC" w:rsidP="00782B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BFC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Brut</w:t>
            </w:r>
            <w:proofErr w:type="spellEnd"/>
            <w:r w:rsidRPr="00782BFC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, tvrdé</w:t>
            </w:r>
          </w:p>
        </w:tc>
        <w:tc>
          <w:tcPr>
            <w:tcW w:w="3740" w:type="dxa"/>
            <w:tcBorders>
              <w:top w:val="single" w:sz="4" w:space="0" w:color="ECECEC"/>
              <w:left w:val="nil"/>
              <w:bottom w:val="single" w:sz="4" w:space="0" w:color="ECECEC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F7D456" w14:textId="77777777" w:rsidR="00782BFC" w:rsidRPr="00782BFC" w:rsidRDefault="00782BFC" w:rsidP="00782B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BFC">
              <w:rPr>
                <w:rFonts w:ascii="Times New Roman" w:hAnsi="Times New Roman" w:cs="Times New Roman"/>
                <w:sz w:val="24"/>
                <w:szCs w:val="24"/>
              </w:rPr>
              <w:t>do 12</w:t>
            </w:r>
          </w:p>
        </w:tc>
      </w:tr>
      <w:tr w:rsidR="00782BFC" w:rsidRPr="00782BFC" w14:paraId="43C4F532" w14:textId="77777777" w:rsidTr="00782BFC">
        <w:tc>
          <w:tcPr>
            <w:tcW w:w="5520" w:type="dxa"/>
            <w:tcBorders>
              <w:top w:val="single" w:sz="4" w:space="0" w:color="ECECEC"/>
              <w:left w:val="nil"/>
              <w:bottom w:val="single" w:sz="4" w:space="0" w:color="ECECEC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20A254" w14:textId="77777777" w:rsidR="00782BFC" w:rsidRPr="00782BFC" w:rsidRDefault="00782BFC" w:rsidP="00782B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BFC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Extra </w:t>
            </w:r>
            <w:proofErr w:type="spellStart"/>
            <w:r w:rsidRPr="00782BFC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Dry</w:t>
            </w:r>
            <w:proofErr w:type="spellEnd"/>
            <w:r w:rsidRPr="00782BFC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, extra suché</w:t>
            </w:r>
          </w:p>
        </w:tc>
        <w:tc>
          <w:tcPr>
            <w:tcW w:w="3740" w:type="dxa"/>
            <w:tcBorders>
              <w:top w:val="single" w:sz="4" w:space="0" w:color="ECECEC"/>
              <w:left w:val="nil"/>
              <w:bottom w:val="single" w:sz="4" w:space="0" w:color="ECECEC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002629" w14:textId="77777777" w:rsidR="00782BFC" w:rsidRPr="00782BFC" w:rsidRDefault="00782BFC" w:rsidP="00782B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BFC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 w:rsidRPr="00782BFC">
              <w:rPr>
                <w:rFonts w:ascii="Times New Roman" w:hAnsi="Times New Roman" w:cs="Times New Roman"/>
                <w:sz w:val="24"/>
                <w:szCs w:val="24"/>
              </w:rPr>
              <w:t>až</w:t>
            </w:r>
            <w:proofErr w:type="spellEnd"/>
            <w:r w:rsidRPr="00782BFC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</w:tr>
      <w:tr w:rsidR="00782BFC" w:rsidRPr="00782BFC" w14:paraId="0FFB1DD1" w14:textId="77777777" w:rsidTr="00782BFC">
        <w:tc>
          <w:tcPr>
            <w:tcW w:w="5520" w:type="dxa"/>
            <w:tcBorders>
              <w:top w:val="single" w:sz="4" w:space="0" w:color="ECECEC"/>
              <w:left w:val="nil"/>
              <w:bottom w:val="single" w:sz="4" w:space="0" w:color="ECECEC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FF6297" w14:textId="77777777" w:rsidR="00782BFC" w:rsidRPr="00782BFC" w:rsidRDefault="00782BFC" w:rsidP="00782B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BFC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Sec</w:t>
            </w:r>
            <w:proofErr w:type="spellEnd"/>
            <w:r w:rsidRPr="00782BFC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, suché, </w:t>
            </w:r>
            <w:proofErr w:type="spellStart"/>
            <w:r w:rsidRPr="00782BFC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dry</w:t>
            </w:r>
            <w:proofErr w:type="spellEnd"/>
          </w:p>
        </w:tc>
        <w:tc>
          <w:tcPr>
            <w:tcW w:w="3740" w:type="dxa"/>
            <w:tcBorders>
              <w:top w:val="single" w:sz="4" w:space="0" w:color="ECECEC"/>
              <w:left w:val="nil"/>
              <w:bottom w:val="single" w:sz="4" w:space="0" w:color="ECECEC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763C7B" w14:textId="77777777" w:rsidR="00782BFC" w:rsidRPr="00782BFC" w:rsidRDefault="00782BFC" w:rsidP="00782B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BFC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proofErr w:type="spellStart"/>
            <w:r w:rsidRPr="00782BFC">
              <w:rPr>
                <w:rFonts w:ascii="Times New Roman" w:hAnsi="Times New Roman" w:cs="Times New Roman"/>
                <w:sz w:val="24"/>
                <w:szCs w:val="24"/>
              </w:rPr>
              <w:t>až</w:t>
            </w:r>
            <w:proofErr w:type="spellEnd"/>
            <w:r w:rsidRPr="00782BFC"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</w:p>
        </w:tc>
      </w:tr>
      <w:tr w:rsidR="00782BFC" w:rsidRPr="00782BFC" w14:paraId="19862B5D" w14:textId="77777777" w:rsidTr="00782BFC">
        <w:tc>
          <w:tcPr>
            <w:tcW w:w="5520" w:type="dxa"/>
            <w:tcBorders>
              <w:top w:val="single" w:sz="4" w:space="0" w:color="ECECEC"/>
              <w:left w:val="nil"/>
              <w:bottom w:val="single" w:sz="4" w:space="0" w:color="ECECEC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B39A51" w14:textId="77777777" w:rsidR="00782BFC" w:rsidRPr="00782BFC" w:rsidRDefault="00782BFC" w:rsidP="00782B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BFC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Demi-sec</w:t>
            </w:r>
            <w:proofErr w:type="spellEnd"/>
            <w:r w:rsidRPr="00782BFC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, polosuché, polosladké, </w:t>
            </w:r>
            <w:proofErr w:type="spellStart"/>
            <w:r w:rsidRPr="00782BFC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medium</w:t>
            </w:r>
            <w:proofErr w:type="spellEnd"/>
            <w:r w:rsidRPr="00782BFC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proofErr w:type="spellStart"/>
            <w:r w:rsidRPr="00782BFC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dry</w:t>
            </w:r>
            <w:proofErr w:type="spellEnd"/>
          </w:p>
        </w:tc>
        <w:tc>
          <w:tcPr>
            <w:tcW w:w="3740" w:type="dxa"/>
            <w:tcBorders>
              <w:top w:val="single" w:sz="4" w:space="0" w:color="ECECEC"/>
              <w:left w:val="nil"/>
              <w:bottom w:val="single" w:sz="4" w:space="0" w:color="ECECEC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33E288" w14:textId="77777777" w:rsidR="00782BFC" w:rsidRPr="00782BFC" w:rsidRDefault="00782BFC" w:rsidP="00782B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BFC"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  <w:proofErr w:type="spellStart"/>
            <w:r w:rsidRPr="00782BFC">
              <w:rPr>
                <w:rFonts w:ascii="Times New Roman" w:hAnsi="Times New Roman" w:cs="Times New Roman"/>
                <w:sz w:val="24"/>
                <w:szCs w:val="24"/>
              </w:rPr>
              <w:t>až</w:t>
            </w:r>
            <w:proofErr w:type="spellEnd"/>
            <w:r w:rsidRPr="00782BFC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</w:tr>
      <w:tr w:rsidR="00782BFC" w:rsidRPr="00782BFC" w14:paraId="4BAFFC7C" w14:textId="77777777" w:rsidTr="00782BFC">
        <w:tc>
          <w:tcPr>
            <w:tcW w:w="5520" w:type="dxa"/>
            <w:tcBorders>
              <w:top w:val="single" w:sz="4" w:space="0" w:color="ECECEC"/>
              <w:left w:val="nil"/>
              <w:bottom w:val="single" w:sz="4" w:space="0" w:color="ECECEC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3A4BDA" w14:textId="77777777" w:rsidR="00782BFC" w:rsidRPr="00782BFC" w:rsidRDefault="00782BFC" w:rsidP="00782B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BFC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Doux</w:t>
            </w:r>
            <w:proofErr w:type="spellEnd"/>
            <w:r w:rsidRPr="00782BFC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, sladké</w:t>
            </w:r>
          </w:p>
        </w:tc>
        <w:tc>
          <w:tcPr>
            <w:tcW w:w="3740" w:type="dxa"/>
            <w:tcBorders>
              <w:top w:val="single" w:sz="4" w:space="0" w:color="ECECEC"/>
              <w:left w:val="nil"/>
              <w:bottom w:val="single" w:sz="4" w:space="0" w:color="ECECEC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7CC576" w14:textId="77777777" w:rsidR="00782BFC" w:rsidRPr="00782BFC" w:rsidRDefault="00782BFC" w:rsidP="00782B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BFC">
              <w:rPr>
                <w:rFonts w:ascii="Times New Roman" w:hAnsi="Times New Roman" w:cs="Times New Roman"/>
                <w:sz w:val="24"/>
                <w:szCs w:val="24"/>
              </w:rPr>
              <w:t>nad</w:t>
            </w:r>
            <w:proofErr w:type="spellEnd"/>
            <w:r w:rsidRPr="00782BFC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</w:tr>
    </w:tbl>
    <w:p w14:paraId="3975F8DD" w14:textId="77777777" w:rsidR="00782BFC" w:rsidRDefault="00782BFC" w:rsidP="00D524DE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7DD90BA0" w14:textId="77777777" w:rsidR="00782BFC" w:rsidRDefault="00782BFC" w:rsidP="00D524DE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3) </w:t>
      </w:r>
      <w:r w:rsidRPr="00782BFC">
        <w:rPr>
          <w:rFonts w:ascii="Times New Roman" w:hAnsi="Times New Roman" w:cs="Times New Roman"/>
          <w:b/>
          <w:sz w:val="24"/>
          <w:szCs w:val="24"/>
          <w:lang w:val="sk-SK"/>
        </w:rPr>
        <w:t>Šumivé víno podľa akosti</w:t>
      </w:r>
    </w:p>
    <w:p w14:paraId="0A9FF50F" w14:textId="77777777" w:rsidR="00782BFC" w:rsidRDefault="00782BFC" w:rsidP="00782BFC">
      <w:pPr>
        <w:spacing w:line="36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„Šumivé víno“ je produkt, </w:t>
      </w:r>
      <w:r w:rsidRPr="00782BFC">
        <w:rPr>
          <w:rFonts w:ascii="Times New Roman" w:hAnsi="Times New Roman" w:cs="Times New Roman"/>
          <w:sz w:val="24"/>
          <w:szCs w:val="24"/>
          <w:lang w:val="sk-SK"/>
        </w:rPr>
        <w:t xml:space="preserve">ktorý sa získava prvotným alebo druhotným alkoholovým kvasením:  z čerstvého hrozna,  z hroznového muštu alebo  z vína; z ktorého sa pri otvorení nádoby uvoľňuje oxid uhličitý pochádzajúci výhradne z kvasenia; ktoré, ak sa uchováva v uzavretých nádobách pri teplote 20 °C, má v dôsledku prítomnosti oxidu uhličitého v roztoku pretlak najmenej 3 bary; a v prípade ktorého celkový obsah alkoholu </w:t>
      </w:r>
      <w:proofErr w:type="spellStart"/>
      <w:r w:rsidRPr="00782BFC">
        <w:rPr>
          <w:rFonts w:ascii="Times New Roman" w:hAnsi="Times New Roman" w:cs="Times New Roman"/>
          <w:sz w:val="24"/>
          <w:szCs w:val="24"/>
          <w:lang w:val="sk-SK"/>
        </w:rPr>
        <w:t>cuvée</w:t>
      </w:r>
      <w:proofErr w:type="spellEnd"/>
      <w:r w:rsidRPr="00782BFC">
        <w:rPr>
          <w:rFonts w:ascii="Times New Roman" w:hAnsi="Times New Roman" w:cs="Times New Roman"/>
          <w:sz w:val="24"/>
          <w:szCs w:val="24"/>
          <w:lang w:val="sk-SK"/>
        </w:rPr>
        <w:t xml:space="preserve"> určenej na jeho prípravu je najmenej 8,5 </w:t>
      </w:r>
      <w:proofErr w:type="spellStart"/>
      <w:r w:rsidRPr="00782BFC">
        <w:rPr>
          <w:rFonts w:ascii="Times New Roman" w:hAnsi="Times New Roman" w:cs="Times New Roman"/>
          <w:sz w:val="24"/>
          <w:szCs w:val="24"/>
          <w:lang w:val="sk-SK"/>
        </w:rPr>
        <w:t>obj</w:t>
      </w:r>
      <w:proofErr w:type="spellEnd"/>
      <w:r w:rsidRPr="00782BFC">
        <w:rPr>
          <w:rFonts w:ascii="Times New Roman" w:hAnsi="Times New Roman" w:cs="Times New Roman"/>
          <w:sz w:val="24"/>
          <w:szCs w:val="24"/>
          <w:lang w:val="sk-SK"/>
        </w:rPr>
        <w:t>. %.</w:t>
      </w:r>
    </w:p>
    <w:p w14:paraId="358904B6" w14:textId="77777777" w:rsidR="00782BFC" w:rsidRDefault="00782BFC" w:rsidP="00782BFC">
      <w:pPr>
        <w:spacing w:line="36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782BFC">
        <w:rPr>
          <w:rFonts w:ascii="Times New Roman" w:hAnsi="Times New Roman" w:cs="Times New Roman"/>
          <w:sz w:val="24"/>
          <w:szCs w:val="24"/>
          <w:lang w:val="sk-SK"/>
        </w:rPr>
        <w:t>Akostné šumivé víno“ je produkt</w:t>
      </w:r>
      <w:r w:rsidR="0055557C">
        <w:rPr>
          <w:rFonts w:ascii="Times New Roman" w:hAnsi="Times New Roman" w:cs="Times New Roman"/>
          <w:sz w:val="24"/>
          <w:szCs w:val="24"/>
          <w:lang w:val="sk-SK"/>
        </w:rPr>
        <w:t>,</w:t>
      </w:r>
      <w:r w:rsidRPr="00782BFC">
        <w:rPr>
          <w:rFonts w:ascii="Times New Roman" w:hAnsi="Times New Roman" w:cs="Times New Roman"/>
          <w:sz w:val="24"/>
          <w:szCs w:val="24"/>
          <w:lang w:val="sk-SK"/>
        </w:rPr>
        <w:t xml:space="preserve"> ktorý sa získava prvotným alebo druhotným alkoholovým kvasením:  z čerstvého hrozna, z hroznového muštu alebo z vína;</w:t>
      </w:r>
      <w:r w:rsidR="0055557C">
        <w:rPr>
          <w:rFonts w:ascii="Times New Roman" w:hAnsi="Times New Roman" w:cs="Times New Roman"/>
          <w:sz w:val="24"/>
          <w:szCs w:val="24"/>
          <w:lang w:val="sk-SK"/>
        </w:rPr>
        <w:t xml:space="preserve">  </w:t>
      </w:r>
      <w:r w:rsidRPr="00782BFC">
        <w:rPr>
          <w:rFonts w:ascii="Times New Roman" w:hAnsi="Times New Roman" w:cs="Times New Roman"/>
          <w:sz w:val="24"/>
          <w:szCs w:val="24"/>
          <w:lang w:val="sk-SK"/>
        </w:rPr>
        <w:t xml:space="preserve">z ktorého sa pri otvorení nádoby uvoľňuje oxid uhličitý pochádzajúci výhradne z kvasenia; ktoré, ak sa uchováva v uzavretých nádobách pri teplote 20 °C, má v dôsledku prítomnosti oxidu uhličitého v roztoku </w:t>
      </w:r>
      <w:r w:rsidRPr="00782BFC">
        <w:rPr>
          <w:rFonts w:ascii="Times New Roman" w:hAnsi="Times New Roman" w:cs="Times New Roman"/>
          <w:sz w:val="24"/>
          <w:szCs w:val="24"/>
          <w:lang w:val="sk-SK"/>
        </w:rPr>
        <w:lastRenderedPageBreak/>
        <w:t xml:space="preserve">pretlak najmenej 3,5 bary; a v prípade ktorého celkový obsah alkoholu </w:t>
      </w:r>
      <w:proofErr w:type="spellStart"/>
      <w:r w:rsidRPr="00782BFC">
        <w:rPr>
          <w:rFonts w:ascii="Times New Roman" w:hAnsi="Times New Roman" w:cs="Times New Roman"/>
          <w:sz w:val="24"/>
          <w:szCs w:val="24"/>
          <w:lang w:val="sk-SK"/>
        </w:rPr>
        <w:t>cuvée</w:t>
      </w:r>
      <w:proofErr w:type="spellEnd"/>
      <w:r w:rsidRPr="00782BFC">
        <w:rPr>
          <w:rFonts w:ascii="Times New Roman" w:hAnsi="Times New Roman" w:cs="Times New Roman"/>
          <w:sz w:val="24"/>
          <w:szCs w:val="24"/>
          <w:lang w:val="sk-SK"/>
        </w:rPr>
        <w:t xml:space="preserve"> určenej na jeho prípravu je najmenej 9 </w:t>
      </w:r>
      <w:proofErr w:type="spellStart"/>
      <w:r w:rsidRPr="00782BFC">
        <w:rPr>
          <w:rFonts w:ascii="Times New Roman" w:hAnsi="Times New Roman" w:cs="Times New Roman"/>
          <w:sz w:val="24"/>
          <w:szCs w:val="24"/>
          <w:lang w:val="sk-SK"/>
        </w:rPr>
        <w:t>obj</w:t>
      </w:r>
      <w:proofErr w:type="spellEnd"/>
      <w:r w:rsidRPr="00782BFC">
        <w:rPr>
          <w:rFonts w:ascii="Times New Roman" w:hAnsi="Times New Roman" w:cs="Times New Roman"/>
          <w:sz w:val="24"/>
          <w:szCs w:val="24"/>
          <w:lang w:val="sk-SK"/>
        </w:rPr>
        <w:t>. %.</w:t>
      </w:r>
    </w:p>
    <w:p w14:paraId="64867FCC" w14:textId="77777777" w:rsidR="0055557C" w:rsidRDefault="0055557C" w:rsidP="0055557C">
      <w:pPr>
        <w:spacing w:line="36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55557C">
        <w:rPr>
          <w:rFonts w:ascii="Times New Roman" w:hAnsi="Times New Roman" w:cs="Times New Roman"/>
          <w:sz w:val="24"/>
          <w:szCs w:val="24"/>
          <w:lang w:val="sk-SK"/>
        </w:rPr>
        <w:t>Akostné aromatické šumi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vé víno“ je akostné šumivé víno, </w:t>
      </w:r>
      <w:r w:rsidRPr="0055557C">
        <w:rPr>
          <w:rFonts w:ascii="Times New Roman" w:hAnsi="Times New Roman" w:cs="Times New Roman"/>
          <w:sz w:val="24"/>
          <w:szCs w:val="24"/>
          <w:lang w:val="sk-SK"/>
        </w:rPr>
        <w:t xml:space="preserve">ktoré sa získava tak, že sa pri zostavovaní </w:t>
      </w:r>
      <w:proofErr w:type="spellStart"/>
      <w:r w:rsidRPr="0055557C">
        <w:rPr>
          <w:rFonts w:ascii="Times New Roman" w:hAnsi="Times New Roman" w:cs="Times New Roman"/>
          <w:sz w:val="24"/>
          <w:szCs w:val="24"/>
          <w:lang w:val="sk-SK"/>
        </w:rPr>
        <w:t>cuvée</w:t>
      </w:r>
      <w:proofErr w:type="spellEnd"/>
      <w:r w:rsidRPr="0055557C">
        <w:rPr>
          <w:rFonts w:ascii="Times New Roman" w:hAnsi="Times New Roman" w:cs="Times New Roman"/>
          <w:sz w:val="24"/>
          <w:szCs w:val="24"/>
          <w:lang w:val="sk-SK"/>
        </w:rPr>
        <w:t xml:space="preserve"> použije len hroznový mušt alebo kvasiaci hroznový mušt, ktoré pochádzajú z osobitných muštových odrôd uvedených na zozname, ktorý má Komisia vypracovať prostredníctvom delegovaných aktov podľa článku 75 ods. 2. (</w:t>
      </w:r>
      <w:proofErr w:type="spellStart"/>
      <w:r w:rsidRPr="0055557C">
        <w:rPr>
          <w:rFonts w:ascii="Times New Roman" w:hAnsi="Times New Roman" w:cs="Times New Roman"/>
          <w:sz w:val="24"/>
          <w:szCs w:val="24"/>
          <w:lang w:val="sk-SK"/>
        </w:rPr>
        <w:t>Irsai</w:t>
      </w:r>
      <w:proofErr w:type="spellEnd"/>
      <w:r w:rsidRPr="0055557C">
        <w:rPr>
          <w:rFonts w:ascii="Times New Roman" w:hAnsi="Times New Roman" w:cs="Times New Roman"/>
          <w:sz w:val="24"/>
          <w:szCs w:val="24"/>
          <w:lang w:val="sk-SK"/>
        </w:rPr>
        <w:t xml:space="preserve"> Oliver, Muškát moravský, Muškát </w:t>
      </w:r>
      <w:proofErr w:type="spellStart"/>
      <w:r w:rsidRPr="0055557C">
        <w:rPr>
          <w:rFonts w:ascii="Times New Roman" w:hAnsi="Times New Roman" w:cs="Times New Roman"/>
          <w:sz w:val="24"/>
          <w:szCs w:val="24"/>
          <w:lang w:val="sk-SK"/>
        </w:rPr>
        <w:t>Ottonel</w:t>
      </w:r>
      <w:proofErr w:type="spellEnd"/>
      <w:r w:rsidRPr="0055557C">
        <w:rPr>
          <w:rFonts w:ascii="Times New Roman" w:hAnsi="Times New Roman" w:cs="Times New Roman"/>
          <w:sz w:val="24"/>
          <w:szCs w:val="24"/>
          <w:lang w:val="sk-SK"/>
        </w:rPr>
        <w:t xml:space="preserve">, Tramín červený, Müller </w:t>
      </w:r>
      <w:proofErr w:type="spellStart"/>
      <w:r w:rsidRPr="0055557C">
        <w:rPr>
          <w:rFonts w:ascii="Times New Roman" w:hAnsi="Times New Roman" w:cs="Times New Roman"/>
          <w:sz w:val="24"/>
          <w:szCs w:val="24"/>
          <w:lang w:val="sk-SK"/>
        </w:rPr>
        <w:t>Thurgau</w:t>
      </w:r>
      <w:proofErr w:type="spellEnd"/>
      <w:r w:rsidRPr="0055557C">
        <w:rPr>
          <w:rFonts w:ascii="Times New Roman" w:hAnsi="Times New Roman" w:cs="Times New Roman"/>
          <w:sz w:val="24"/>
          <w:szCs w:val="24"/>
          <w:lang w:val="sk-SK"/>
        </w:rPr>
        <w:t xml:space="preserve">, Devín a </w:t>
      </w:r>
      <w:proofErr w:type="spellStart"/>
      <w:r w:rsidRPr="0055557C">
        <w:rPr>
          <w:rFonts w:ascii="Times New Roman" w:hAnsi="Times New Roman" w:cs="Times New Roman"/>
          <w:sz w:val="24"/>
          <w:szCs w:val="24"/>
          <w:lang w:val="sk-SK"/>
        </w:rPr>
        <w:t>Pálava</w:t>
      </w:r>
      <w:proofErr w:type="spellEnd"/>
      <w:r w:rsidRPr="0055557C">
        <w:rPr>
          <w:rFonts w:ascii="Times New Roman" w:hAnsi="Times New Roman" w:cs="Times New Roman"/>
          <w:sz w:val="24"/>
          <w:szCs w:val="24"/>
          <w:lang w:val="sk-SK"/>
        </w:rPr>
        <w:t>, alebo muštov vyrobených na území členských štátov, ktoré boli takto uznané v krajine pôvodu a táto skutočnosť je doložená na sprievodnom doklade)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55557C">
        <w:rPr>
          <w:rFonts w:ascii="Times New Roman" w:hAnsi="Times New Roman" w:cs="Times New Roman"/>
          <w:sz w:val="24"/>
          <w:szCs w:val="24"/>
          <w:lang w:val="sk-SK"/>
        </w:rPr>
        <w:t xml:space="preserve">ktoré, ak sa uchováva v uzavretých nádobách pri teplote 20 °C, má v dôsledku prítomnosti oxidu uhličitého v roztoku pretlak najmenej 3 bary; ktorého skutočný obsah alkoholu nesmie byť menší ako 6 </w:t>
      </w:r>
      <w:proofErr w:type="spellStart"/>
      <w:r w:rsidRPr="0055557C">
        <w:rPr>
          <w:rFonts w:ascii="Times New Roman" w:hAnsi="Times New Roman" w:cs="Times New Roman"/>
          <w:sz w:val="24"/>
          <w:szCs w:val="24"/>
          <w:lang w:val="sk-SK"/>
        </w:rPr>
        <w:t>obj</w:t>
      </w:r>
      <w:proofErr w:type="spellEnd"/>
      <w:r w:rsidRPr="0055557C">
        <w:rPr>
          <w:rFonts w:ascii="Times New Roman" w:hAnsi="Times New Roman" w:cs="Times New Roman"/>
          <w:sz w:val="24"/>
          <w:szCs w:val="24"/>
          <w:lang w:val="sk-SK"/>
        </w:rPr>
        <w:t xml:space="preserve">. % a ktorého celkový obsah alkoholu nesmie byť menší ako 10 </w:t>
      </w:r>
      <w:proofErr w:type="spellStart"/>
      <w:r w:rsidRPr="0055557C">
        <w:rPr>
          <w:rFonts w:ascii="Times New Roman" w:hAnsi="Times New Roman" w:cs="Times New Roman"/>
          <w:sz w:val="24"/>
          <w:szCs w:val="24"/>
          <w:lang w:val="sk-SK"/>
        </w:rPr>
        <w:t>obj</w:t>
      </w:r>
      <w:proofErr w:type="spellEnd"/>
      <w:r w:rsidRPr="0055557C">
        <w:rPr>
          <w:rFonts w:ascii="Times New Roman" w:hAnsi="Times New Roman" w:cs="Times New Roman"/>
          <w:sz w:val="24"/>
          <w:szCs w:val="24"/>
          <w:lang w:val="sk-SK"/>
        </w:rPr>
        <w:t>. %.</w:t>
      </w:r>
    </w:p>
    <w:p w14:paraId="16E1B278" w14:textId="77777777" w:rsidR="0055557C" w:rsidRDefault="0055557C" w:rsidP="0055557C">
      <w:pPr>
        <w:spacing w:line="36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55557C">
        <w:rPr>
          <w:rFonts w:ascii="Times New Roman" w:hAnsi="Times New Roman" w:cs="Times New Roman"/>
          <w:b/>
          <w:sz w:val="24"/>
          <w:szCs w:val="24"/>
          <w:lang w:val="sk-SK"/>
        </w:rPr>
        <w:t>Sýtené víno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je produkt, </w:t>
      </w:r>
      <w:r w:rsidRPr="0055557C">
        <w:rPr>
          <w:rFonts w:ascii="Times New Roman" w:hAnsi="Times New Roman" w:cs="Times New Roman"/>
          <w:sz w:val="24"/>
          <w:szCs w:val="24"/>
          <w:lang w:val="sk-SK"/>
        </w:rPr>
        <w:t>ktorý sa získava z vína bez chráneného označenia pôvodu alebo chráneného zemepisného označenia; z ktorého sa pri otvorení nádoby uvoľňuje oxid uhličitý, ktorý pochádza výhradne alebo čiastočne z pridania tohto plynu, a ktorý, ak sa uchováva v uzavretých nádobách pri teplote 20 °C, má v dôsledku prítomnosti oxidu uhličitého v roztoku pretlak najmenej 3 bary.</w:t>
      </w:r>
    </w:p>
    <w:p w14:paraId="6B8854A5" w14:textId="77777777" w:rsidR="0055557C" w:rsidRDefault="0055557C" w:rsidP="0055557C">
      <w:pPr>
        <w:spacing w:line="36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55557C">
        <w:rPr>
          <w:rFonts w:ascii="Times New Roman" w:hAnsi="Times New Roman" w:cs="Times New Roman"/>
          <w:b/>
          <w:sz w:val="24"/>
          <w:szCs w:val="24"/>
          <w:lang w:val="sk-SK"/>
        </w:rPr>
        <w:t>Perlivé víno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je produkt, ktorý </w:t>
      </w:r>
      <w:r w:rsidRPr="0055557C">
        <w:rPr>
          <w:rFonts w:ascii="Times New Roman" w:hAnsi="Times New Roman" w:cs="Times New Roman"/>
          <w:sz w:val="24"/>
          <w:szCs w:val="24"/>
          <w:lang w:val="sk-SK"/>
        </w:rPr>
        <w:t xml:space="preserve">sa získava z vína, nového ešte kvasiaceho vína, hroznového muštu alebo z kvasiaceho hroznového muštu za predpokladu, že tieto výrobky majú celkový obsah alkoholu najmenej 9 </w:t>
      </w:r>
      <w:proofErr w:type="spellStart"/>
      <w:r w:rsidRPr="0055557C">
        <w:rPr>
          <w:rFonts w:ascii="Times New Roman" w:hAnsi="Times New Roman" w:cs="Times New Roman"/>
          <w:sz w:val="24"/>
          <w:szCs w:val="24"/>
          <w:lang w:val="sk-SK"/>
        </w:rPr>
        <w:t>obj</w:t>
      </w:r>
      <w:proofErr w:type="spellEnd"/>
      <w:r w:rsidRPr="0055557C">
        <w:rPr>
          <w:rFonts w:ascii="Times New Roman" w:hAnsi="Times New Roman" w:cs="Times New Roman"/>
          <w:sz w:val="24"/>
          <w:szCs w:val="24"/>
          <w:lang w:val="sk-SK"/>
        </w:rPr>
        <w:t xml:space="preserve">. %; má skutočný obsah alkoholu najmenej 7 </w:t>
      </w:r>
      <w:proofErr w:type="spellStart"/>
      <w:r w:rsidRPr="0055557C">
        <w:rPr>
          <w:rFonts w:ascii="Times New Roman" w:hAnsi="Times New Roman" w:cs="Times New Roman"/>
          <w:sz w:val="24"/>
          <w:szCs w:val="24"/>
          <w:lang w:val="sk-SK"/>
        </w:rPr>
        <w:t>obj</w:t>
      </w:r>
      <w:proofErr w:type="spellEnd"/>
      <w:r w:rsidRPr="0055557C">
        <w:rPr>
          <w:rFonts w:ascii="Times New Roman" w:hAnsi="Times New Roman" w:cs="Times New Roman"/>
          <w:sz w:val="24"/>
          <w:szCs w:val="24"/>
          <w:lang w:val="sk-SK"/>
        </w:rPr>
        <w:t>. %; ak sa uchováva v uzavretých nádobách pri teplote 20 °C, má v dôsledku endogénneho oxidu uhličitého v roztoku pretlak najmenej 1 bar a najviac 2,5 baru a sa stáča do nádob s objemom najviac 60 litrov.</w:t>
      </w:r>
    </w:p>
    <w:p w14:paraId="682440D7" w14:textId="77777777" w:rsidR="0055557C" w:rsidRPr="00782BFC" w:rsidRDefault="0055557C" w:rsidP="0055557C">
      <w:pPr>
        <w:spacing w:line="36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55557C">
        <w:rPr>
          <w:rFonts w:ascii="Times New Roman" w:hAnsi="Times New Roman" w:cs="Times New Roman"/>
          <w:b/>
          <w:sz w:val="24"/>
          <w:szCs w:val="24"/>
          <w:lang w:val="sk-SK"/>
        </w:rPr>
        <w:t>Sýtené perlivé víno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je produkt, ktorý </w:t>
      </w:r>
      <w:r w:rsidRPr="0055557C">
        <w:rPr>
          <w:rFonts w:ascii="Times New Roman" w:hAnsi="Times New Roman" w:cs="Times New Roman"/>
          <w:sz w:val="24"/>
          <w:szCs w:val="24"/>
          <w:lang w:val="sk-SK"/>
        </w:rPr>
        <w:t xml:space="preserve">sa získava z vína, nového ešte kvasiaceho vína, hroznového muštu alebo z kvasiaceho hroznového muštu; má skutočný obsah alkoholu najmenej 7 </w:t>
      </w:r>
      <w:proofErr w:type="spellStart"/>
      <w:r w:rsidRPr="0055557C">
        <w:rPr>
          <w:rFonts w:ascii="Times New Roman" w:hAnsi="Times New Roman" w:cs="Times New Roman"/>
          <w:sz w:val="24"/>
          <w:szCs w:val="24"/>
          <w:lang w:val="sk-SK"/>
        </w:rPr>
        <w:t>obj</w:t>
      </w:r>
      <w:proofErr w:type="spellEnd"/>
      <w:r w:rsidRPr="0055557C">
        <w:rPr>
          <w:rFonts w:ascii="Times New Roman" w:hAnsi="Times New Roman" w:cs="Times New Roman"/>
          <w:sz w:val="24"/>
          <w:szCs w:val="24"/>
          <w:lang w:val="sk-SK"/>
        </w:rPr>
        <w:t xml:space="preserve">. % a celkový obsah alkoholu najmenej 9 </w:t>
      </w:r>
      <w:proofErr w:type="spellStart"/>
      <w:r w:rsidRPr="0055557C">
        <w:rPr>
          <w:rFonts w:ascii="Times New Roman" w:hAnsi="Times New Roman" w:cs="Times New Roman"/>
          <w:sz w:val="24"/>
          <w:szCs w:val="24"/>
          <w:lang w:val="sk-SK"/>
        </w:rPr>
        <w:t>obj</w:t>
      </w:r>
      <w:proofErr w:type="spellEnd"/>
      <w:r w:rsidRPr="0055557C">
        <w:rPr>
          <w:rFonts w:ascii="Times New Roman" w:hAnsi="Times New Roman" w:cs="Times New Roman"/>
          <w:sz w:val="24"/>
          <w:szCs w:val="24"/>
          <w:lang w:val="sk-SK"/>
        </w:rPr>
        <w:t>. %; ak sa uchováva v uzavretých nádobách pri teplote 20 °C, má v dôsledku oxidu uhličitého v roztoku, ktorý bol výhradne alebo čiastočne pridaný, pretlak najmenej 1 bar a najviac 2,5 baru a sa stáča do nádob s objemom najviac 60 litrov.</w:t>
      </w:r>
    </w:p>
    <w:p w14:paraId="51D85E88" w14:textId="77777777" w:rsidR="00782BFC" w:rsidRPr="00782BFC" w:rsidRDefault="00782BFC" w:rsidP="00D524DE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</w:p>
    <w:sectPr w:rsidR="00782BFC" w:rsidRPr="00782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32721"/>
    <w:multiLevelType w:val="hybridMultilevel"/>
    <w:tmpl w:val="69C8737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8234A"/>
    <w:multiLevelType w:val="hybridMultilevel"/>
    <w:tmpl w:val="619CFF1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765167">
    <w:abstractNumId w:val="0"/>
  </w:num>
  <w:num w:numId="2" w16cid:durableId="712341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4DE"/>
    <w:rsid w:val="00175AB3"/>
    <w:rsid w:val="003A304C"/>
    <w:rsid w:val="004A5794"/>
    <w:rsid w:val="004D1D0E"/>
    <w:rsid w:val="00547D32"/>
    <w:rsid w:val="00552415"/>
    <w:rsid w:val="0055557C"/>
    <w:rsid w:val="00621252"/>
    <w:rsid w:val="00782BFC"/>
    <w:rsid w:val="00AC1C1E"/>
    <w:rsid w:val="00AF2342"/>
    <w:rsid w:val="00CD75BE"/>
    <w:rsid w:val="00D524DE"/>
    <w:rsid w:val="00D55E03"/>
    <w:rsid w:val="00DC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33FD2"/>
  <w15:chartTrackingRefBased/>
  <w15:docId w15:val="{ADCC7782-4261-4BB6-A51D-6F68DBDD5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55E0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A5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5794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3A30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3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901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8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064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6755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649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060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507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93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24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08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8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65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453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2902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350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761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088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55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2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060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020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Vajczikova Ingrid</dc:creator>
  <cp:keywords/>
  <dc:description/>
  <cp:lastModifiedBy>Anton Čípel</cp:lastModifiedBy>
  <cp:revision>2</cp:revision>
  <dcterms:created xsi:type="dcterms:W3CDTF">2022-11-09T20:34:00Z</dcterms:created>
  <dcterms:modified xsi:type="dcterms:W3CDTF">2022-11-09T20:34:00Z</dcterms:modified>
</cp:coreProperties>
</file>