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F5A6" w14:textId="77777777" w:rsidR="00545381" w:rsidRDefault="00545381"/>
    <w:tbl>
      <w:tblPr>
        <w:tblStyle w:val="TableGrid"/>
        <w:tblW w:w="9357" w:type="dxa"/>
        <w:tblInd w:w="-19" w:type="dxa"/>
        <w:tblCellMar>
          <w:top w:w="62" w:type="dxa"/>
          <w:left w:w="107" w:type="dxa"/>
          <w:bottom w:w="13" w:type="dxa"/>
          <w:right w:w="104" w:type="dxa"/>
        </w:tblCellMar>
        <w:tblLook w:val="04A0" w:firstRow="1" w:lastRow="0" w:firstColumn="1" w:lastColumn="0" w:noHBand="0" w:noVBand="1"/>
      </w:tblPr>
      <w:tblGrid>
        <w:gridCol w:w="2833"/>
        <w:gridCol w:w="6653"/>
      </w:tblGrid>
      <w:tr w:rsidR="007B3947" w14:paraId="7F428F8E" w14:textId="77777777" w:rsidTr="00A80EB8">
        <w:trPr>
          <w:trHeight w:val="1301"/>
        </w:trPr>
        <w:tc>
          <w:tcPr>
            <w:tcW w:w="93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D8BFC9" w14:textId="77777777" w:rsidR="007B3947" w:rsidRPr="00A80EB8" w:rsidRDefault="00A06625" w:rsidP="00A06625">
            <w:pPr>
              <w:pStyle w:val="Bezriadkovania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A06625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F8534AE" wp14:editId="5442A78A">
                  <wp:extent cx="6026150" cy="1035050"/>
                  <wp:effectExtent l="0" t="0" r="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665" w14:paraId="4DB0611C" w14:textId="77777777" w:rsidTr="00AB014C">
        <w:trPr>
          <w:trHeight w:val="398"/>
        </w:trPr>
        <w:tc>
          <w:tcPr>
            <w:tcW w:w="93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78A3F6F" w14:textId="77777777" w:rsidR="00FE4665" w:rsidRPr="00B50607" w:rsidRDefault="00B50607" w:rsidP="00B50607">
            <w:pPr>
              <w:spacing w:after="0" w:line="241" w:lineRule="auto"/>
              <w:ind w:left="1227" w:right="1237"/>
              <w:jc w:val="center"/>
              <w:rPr>
                <w:b/>
                <w:bCs/>
                <w:sz w:val="32"/>
                <w:szCs w:val="18"/>
              </w:rPr>
            </w:pPr>
            <w:r w:rsidRPr="00B50607">
              <w:rPr>
                <w:b/>
                <w:sz w:val="32"/>
                <w:szCs w:val="18"/>
              </w:rPr>
              <w:t>Vnútorný predpis</w:t>
            </w:r>
          </w:p>
        </w:tc>
      </w:tr>
      <w:tr w:rsidR="007B3947" w14:paraId="758DEA45" w14:textId="77777777" w:rsidTr="00A374EE">
        <w:trPr>
          <w:trHeight w:val="9696"/>
        </w:trPr>
        <w:tc>
          <w:tcPr>
            <w:tcW w:w="93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8A5C92" w14:textId="77777777" w:rsidR="007B3947" w:rsidRDefault="008342F8">
            <w:pPr>
              <w:spacing w:after="0"/>
              <w:ind w:left="51"/>
              <w:jc w:val="center"/>
            </w:pPr>
            <w:r>
              <w:rPr>
                <w:sz w:val="24"/>
              </w:rPr>
              <w:t xml:space="preserve"> </w:t>
            </w:r>
          </w:p>
          <w:p w14:paraId="110E0803" w14:textId="77777777" w:rsidR="00A53ABA" w:rsidRDefault="00A53ABA">
            <w:pPr>
              <w:spacing w:after="0" w:line="241" w:lineRule="auto"/>
              <w:ind w:left="1227" w:right="1237"/>
              <w:jc w:val="center"/>
              <w:rPr>
                <w:b/>
                <w:sz w:val="44"/>
              </w:rPr>
            </w:pPr>
          </w:p>
          <w:p w14:paraId="62560CB1" w14:textId="77777777" w:rsidR="00A53ABA" w:rsidRDefault="00A53ABA">
            <w:pPr>
              <w:spacing w:after="0" w:line="241" w:lineRule="auto"/>
              <w:ind w:left="1227" w:right="1237"/>
              <w:jc w:val="center"/>
              <w:rPr>
                <w:b/>
                <w:sz w:val="44"/>
              </w:rPr>
            </w:pPr>
          </w:p>
          <w:p w14:paraId="1A31DC96" w14:textId="77777777" w:rsidR="006B563A" w:rsidRPr="009B3E7A" w:rsidRDefault="006B563A">
            <w:pPr>
              <w:spacing w:after="0" w:line="241" w:lineRule="auto"/>
              <w:ind w:left="1227" w:right="1237"/>
              <w:jc w:val="center"/>
              <w:rPr>
                <w:b/>
                <w:sz w:val="40"/>
                <w:szCs w:val="22"/>
              </w:rPr>
            </w:pPr>
          </w:p>
          <w:p w14:paraId="05E82AC1" w14:textId="77777777" w:rsidR="006B563A" w:rsidRPr="009B3E7A" w:rsidRDefault="006B563A">
            <w:pPr>
              <w:spacing w:after="0" w:line="241" w:lineRule="auto"/>
              <w:ind w:left="1227" w:right="1237"/>
              <w:jc w:val="center"/>
              <w:rPr>
                <w:b/>
                <w:sz w:val="40"/>
                <w:szCs w:val="22"/>
              </w:rPr>
            </w:pPr>
          </w:p>
          <w:p w14:paraId="36BCF3CC" w14:textId="77777777" w:rsidR="007B3947" w:rsidRPr="009B3E7A" w:rsidRDefault="008342F8">
            <w:pPr>
              <w:spacing w:after="0" w:line="241" w:lineRule="auto"/>
              <w:ind w:left="1227" w:right="1237"/>
              <w:jc w:val="center"/>
              <w:rPr>
                <w:sz w:val="21"/>
                <w:szCs w:val="22"/>
              </w:rPr>
            </w:pPr>
            <w:r w:rsidRPr="009B3E7A">
              <w:rPr>
                <w:b/>
                <w:sz w:val="40"/>
                <w:szCs w:val="22"/>
              </w:rPr>
              <w:t xml:space="preserve">Zabezpečenie prípravy hlavných inštruktorov a inštruktorov </w:t>
            </w:r>
          </w:p>
          <w:p w14:paraId="09E1B01B" w14:textId="77777777" w:rsidR="00530901" w:rsidRPr="009B3E7A" w:rsidRDefault="008342F8">
            <w:pPr>
              <w:spacing w:after="0" w:line="240" w:lineRule="auto"/>
              <w:ind w:left="386" w:right="290"/>
              <w:jc w:val="center"/>
              <w:rPr>
                <w:b/>
                <w:sz w:val="40"/>
                <w:szCs w:val="22"/>
              </w:rPr>
            </w:pPr>
            <w:r w:rsidRPr="009B3E7A">
              <w:rPr>
                <w:b/>
                <w:sz w:val="40"/>
                <w:szCs w:val="22"/>
              </w:rPr>
              <w:t xml:space="preserve">pre praktické vyučovanie u zamestnávateľa </w:t>
            </w:r>
          </w:p>
          <w:p w14:paraId="322DAADD" w14:textId="77777777" w:rsidR="007B3947" w:rsidRPr="009B3E7A" w:rsidRDefault="008342F8">
            <w:pPr>
              <w:spacing w:after="0" w:line="240" w:lineRule="auto"/>
              <w:ind w:left="386" w:right="290"/>
              <w:jc w:val="center"/>
              <w:rPr>
                <w:sz w:val="21"/>
                <w:szCs w:val="22"/>
              </w:rPr>
            </w:pPr>
            <w:r w:rsidRPr="009B3E7A">
              <w:rPr>
                <w:b/>
                <w:sz w:val="40"/>
                <w:szCs w:val="22"/>
              </w:rPr>
              <w:t xml:space="preserve">na pracovisku praktického vyučovania </w:t>
            </w:r>
          </w:p>
          <w:p w14:paraId="1D00BCD3" w14:textId="77777777" w:rsidR="007B3947" w:rsidRPr="004A3516" w:rsidRDefault="008342F8">
            <w:pPr>
              <w:spacing w:after="0"/>
              <w:ind w:right="7"/>
              <w:jc w:val="center"/>
              <w:rPr>
                <w:b/>
                <w:sz w:val="32"/>
                <w:szCs w:val="28"/>
              </w:rPr>
            </w:pPr>
            <w:r w:rsidRPr="004A3516">
              <w:rPr>
                <w:b/>
                <w:sz w:val="32"/>
                <w:szCs w:val="28"/>
              </w:rPr>
              <w:t xml:space="preserve">(systém duálneho vzdelávania) </w:t>
            </w:r>
          </w:p>
          <w:p w14:paraId="4058AAA4" w14:textId="77777777" w:rsidR="0089446C" w:rsidRDefault="0089446C">
            <w:pPr>
              <w:spacing w:after="0"/>
              <w:ind w:right="7"/>
              <w:jc w:val="center"/>
              <w:rPr>
                <w:b/>
                <w:sz w:val="28"/>
              </w:rPr>
            </w:pPr>
          </w:p>
          <w:p w14:paraId="24973411" w14:textId="77777777" w:rsidR="0089446C" w:rsidRDefault="0089446C">
            <w:pPr>
              <w:spacing w:after="0"/>
              <w:ind w:right="7"/>
              <w:jc w:val="center"/>
              <w:rPr>
                <w:b/>
                <w:sz w:val="28"/>
              </w:rPr>
            </w:pPr>
          </w:p>
          <w:p w14:paraId="57B52586" w14:textId="77777777" w:rsidR="007B3947" w:rsidRDefault="008342F8">
            <w:pPr>
              <w:spacing w:after="0"/>
              <w:ind w:left="5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5B6D6C1B" w14:textId="77777777" w:rsidR="007B3947" w:rsidRDefault="008342F8">
            <w:pPr>
              <w:spacing w:after="0"/>
              <w:ind w:left="5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0FD92D44" w14:textId="77777777" w:rsidR="007B3947" w:rsidRDefault="008342F8">
            <w:pPr>
              <w:spacing w:after="0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19AA3AEF" w14:textId="77777777" w:rsidR="007A458F" w:rsidRDefault="007A458F">
            <w:pPr>
              <w:spacing w:after="0"/>
              <w:ind w:left="51"/>
              <w:jc w:val="center"/>
              <w:rPr>
                <w:b/>
                <w:sz w:val="24"/>
              </w:rPr>
            </w:pPr>
          </w:p>
          <w:p w14:paraId="32A3A344" w14:textId="77777777" w:rsidR="007A458F" w:rsidRDefault="007A458F">
            <w:pPr>
              <w:spacing w:after="0"/>
              <w:ind w:left="51"/>
              <w:jc w:val="center"/>
              <w:rPr>
                <w:b/>
                <w:sz w:val="24"/>
              </w:rPr>
            </w:pPr>
          </w:p>
          <w:p w14:paraId="4ABB2345" w14:textId="77777777" w:rsidR="007A458F" w:rsidRDefault="007A458F">
            <w:pPr>
              <w:spacing w:after="0"/>
              <w:ind w:left="51"/>
              <w:jc w:val="center"/>
              <w:rPr>
                <w:b/>
                <w:sz w:val="24"/>
              </w:rPr>
            </w:pPr>
          </w:p>
          <w:p w14:paraId="0844F76B" w14:textId="77777777" w:rsidR="007A458F" w:rsidRDefault="007A458F">
            <w:pPr>
              <w:spacing w:after="0"/>
              <w:ind w:left="51"/>
              <w:jc w:val="center"/>
              <w:rPr>
                <w:b/>
                <w:sz w:val="24"/>
              </w:rPr>
            </w:pPr>
          </w:p>
          <w:p w14:paraId="58D4862E" w14:textId="77777777" w:rsidR="007A458F" w:rsidRDefault="007A458F">
            <w:pPr>
              <w:spacing w:after="0"/>
              <w:ind w:left="51"/>
              <w:jc w:val="center"/>
              <w:rPr>
                <w:b/>
                <w:sz w:val="24"/>
              </w:rPr>
            </w:pPr>
          </w:p>
          <w:p w14:paraId="6C2C8965" w14:textId="77777777" w:rsidR="007A458F" w:rsidRDefault="007A458F">
            <w:pPr>
              <w:spacing w:after="0"/>
              <w:ind w:left="51"/>
              <w:jc w:val="center"/>
              <w:rPr>
                <w:b/>
                <w:sz w:val="24"/>
              </w:rPr>
            </w:pPr>
          </w:p>
          <w:p w14:paraId="039FDD1C" w14:textId="77777777" w:rsidR="007A458F" w:rsidRDefault="007A458F">
            <w:pPr>
              <w:spacing w:after="0"/>
              <w:ind w:left="51"/>
              <w:jc w:val="center"/>
            </w:pPr>
          </w:p>
          <w:p w14:paraId="26F22090" w14:textId="77777777" w:rsidR="007B3947" w:rsidRDefault="008342F8">
            <w:pPr>
              <w:spacing w:after="0"/>
              <w:ind w:left="5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1D8004A" w14:textId="77777777" w:rsidR="007B3947" w:rsidRDefault="007B3947">
            <w:pPr>
              <w:spacing w:after="0"/>
              <w:ind w:left="51"/>
              <w:jc w:val="center"/>
            </w:pPr>
          </w:p>
          <w:p w14:paraId="468FF7C4" w14:textId="77777777" w:rsidR="007B3947" w:rsidRDefault="008342F8">
            <w:pPr>
              <w:spacing w:after="0"/>
              <w:ind w:left="5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1C20EEBA" w14:textId="77777777" w:rsidR="007B3947" w:rsidRDefault="008342F8">
            <w:pPr>
              <w:spacing w:after="0"/>
              <w:ind w:left="5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67304DA" w14:textId="77777777" w:rsidR="007B3947" w:rsidRDefault="007B3947">
            <w:pPr>
              <w:spacing w:after="0"/>
              <w:ind w:left="1"/>
              <w:jc w:val="center"/>
            </w:pPr>
          </w:p>
        </w:tc>
      </w:tr>
      <w:tr w:rsidR="00FE4665" w14:paraId="313648B4" w14:textId="77777777" w:rsidTr="00AB014C">
        <w:trPr>
          <w:trHeight w:val="540"/>
        </w:trPr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596B" w14:textId="77777777" w:rsidR="00FE4665" w:rsidRPr="00FE4665" w:rsidRDefault="00FE4665">
            <w:pPr>
              <w:spacing w:after="0"/>
              <w:ind w:left="1"/>
              <w:rPr>
                <w:b/>
                <w:bCs/>
              </w:rPr>
            </w:pPr>
            <w:r>
              <w:t xml:space="preserve"> </w:t>
            </w:r>
            <w:r w:rsidR="00310DFF">
              <w:rPr>
                <w:b/>
                <w:bCs/>
              </w:rPr>
              <w:t>Organizácia: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B03D8F" w14:textId="77777777" w:rsidR="00FE4665" w:rsidRPr="00463978" w:rsidRDefault="00A80EB8">
            <w:pPr>
              <w:spacing w:after="0"/>
              <w:ind w:left="1"/>
            </w:pPr>
            <w:r w:rsidRPr="00463978">
              <w:t xml:space="preserve">Slovenská </w:t>
            </w:r>
            <w:r w:rsidR="00A06625">
              <w:t>poľnohospodárska a potravinárska</w:t>
            </w:r>
            <w:r w:rsidRPr="00463978">
              <w:t xml:space="preserve"> komora</w:t>
            </w:r>
          </w:p>
        </w:tc>
      </w:tr>
      <w:tr w:rsidR="00FE4665" w14:paraId="5E5DA310" w14:textId="77777777" w:rsidTr="00AB014C">
        <w:trPr>
          <w:trHeight w:val="420"/>
        </w:trPr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8FEC3F" w14:textId="77777777" w:rsidR="00FE4665" w:rsidRPr="00F5641F" w:rsidRDefault="00F5641F">
            <w:pPr>
              <w:spacing w:after="0"/>
              <w:ind w:left="1"/>
              <w:rPr>
                <w:b/>
                <w:bCs/>
              </w:rPr>
            </w:pPr>
            <w:r w:rsidRPr="00F5641F">
              <w:rPr>
                <w:b/>
                <w:bCs/>
              </w:rPr>
              <w:t>Schválil: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66F1F8" w14:textId="77777777" w:rsidR="00FE4665" w:rsidRDefault="00FE4665">
            <w:pPr>
              <w:spacing w:after="0"/>
              <w:ind w:left="1"/>
            </w:pPr>
          </w:p>
        </w:tc>
      </w:tr>
      <w:tr w:rsidR="00FE4665" w14:paraId="0E5C9957" w14:textId="77777777" w:rsidTr="00AB014C">
        <w:trPr>
          <w:trHeight w:val="420"/>
        </w:trPr>
        <w:tc>
          <w:tcPr>
            <w:tcW w:w="2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459333" w14:textId="77777777" w:rsidR="00FE4665" w:rsidRPr="00F5641F" w:rsidRDefault="00F5641F">
            <w:pPr>
              <w:spacing w:after="0"/>
              <w:ind w:left="1"/>
              <w:rPr>
                <w:b/>
                <w:bCs/>
              </w:rPr>
            </w:pPr>
            <w:r w:rsidRPr="00F5641F">
              <w:rPr>
                <w:b/>
                <w:bCs/>
              </w:rPr>
              <w:t xml:space="preserve">Dátum účinnosti: 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2CE512" w14:textId="77777777" w:rsidR="00FE4665" w:rsidRPr="00F310D4" w:rsidRDefault="00A06625">
            <w:pPr>
              <w:spacing w:after="0"/>
              <w:ind w:left="1"/>
              <w:rPr>
                <w:color w:val="FF0000"/>
              </w:rPr>
            </w:pPr>
            <w:r>
              <w:rPr>
                <w:color w:val="auto"/>
              </w:rPr>
              <w:t>1.6</w:t>
            </w:r>
            <w:r w:rsidR="004A3516" w:rsidRPr="004A3516">
              <w:rPr>
                <w:color w:val="auto"/>
              </w:rPr>
              <w:t>.2022</w:t>
            </w:r>
          </w:p>
        </w:tc>
      </w:tr>
    </w:tbl>
    <w:sdt>
      <w:sdtPr>
        <w:rPr>
          <w:rFonts w:asciiTheme="minorHAnsi" w:hAnsiTheme="minorHAnsi" w:cstheme="minorHAnsi"/>
        </w:rPr>
        <w:id w:val="-13189507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173621E" w14:textId="77777777" w:rsidR="009B3E7A" w:rsidRDefault="009B3E7A" w:rsidP="00963CDA">
          <w:pPr>
            <w:spacing w:after="105"/>
            <w:rPr>
              <w:rFonts w:asciiTheme="minorHAnsi" w:hAnsiTheme="minorHAnsi" w:cstheme="minorHAnsi"/>
            </w:rPr>
          </w:pPr>
        </w:p>
        <w:p w14:paraId="1287E5A1" w14:textId="77777777" w:rsidR="003A102A" w:rsidRPr="0032107F" w:rsidRDefault="003A102A" w:rsidP="00BA6DD5">
          <w:pPr>
            <w:spacing w:after="105"/>
            <w:ind w:left="567" w:right="-1" w:hanging="567"/>
            <w:jc w:val="both"/>
            <w:rPr>
              <w:rFonts w:asciiTheme="minorHAnsi" w:hAnsiTheme="minorHAnsi" w:cstheme="minorHAnsi"/>
              <w:b/>
              <w:bCs/>
              <w:szCs w:val="22"/>
            </w:rPr>
          </w:pPr>
          <w:r w:rsidRPr="0032107F">
            <w:rPr>
              <w:rFonts w:asciiTheme="minorHAnsi" w:hAnsiTheme="minorHAnsi" w:cstheme="minorHAnsi"/>
              <w:b/>
              <w:bCs/>
              <w:szCs w:val="22"/>
            </w:rPr>
            <w:t>Obsah</w:t>
          </w:r>
        </w:p>
        <w:p w14:paraId="028104F8" w14:textId="77777777" w:rsidR="006E2264" w:rsidRPr="0032107F" w:rsidRDefault="006E2264" w:rsidP="00BA6DD5">
          <w:pPr>
            <w:spacing w:after="105"/>
            <w:ind w:left="567" w:right="-1" w:hanging="567"/>
            <w:jc w:val="both"/>
            <w:rPr>
              <w:rFonts w:asciiTheme="minorHAnsi" w:hAnsiTheme="minorHAnsi" w:cstheme="minorHAnsi"/>
              <w:b/>
              <w:bCs/>
              <w:szCs w:val="22"/>
            </w:rPr>
          </w:pPr>
        </w:p>
        <w:p w14:paraId="2AA84967" w14:textId="77777777" w:rsidR="00401EBA" w:rsidRDefault="003A102A" w:rsidP="00BA6DD5">
          <w:pPr>
            <w:pStyle w:val="Obsah1"/>
            <w:jc w:val="both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bidi="ar-SA"/>
            </w:rPr>
          </w:pPr>
          <w:r w:rsidRPr="0032107F">
            <w:rPr>
              <w:sz w:val="22"/>
              <w:szCs w:val="22"/>
            </w:rPr>
            <w:fldChar w:fldCharType="begin"/>
          </w:r>
          <w:r w:rsidRPr="0032107F">
            <w:rPr>
              <w:sz w:val="22"/>
              <w:szCs w:val="22"/>
            </w:rPr>
            <w:instrText>TOC \o "1-3" \h \z \u</w:instrText>
          </w:r>
          <w:r w:rsidRPr="0032107F">
            <w:rPr>
              <w:sz w:val="22"/>
              <w:szCs w:val="22"/>
            </w:rPr>
            <w:fldChar w:fldCharType="separate"/>
          </w:r>
          <w:hyperlink w:anchor="_Toc100472766" w:history="1">
            <w:r w:rsidR="00401EBA" w:rsidRPr="00C974ED">
              <w:rPr>
                <w:rStyle w:val="Hypertextovprepojenie"/>
                <w:noProof/>
              </w:rPr>
              <w:t>1.</w:t>
            </w:r>
            <w:r w:rsidR="00401EBA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401EBA" w:rsidRPr="00C974ED">
              <w:rPr>
                <w:rStyle w:val="Hypertextovprepojenie"/>
                <w:noProof/>
              </w:rPr>
              <w:t>Legislatívne východiská</w:t>
            </w:r>
            <w:r w:rsidR="00401EBA">
              <w:rPr>
                <w:noProof/>
                <w:webHidden/>
              </w:rPr>
              <w:tab/>
            </w:r>
            <w:r w:rsidR="00401EBA">
              <w:rPr>
                <w:noProof/>
                <w:webHidden/>
              </w:rPr>
              <w:fldChar w:fldCharType="begin"/>
            </w:r>
            <w:r w:rsidR="00401EBA">
              <w:rPr>
                <w:noProof/>
                <w:webHidden/>
              </w:rPr>
              <w:instrText xml:space="preserve"> PAGEREF _Toc100472766 \h </w:instrText>
            </w:r>
            <w:r w:rsidR="00401EBA">
              <w:rPr>
                <w:noProof/>
                <w:webHidden/>
              </w:rPr>
            </w:r>
            <w:r w:rsidR="00401EBA"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3</w:t>
            </w:r>
            <w:r w:rsidR="00401EBA">
              <w:rPr>
                <w:noProof/>
                <w:webHidden/>
              </w:rPr>
              <w:fldChar w:fldCharType="end"/>
            </w:r>
          </w:hyperlink>
        </w:p>
        <w:p w14:paraId="1514CDD0" w14:textId="77777777" w:rsidR="00401EBA" w:rsidRDefault="00401EBA" w:rsidP="00BA6DD5">
          <w:pPr>
            <w:pStyle w:val="Obsah1"/>
            <w:jc w:val="both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bidi="ar-SA"/>
            </w:rPr>
          </w:pPr>
          <w:hyperlink w:anchor="_Toc100472767" w:history="1">
            <w:r w:rsidRPr="00C974ED">
              <w:rPr>
                <w:rStyle w:val="Hypertextovprepojenie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Činnosť hlavného inštruktora a inštruktora v systéme duálneho vzdelávania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8636D" w14:textId="77777777" w:rsidR="00401EBA" w:rsidRDefault="00401EBA" w:rsidP="00BA6DD5">
          <w:pPr>
            <w:pStyle w:val="Obsah2"/>
            <w:tabs>
              <w:tab w:val="left" w:pos="660"/>
            </w:tabs>
            <w:jc w:val="both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bidi="ar-SA"/>
            </w:rPr>
          </w:pPr>
          <w:hyperlink w:anchor="_Toc100472768" w:history="1">
            <w:r w:rsidRPr="00C974ED">
              <w:rPr>
                <w:rStyle w:val="Hypertextovprepojenie"/>
                <w:noProof/>
              </w:rPr>
              <w:t>2.1.</w:t>
            </w:r>
            <w:r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Hlavný inštruktor</w:t>
            </w:r>
            <w:r w:rsidR="00505BFB">
              <w:rPr>
                <w:rStyle w:val="Hypertextovprepojenie"/>
                <w:noProof/>
              </w:rPr>
              <w:t>.............................</w:t>
            </w:r>
            <w:r w:rsidR="00E63878">
              <w:rPr>
                <w:rStyle w:val="Hypertextovprepojenie"/>
                <w:noProof/>
              </w:rPr>
              <w:t>.</w:t>
            </w:r>
            <w:r w:rsidR="00505BFB">
              <w:rPr>
                <w:rStyle w:val="Hypertextovprepojenie"/>
                <w:noProof/>
              </w:rPr>
              <w:t>............................................................................................................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B35A5" w14:textId="77777777" w:rsidR="00401EBA" w:rsidRDefault="00401EBA" w:rsidP="00BA6DD5">
          <w:pPr>
            <w:pStyle w:val="Obsah2"/>
            <w:tabs>
              <w:tab w:val="left" w:pos="660"/>
            </w:tabs>
            <w:jc w:val="both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bidi="ar-SA"/>
            </w:rPr>
          </w:pPr>
          <w:hyperlink w:anchor="_Toc100472769" w:history="1">
            <w:r w:rsidRPr="00C974ED">
              <w:rPr>
                <w:rStyle w:val="Hypertextovprepojenie"/>
                <w:noProof/>
              </w:rPr>
              <w:t>2.2.</w:t>
            </w:r>
            <w:r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Inštruktor</w:t>
            </w:r>
            <w:r>
              <w:rPr>
                <w:noProof/>
                <w:webHidden/>
              </w:rPr>
              <w:tab/>
            </w:r>
            <w:r w:rsidR="00E63878">
              <w:rPr>
                <w:noProof/>
                <w:webHidden/>
              </w:rPr>
              <w:t>.....................................................................................................................................................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5EE1B" w14:textId="77777777" w:rsidR="00401EBA" w:rsidRDefault="00401EBA" w:rsidP="00BA6DD5">
          <w:pPr>
            <w:pStyle w:val="Obsah1"/>
            <w:jc w:val="both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bidi="ar-SA"/>
            </w:rPr>
          </w:pPr>
          <w:hyperlink w:anchor="_Toc100472770" w:history="1">
            <w:r w:rsidRPr="00C974ED">
              <w:rPr>
                <w:rStyle w:val="Hypertextovprepojenie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Príprava hlavných inštruktorov a inštruktorov pre systém duálneho vzdelávania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C629E" w14:textId="77777777" w:rsidR="00401EBA" w:rsidRDefault="00401EBA" w:rsidP="00BA6DD5">
          <w:pPr>
            <w:pStyle w:val="Obsah2"/>
            <w:tabs>
              <w:tab w:val="left" w:pos="660"/>
            </w:tabs>
            <w:jc w:val="both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bidi="ar-SA"/>
            </w:rPr>
          </w:pPr>
          <w:hyperlink w:anchor="_Toc100472771" w:history="1">
            <w:r w:rsidRPr="00C974ED">
              <w:rPr>
                <w:rStyle w:val="Hypertextovprepojenie"/>
                <w:noProof/>
              </w:rPr>
              <w:t>3.1.</w:t>
            </w:r>
            <w:r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Lektor prípravy hlavných inštruktorov</w:t>
            </w:r>
            <w:r w:rsidR="00505BFB">
              <w:rPr>
                <w:rStyle w:val="Hypertextovprepojenie"/>
                <w:noProof/>
              </w:rPr>
              <w:t>..........................................................................................................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014F3" w14:textId="77777777" w:rsidR="00401EBA" w:rsidRDefault="00401EBA" w:rsidP="00BA6DD5">
          <w:pPr>
            <w:pStyle w:val="Obsah2"/>
            <w:tabs>
              <w:tab w:val="left" w:pos="660"/>
            </w:tabs>
            <w:jc w:val="both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bidi="ar-SA"/>
            </w:rPr>
          </w:pPr>
          <w:hyperlink w:anchor="_Toc100472772" w:history="1">
            <w:r w:rsidRPr="00C974ED">
              <w:rPr>
                <w:rStyle w:val="Hypertextovprepojenie"/>
                <w:noProof/>
              </w:rPr>
              <w:t>3.2.</w:t>
            </w:r>
            <w:r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zákonná príprava hlavných inštruktorov</w:t>
            </w:r>
            <w:r w:rsidR="00505BFB">
              <w:rPr>
                <w:rStyle w:val="Hypertextovprepojenie"/>
                <w:noProof/>
              </w:rPr>
              <w:t>..................................................................................</w:t>
            </w:r>
            <w:r w:rsidR="00BA6DD5">
              <w:rPr>
                <w:rStyle w:val="Hypertextovprepojenie"/>
                <w:noProof/>
              </w:rPr>
              <w:t>.................</w:t>
            </w:r>
            <w:r w:rsidR="00505BFB">
              <w:rPr>
                <w:rStyle w:val="Hypertextovprepojenie"/>
                <w:noProof/>
              </w:rPr>
              <w:t>....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0880A" w14:textId="77777777" w:rsidR="00401EBA" w:rsidRDefault="00401EBA" w:rsidP="00BA6DD5">
          <w:pPr>
            <w:pStyle w:val="Obsah2"/>
            <w:tabs>
              <w:tab w:val="left" w:pos="660"/>
            </w:tabs>
            <w:jc w:val="both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bidi="ar-SA"/>
            </w:rPr>
          </w:pPr>
          <w:hyperlink w:anchor="_Toc100472781" w:history="1">
            <w:r w:rsidRPr="00C974ED">
              <w:rPr>
                <w:rStyle w:val="Hypertextovprepojenie"/>
                <w:noProof/>
              </w:rPr>
              <w:t>3.3.</w:t>
            </w:r>
            <w:r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Zákonná príprava inštruktorov pre systém duálneho vzdelávania</w:t>
            </w:r>
            <w:r w:rsidR="00505BFB">
              <w:rPr>
                <w:rStyle w:val="Hypertextovprepojenie"/>
                <w:noProof/>
              </w:rPr>
              <w:t>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FD8B4" w14:textId="77777777" w:rsidR="00401EBA" w:rsidRDefault="00401EBA" w:rsidP="00BA6DD5">
          <w:pPr>
            <w:pStyle w:val="Obsah1"/>
            <w:jc w:val="both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bidi="ar-SA"/>
            </w:rPr>
          </w:pPr>
          <w:hyperlink w:anchor="_Toc100472788" w:history="1">
            <w:r w:rsidRPr="00C974ED">
              <w:rPr>
                <w:rStyle w:val="Hypertextovprepojenie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rFonts w:ascii="Arial" w:eastAsia="Arial" w:hAnsi="Arial" w:cs="Arial"/>
                <w:noProof/>
              </w:rPr>
              <w:t xml:space="preserve"> </w:t>
            </w:r>
            <w:r w:rsidRPr="00C974ED">
              <w:rPr>
                <w:rStyle w:val="Hypertextovprepojenie"/>
                <w:noProof/>
              </w:rPr>
              <w:t>Certifikát hlavného inštruktora a certifikát inštruktora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92889" w14:textId="77777777" w:rsidR="00401EBA" w:rsidRDefault="00401EBA" w:rsidP="00BA6DD5">
          <w:pPr>
            <w:pStyle w:val="Obsah2"/>
            <w:tabs>
              <w:tab w:val="left" w:pos="660"/>
            </w:tabs>
            <w:jc w:val="both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bidi="ar-SA"/>
            </w:rPr>
          </w:pPr>
          <w:hyperlink w:anchor="_Toc100472789" w:history="1">
            <w:r w:rsidRPr="00C974ED">
              <w:rPr>
                <w:rStyle w:val="Hypertextovprepojenie"/>
                <w:noProof/>
              </w:rPr>
              <w:t>4.1.</w:t>
            </w:r>
            <w:r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Certifikát hlavného inštruktora</w:t>
            </w:r>
            <w:r w:rsidR="00505BFB">
              <w:rPr>
                <w:rStyle w:val="Hypertextovprepojenie"/>
                <w:noProof/>
              </w:rPr>
              <w:t>..................................................................................................................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503FB" w14:textId="77777777" w:rsidR="00401EBA" w:rsidRDefault="00401EBA" w:rsidP="00BA6DD5">
          <w:pPr>
            <w:pStyle w:val="Obsah2"/>
            <w:tabs>
              <w:tab w:val="left" w:pos="660"/>
            </w:tabs>
            <w:jc w:val="both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bidi="ar-SA"/>
            </w:rPr>
          </w:pPr>
          <w:hyperlink w:anchor="_Toc100472790" w:history="1">
            <w:r w:rsidRPr="00C974ED">
              <w:rPr>
                <w:rStyle w:val="Hypertextovprepojenie"/>
                <w:noProof/>
              </w:rPr>
              <w:t>4.2.</w:t>
            </w:r>
            <w:r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Certifikát inštruktora</w:t>
            </w:r>
            <w:r w:rsidR="00505BFB">
              <w:rPr>
                <w:rStyle w:val="Hypertextovprepojenie"/>
                <w:noProof/>
              </w:rPr>
              <w:t>.................................................................................................................................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6A9D1" w14:textId="77777777" w:rsidR="00401EBA" w:rsidRDefault="00401EBA" w:rsidP="00BA6DD5">
          <w:pPr>
            <w:pStyle w:val="Obsah2"/>
            <w:tabs>
              <w:tab w:val="left" w:pos="660"/>
            </w:tabs>
            <w:jc w:val="both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lang w:bidi="ar-SA"/>
            </w:rPr>
          </w:pPr>
          <w:hyperlink w:anchor="_Toc100472791" w:history="1">
            <w:r w:rsidRPr="00C974ED">
              <w:rPr>
                <w:rStyle w:val="Hypertextovprepojenie"/>
                <w:noProof/>
              </w:rPr>
              <w:t>4.3.</w:t>
            </w:r>
            <w:r>
              <w:rPr>
                <w:rFonts w:eastAsiaTheme="minorEastAsia" w:cstheme="minorBidi"/>
                <w:small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Evidencia vydaných certifikátov</w:t>
            </w:r>
            <w:r w:rsidR="00505BFB">
              <w:rPr>
                <w:rStyle w:val="Hypertextovprepojenie"/>
                <w:noProof/>
              </w:rPr>
              <w:t>...................................................................................................................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DBE05" w14:textId="77777777" w:rsidR="00401EBA" w:rsidRDefault="00401EBA" w:rsidP="00BA6DD5">
          <w:pPr>
            <w:pStyle w:val="Obsah1"/>
            <w:jc w:val="both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bidi="ar-SA"/>
            </w:rPr>
          </w:pPr>
          <w:hyperlink w:anchor="_Toc100472792" w:history="1">
            <w:r w:rsidRPr="00C974ED">
              <w:rPr>
                <w:rStyle w:val="Hypertextovprepojenie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>Odobratie certifikátu hlavného inštruktora alebo inštruktora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FB2D6" w14:textId="77777777" w:rsidR="00401EBA" w:rsidRDefault="00401EBA" w:rsidP="00BA6DD5">
          <w:pPr>
            <w:pStyle w:val="Obsah1"/>
            <w:jc w:val="both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bidi="ar-SA"/>
            </w:rPr>
          </w:pPr>
          <w:hyperlink w:anchor="_Toc100472793" w:history="1">
            <w:r w:rsidRPr="00C974ED">
              <w:rPr>
                <w:rStyle w:val="Hypertextovprepojenie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974ED">
              <w:rPr>
                <w:rStyle w:val="Hypertextovprepojenie"/>
                <w:noProof/>
              </w:rPr>
              <w:t xml:space="preserve">opakovaná príprava hlavných inštruktorov a inštruktorov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_Toc100472793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CA098" w14:textId="77777777" w:rsidR="00401EBA" w:rsidRDefault="00685F49" w:rsidP="00BA6DD5">
          <w:pPr>
            <w:pStyle w:val="Obsah1"/>
            <w:jc w:val="both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bidi="ar-SA"/>
            </w:rPr>
          </w:pPr>
          <w:hyperlink w:anchor="_Toc100472795" w:history="1">
            <w:r>
              <w:rPr>
                <w:rStyle w:val="Hypertextovprepojenie"/>
                <w:noProof/>
              </w:rPr>
              <w:t>7</w:t>
            </w:r>
            <w:r w:rsidR="00401EBA" w:rsidRPr="00C974ED">
              <w:rPr>
                <w:rStyle w:val="Hypertextovprepojenie"/>
                <w:noProof/>
              </w:rPr>
              <w:t>.</w:t>
            </w:r>
            <w:r w:rsidR="00401EBA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401EBA" w:rsidRPr="00C974ED">
              <w:rPr>
                <w:rStyle w:val="Hypertextovprepojenie"/>
                <w:noProof/>
              </w:rPr>
              <w:t>Absolvovanie prípravy „hlavných“ inštruktorov a „poverených“ inštruktorov do 31.8.2018</w:t>
            </w:r>
            <w:r w:rsidR="00401EBA">
              <w:rPr>
                <w:noProof/>
                <w:webHidden/>
              </w:rPr>
              <w:tab/>
            </w:r>
            <w:r w:rsidR="00401EBA">
              <w:rPr>
                <w:noProof/>
                <w:webHidden/>
              </w:rPr>
              <w:fldChar w:fldCharType="begin"/>
            </w:r>
            <w:r w:rsidR="00401EBA">
              <w:rPr>
                <w:noProof/>
                <w:webHidden/>
              </w:rPr>
              <w:instrText xml:space="preserve"> PAGEREF _Toc100472795 \h </w:instrText>
            </w:r>
            <w:r w:rsidR="00401EBA">
              <w:rPr>
                <w:noProof/>
                <w:webHidden/>
              </w:rPr>
            </w:r>
            <w:r w:rsidR="00401EBA"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14</w:t>
            </w:r>
            <w:r w:rsidR="00401EBA">
              <w:rPr>
                <w:noProof/>
                <w:webHidden/>
              </w:rPr>
              <w:fldChar w:fldCharType="end"/>
            </w:r>
          </w:hyperlink>
        </w:p>
        <w:p w14:paraId="5109D3CA" w14:textId="77777777" w:rsidR="00401EBA" w:rsidRDefault="00685F49" w:rsidP="00BA6DD5">
          <w:pPr>
            <w:pStyle w:val="Obsah1"/>
            <w:jc w:val="both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bidi="ar-SA"/>
            </w:rPr>
          </w:pPr>
          <w:hyperlink w:anchor="_Toc100472796" w:history="1">
            <w:r>
              <w:rPr>
                <w:rStyle w:val="Hypertextovprepojenie"/>
                <w:noProof/>
              </w:rPr>
              <w:t>8</w:t>
            </w:r>
            <w:r w:rsidR="00401EBA" w:rsidRPr="00C974ED">
              <w:rPr>
                <w:rStyle w:val="Hypertextovprepojenie"/>
                <w:noProof/>
              </w:rPr>
              <w:t>.</w:t>
            </w:r>
            <w:r w:rsidR="00401EBA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401EBA" w:rsidRPr="00C974ED">
              <w:rPr>
                <w:rStyle w:val="Hypertextovprepojenie"/>
                <w:noProof/>
              </w:rPr>
              <w:t>Záver</w:t>
            </w:r>
            <w:r w:rsidR="00401EBA">
              <w:rPr>
                <w:noProof/>
                <w:webHidden/>
              </w:rPr>
              <w:tab/>
            </w:r>
            <w:r w:rsidR="00401EBA">
              <w:rPr>
                <w:noProof/>
                <w:webHidden/>
              </w:rPr>
              <w:fldChar w:fldCharType="begin"/>
            </w:r>
            <w:r w:rsidR="00401EBA">
              <w:rPr>
                <w:noProof/>
                <w:webHidden/>
              </w:rPr>
              <w:instrText xml:space="preserve"> PAGEREF _Toc100472796 \h </w:instrText>
            </w:r>
            <w:r w:rsidR="00401EBA">
              <w:rPr>
                <w:noProof/>
                <w:webHidden/>
              </w:rPr>
            </w:r>
            <w:r w:rsidR="00401EBA"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15</w:t>
            </w:r>
            <w:r w:rsidR="00401EBA">
              <w:rPr>
                <w:noProof/>
                <w:webHidden/>
              </w:rPr>
              <w:fldChar w:fldCharType="end"/>
            </w:r>
          </w:hyperlink>
        </w:p>
        <w:p w14:paraId="010ECDCB" w14:textId="77777777" w:rsidR="00401EBA" w:rsidRDefault="00685F49" w:rsidP="00BA6DD5">
          <w:pPr>
            <w:pStyle w:val="Obsah1"/>
            <w:jc w:val="both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bidi="ar-SA"/>
            </w:rPr>
          </w:pPr>
          <w:hyperlink w:anchor="_Toc100472797" w:history="1">
            <w:r>
              <w:rPr>
                <w:rStyle w:val="Hypertextovprepojenie"/>
                <w:noProof/>
              </w:rPr>
              <w:t>9</w:t>
            </w:r>
            <w:r w:rsidR="00401EBA" w:rsidRPr="00C974ED">
              <w:rPr>
                <w:rStyle w:val="Hypertextovprepojenie"/>
                <w:noProof/>
              </w:rPr>
              <w:t>.</w:t>
            </w:r>
            <w:r w:rsidR="00401EBA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bidi="ar-SA"/>
              </w:rPr>
              <w:tab/>
            </w:r>
            <w:r w:rsidR="00401EBA" w:rsidRPr="00C974ED">
              <w:rPr>
                <w:rStyle w:val="Hypertextovprepojenie"/>
                <w:noProof/>
              </w:rPr>
              <w:t>Prílohy</w:t>
            </w:r>
            <w:r w:rsidR="00401EBA">
              <w:rPr>
                <w:noProof/>
                <w:webHidden/>
              </w:rPr>
              <w:tab/>
            </w:r>
            <w:r w:rsidR="00401EBA">
              <w:rPr>
                <w:noProof/>
                <w:webHidden/>
              </w:rPr>
              <w:fldChar w:fldCharType="begin"/>
            </w:r>
            <w:r w:rsidR="00401EBA">
              <w:rPr>
                <w:noProof/>
                <w:webHidden/>
              </w:rPr>
              <w:instrText xml:space="preserve"> PAGEREF _Toc100472797 \h </w:instrText>
            </w:r>
            <w:r w:rsidR="00401EBA">
              <w:rPr>
                <w:noProof/>
                <w:webHidden/>
              </w:rPr>
            </w:r>
            <w:r w:rsidR="00401EBA">
              <w:rPr>
                <w:noProof/>
                <w:webHidden/>
              </w:rPr>
              <w:fldChar w:fldCharType="separate"/>
            </w:r>
            <w:r w:rsidR="00B44AF6">
              <w:rPr>
                <w:noProof/>
                <w:webHidden/>
              </w:rPr>
              <w:t>15</w:t>
            </w:r>
            <w:r w:rsidR="00401EBA">
              <w:rPr>
                <w:noProof/>
                <w:webHidden/>
              </w:rPr>
              <w:fldChar w:fldCharType="end"/>
            </w:r>
          </w:hyperlink>
        </w:p>
        <w:p w14:paraId="2FF99D51" w14:textId="77777777" w:rsidR="003A102A" w:rsidRDefault="003A102A" w:rsidP="00BA6DD5">
          <w:pPr>
            <w:ind w:left="567" w:right="-1" w:hanging="567"/>
            <w:jc w:val="both"/>
          </w:pPr>
          <w:r w:rsidRPr="0032107F">
            <w:rPr>
              <w:rFonts w:asciiTheme="minorHAnsi" w:hAnsiTheme="minorHAnsi" w:cstheme="minorHAnsi"/>
              <w:b/>
              <w:bCs/>
              <w:noProof/>
              <w:szCs w:val="22"/>
            </w:rPr>
            <w:fldChar w:fldCharType="end"/>
          </w:r>
        </w:p>
      </w:sdtContent>
    </w:sdt>
    <w:p w14:paraId="16150B97" w14:textId="77777777" w:rsidR="003A102A" w:rsidRDefault="003A102A">
      <w:pPr>
        <w:spacing w:after="133"/>
        <w:ind w:left="-5" w:hanging="10"/>
        <w:rPr>
          <w:b/>
          <w:sz w:val="20"/>
        </w:rPr>
      </w:pPr>
    </w:p>
    <w:p w14:paraId="406A52B2" w14:textId="77777777" w:rsidR="00E63878" w:rsidRDefault="00E63878" w:rsidP="003E178A">
      <w:pPr>
        <w:spacing w:after="0"/>
        <w:rPr>
          <w:b/>
          <w:bCs/>
        </w:rPr>
      </w:pPr>
    </w:p>
    <w:p w14:paraId="49F346A6" w14:textId="77777777" w:rsidR="00E63878" w:rsidRDefault="00E63878" w:rsidP="003E178A">
      <w:pPr>
        <w:spacing w:after="0"/>
        <w:rPr>
          <w:b/>
          <w:bCs/>
        </w:rPr>
      </w:pPr>
    </w:p>
    <w:p w14:paraId="14EA3782" w14:textId="77777777" w:rsidR="00E63878" w:rsidRDefault="00E63878" w:rsidP="003E178A">
      <w:pPr>
        <w:spacing w:after="0"/>
        <w:rPr>
          <w:b/>
          <w:bCs/>
        </w:rPr>
      </w:pPr>
    </w:p>
    <w:p w14:paraId="78602A99" w14:textId="77777777" w:rsidR="00E63878" w:rsidRDefault="00E63878" w:rsidP="003E178A">
      <w:pPr>
        <w:spacing w:after="0"/>
        <w:rPr>
          <w:b/>
          <w:bCs/>
        </w:rPr>
      </w:pPr>
    </w:p>
    <w:p w14:paraId="1C4F2E83" w14:textId="77777777" w:rsidR="00E63878" w:rsidRDefault="00E63878" w:rsidP="003E178A">
      <w:pPr>
        <w:spacing w:after="0"/>
        <w:rPr>
          <w:b/>
          <w:bCs/>
        </w:rPr>
      </w:pPr>
    </w:p>
    <w:p w14:paraId="24B8260B" w14:textId="77777777" w:rsidR="00E63878" w:rsidRDefault="00E63878" w:rsidP="003E178A">
      <w:pPr>
        <w:spacing w:after="0"/>
        <w:rPr>
          <w:b/>
          <w:bCs/>
        </w:rPr>
      </w:pPr>
    </w:p>
    <w:p w14:paraId="47982E4A" w14:textId="77777777" w:rsidR="00E63878" w:rsidRDefault="00E63878" w:rsidP="003E178A">
      <w:pPr>
        <w:spacing w:after="0"/>
        <w:rPr>
          <w:b/>
          <w:bCs/>
        </w:rPr>
      </w:pPr>
    </w:p>
    <w:p w14:paraId="3434B2DC" w14:textId="77777777" w:rsidR="00E63878" w:rsidRDefault="00E63878" w:rsidP="003E178A">
      <w:pPr>
        <w:spacing w:after="0"/>
        <w:rPr>
          <w:b/>
          <w:bCs/>
        </w:rPr>
      </w:pPr>
    </w:p>
    <w:p w14:paraId="64BE83ED" w14:textId="77777777" w:rsidR="00E63878" w:rsidRDefault="00E63878" w:rsidP="003E178A">
      <w:pPr>
        <w:spacing w:after="0"/>
        <w:rPr>
          <w:b/>
          <w:bCs/>
        </w:rPr>
      </w:pPr>
    </w:p>
    <w:p w14:paraId="7BD80B69" w14:textId="77777777" w:rsidR="00E63878" w:rsidRDefault="00E63878" w:rsidP="003E178A">
      <w:pPr>
        <w:spacing w:after="0"/>
        <w:rPr>
          <w:b/>
          <w:bCs/>
        </w:rPr>
      </w:pPr>
    </w:p>
    <w:p w14:paraId="2A3AC610" w14:textId="77777777" w:rsidR="00E63878" w:rsidRDefault="00E63878" w:rsidP="003E178A">
      <w:pPr>
        <w:spacing w:after="0"/>
        <w:rPr>
          <w:b/>
          <w:bCs/>
        </w:rPr>
      </w:pPr>
    </w:p>
    <w:p w14:paraId="2BCD24A9" w14:textId="77777777" w:rsidR="00E63878" w:rsidRDefault="00E63878" w:rsidP="003E178A">
      <w:pPr>
        <w:spacing w:after="0"/>
        <w:rPr>
          <w:b/>
          <w:bCs/>
        </w:rPr>
      </w:pPr>
    </w:p>
    <w:p w14:paraId="780440DB" w14:textId="77777777" w:rsidR="00E63878" w:rsidRDefault="00E63878" w:rsidP="003E178A">
      <w:pPr>
        <w:spacing w:after="0"/>
        <w:rPr>
          <w:b/>
          <w:bCs/>
        </w:rPr>
      </w:pPr>
    </w:p>
    <w:p w14:paraId="56390D1D" w14:textId="77777777" w:rsidR="00E63878" w:rsidRDefault="00E63878" w:rsidP="003E178A">
      <w:pPr>
        <w:spacing w:after="0"/>
        <w:rPr>
          <w:b/>
          <w:bCs/>
        </w:rPr>
      </w:pPr>
    </w:p>
    <w:p w14:paraId="65B8FF9A" w14:textId="77777777" w:rsidR="003A0FEF" w:rsidRDefault="003A0FEF" w:rsidP="003E178A">
      <w:pPr>
        <w:spacing w:after="0"/>
        <w:rPr>
          <w:b/>
          <w:bCs/>
        </w:rPr>
      </w:pPr>
    </w:p>
    <w:p w14:paraId="0532B0A2" w14:textId="77777777" w:rsidR="00E63878" w:rsidRDefault="00E63878" w:rsidP="003E178A">
      <w:pPr>
        <w:spacing w:after="0"/>
        <w:rPr>
          <w:b/>
          <w:bCs/>
        </w:rPr>
      </w:pPr>
    </w:p>
    <w:p w14:paraId="04AEE9BB" w14:textId="77777777" w:rsidR="00E63878" w:rsidRDefault="00E63878" w:rsidP="003E178A">
      <w:pPr>
        <w:spacing w:after="0"/>
        <w:rPr>
          <w:b/>
          <w:bCs/>
        </w:rPr>
      </w:pPr>
    </w:p>
    <w:p w14:paraId="6507E16D" w14:textId="77777777" w:rsidR="00304D13" w:rsidRDefault="00304D13" w:rsidP="003E178A">
      <w:pPr>
        <w:spacing w:after="0"/>
        <w:rPr>
          <w:b/>
          <w:bCs/>
        </w:rPr>
      </w:pPr>
    </w:p>
    <w:p w14:paraId="5274C759" w14:textId="77777777" w:rsidR="00304D13" w:rsidRDefault="00304D13" w:rsidP="003E178A">
      <w:pPr>
        <w:spacing w:after="0"/>
        <w:rPr>
          <w:b/>
          <w:bCs/>
        </w:rPr>
      </w:pPr>
    </w:p>
    <w:p w14:paraId="45496B39" w14:textId="77777777" w:rsidR="00685F49" w:rsidRDefault="00685F49" w:rsidP="003E178A">
      <w:pPr>
        <w:spacing w:after="0"/>
        <w:rPr>
          <w:b/>
          <w:bCs/>
        </w:rPr>
      </w:pPr>
    </w:p>
    <w:p w14:paraId="2CA33DB4" w14:textId="77777777" w:rsidR="007B3947" w:rsidRPr="007A458F" w:rsidRDefault="008342F8" w:rsidP="003E178A">
      <w:pPr>
        <w:spacing w:after="0"/>
        <w:rPr>
          <w:b/>
          <w:bCs/>
        </w:rPr>
      </w:pPr>
      <w:r w:rsidRPr="007A458F">
        <w:rPr>
          <w:b/>
          <w:bCs/>
        </w:rPr>
        <w:lastRenderedPageBreak/>
        <w:t xml:space="preserve">Úvod </w:t>
      </w:r>
    </w:p>
    <w:p w14:paraId="0D82ED9F" w14:textId="77777777" w:rsidR="003A0FEF" w:rsidRDefault="003A0FEF" w:rsidP="003A0FEF">
      <w:pPr>
        <w:spacing w:after="0"/>
        <w:rPr>
          <w:sz w:val="20"/>
        </w:rPr>
      </w:pPr>
    </w:p>
    <w:p w14:paraId="72E2AE52" w14:textId="77777777" w:rsidR="00A53ABA" w:rsidRDefault="008342F8" w:rsidP="003A0FEF">
      <w:pPr>
        <w:spacing w:after="0"/>
        <w:jc w:val="both"/>
        <w:rPr>
          <w:sz w:val="20"/>
        </w:rPr>
      </w:pPr>
      <w:bookmarkStart w:id="0" w:name="_Hlk119669432"/>
      <w:r>
        <w:rPr>
          <w:sz w:val="20"/>
        </w:rPr>
        <w:t>Praktické vyučovanie, ktoré je hlavnou súčasťou odborného vzdelávania a prípravy žiakov na výkon povolania v systéme duálneho vzdelávania, sa vykonáva u zamestnávateľa pod vedením hlavného inštruktora, inštruktora</w:t>
      </w:r>
      <w:r w:rsidR="00D5085F">
        <w:rPr>
          <w:sz w:val="20"/>
        </w:rPr>
        <w:t xml:space="preserve">, </w:t>
      </w:r>
      <w:r>
        <w:rPr>
          <w:sz w:val="20"/>
        </w:rPr>
        <w:t>majstra odbornej výchovy</w:t>
      </w:r>
      <w:r w:rsidR="00D5085F">
        <w:rPr>
          <w:sz w:val="20"/>
        </w:rPr>
        <w:t xml:space="preserve"> alebo </w:t>
      </w:r>
      <w:r w:rsidRPr="0015023D">
        <w:rPr>
          <w:sz w:val="20"/>
        </w:rPr>
        <w:t>učiteľa odborného vzdelávania a prípravy v strednej škole.</w:t>
      </w:r>
      <w:r>
        <w:rPr>
          <w:sz w:val="20"/>
        </w:rPr>
        <w:t xml:space="preserve"> Praktické vyučovanie u zamestnávateľov môže byť poskytované v systéme duálneho vzdelávania (SDV) alebo v systéme školského vzdelávania (SŠV). </w:t>
      </w:r>
    </w:p>
    <w:p w14:paraId="7D467D84" w14:textId="77777777" w:rsidR="00A53ABA" w:rsidRDefault="00A53ABA">
      <w:pPr>
        <w:spacing w:after="5" w:line="250" w:lineRule="auto"/>
        <w:ind w:left="10" w:hanging="10"/>
        <w:jc w:val="both"/>
        <w:rPr>
          <w:sz w:val="20"/>
        </w:rPr>
      </w:pPr>
    </w:p>
    <w:p w14:paraId="144A295E" w14:textId="77777777" w:rsidR="007B3947" w:rsidRDefault="008342F8">
      <w:pPr>
        <w:spacing w:after="5" w:line="250" w:lineRule="auto"/>
        <w:ind w:left="10" w:hanging="10"/>
        <w:jc w:val="both"/>
      </w:pPr>
      <w:r>
        <w:rPr>
          <w:b/>
          <w:sz w:val="20"/>
        </w:rPr>
        <w:t xml:space="preserve">Miesto, </w:t>
      </w:r>
      <w:r w:rsidR="00D17AC7">
        <w:rPr>
          <w:b/>
          <w:sz w:val="20"/>
        </w:rPr>
        <w:t>kde</w:t>
      </w:r>
      <w:r>
        <w:rPr>
          <w:b/>
          <w:sz w:val="20"/>
        </w:rPr>
        <w:t xml:space="preserve"> žiak vykonáva praktické vyučovanie v systéme duálneho vzdelávania</w:t>
      </w:r>
      <w:r w:rsidR="00A53ABA">
        <w:rPr>
          <w:b/>
          <w:sz w:val="20"/>
        </w:rPr>
        <w:t>, je</w:t>
      </w:r>
      <w:r>
        <w:rPr>
          <w:b/>
          <w:sz w:val="20"/>
        </w:rPr>
        <w:t xml:space="preserve"> </w:t>
      </w:r>
      <w:r w:rsidR="00A53ABA">
        <w:rPr>
          <w:b/>
          <w:sz w:val="20"/>
        </w:rPr>
        <w:t>označené ako „</w:t>
      </w:r>
      <w:r>
        <w:rPr>
          <w:b/>
          <w:sz w:val="20"/>
        </w:rPr>
        <w:t>pracovisko praktického vyučovania</w:t>
      </w:r>
      <w:r w:rsidR="00A53ABA">
        <w:rPr>
          <w:b/>
          <w:sz w:val="20"/>
        </w:rPr>
        <w:t>“</w:t>
      </w:r>
      <w:r>
        <w:rPr>
          <w:b/>
          <w:sz w:val="20"/>
        </w:rPr>
        <w:t xml:space="preserve">. </w:t>
      </w:r>
    </w:p>
    <w:p w14:paraId="7C21AAB9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329F8886" w14:textId="77777777" w:rsidR="00A53ABA" w:rsidRDefault="008342F8">
      <w:pPr>
        <w:spacing w:after="5" w:line="250" w:lineRule="auto"/>
        <w:ind w:left="10" w:hanging="10"/>
        <w:jc w:val="both"/>
        <w:rPr>
          <w:sz w:val="20"/>
        </w:rPr>
      </w:pPr>
      <w:r>
        <w:rPr>
          <w:sz w:val="20"/>
        </w:rPr>
        <w:t xml:space="preserve">Hlavný inštruktor a inštruktor ako vzdelávajúca osoba, je kľúčovým faktorom kvality a príťažlivosti odborného vzdelávania a prípravy. Významne prispieva k uplatniteľnosti absolventa odborného vzdelávania na trhu práce. Hlavný inštruktor a inštruktor svojou vzdelávacou činnosťou môžu pozitívne ovplyvniť konkurencieschopnosť podniku, ako aj profesionálnu a osobnú perspektívu jeho zamestnancov. </w:t>
      </w:r>
    </w:p>
    <w:p w14:paraId="2D454656" w14:textId="77777777" w:rsidR="00A53ABA" w:rsidRDefault="00A53ABA">
      <w:pPr>
        <w:spacing w:after="5" w:line="250" w:lineRule="auto"/>
        <w:ind w:left="10" w:hanging="10"/>
        <w:jc w:val="both"/>
        <w:rPr>
          <w:sz w:val="20"/>
        </w:rPr>
      </w:pPr>
    </w:p>
    <w:p w14:paraId="55A819EC" w14:textId="77777777" w:rsidR="007B3947" w:rsidRDefault="008342F8">
      <w:pPr>
        <w:spacing w:after="5" w:line="250" w:lineRule="auto"/>
        <w:ind w:left="10" w:hanging="10"/>
        <w:jc w:val="both"/>
      </w:pPr>
      <w:r>
        <w:rPr>
          <w:sz w:val="20"/>
        </w:rPr>
        <w:t>Prípravu hlavného inštruktora a inštruktora,</w:t>
      </w:r>
      <w:r w:rsidR="00757A90">
        <w:rPr>
          <w:sz w:val="20"/>
        </w:rPr>
        <w:t xml:space="preserve"> </w:t>
      </w:r>
      <w:r>
        <w:rPr>
          <w:sz w:val="20"/>
        </w:rPr>
        <w:t xml:space="preserve">ktorá je základným predpokladom úspešnosti odborného vzdelávania a prípravy u zamestnávateľov, zabezpečuje </w:t>
      </w:r>
      <w:r w:rsidR="00A374EE">
        <w:rPr>
          <w:sz w:val="20"/>
        </w:rPr>
        <w:t>Slovenská poľnohospodárska a potravinárska komora</w:t>
      </w:r>
      <w:r w:rsidR="00C356DD">
        <w:rPr>
          <w:sz w:val="20"/>
        </w:rPr>
        <w:t>.</w:t>
      </w:r>
      <w:r>
        <w:rPr>
          <w:sz w:val="20"/>
        </w:rPr>
        <w:t xml:space="preserve"> </w:t>
      </w:r>
    </w:p>
    <w:bookmarkEnd w:id="0"/>
    <w:p w14:paraId="2CF753EB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275B2867" w14:textId="77777777" w:rsidR="007B3947" w:rsidRDefault="008342F8">
      <w:pPr>
        <w:pStyle w:val="Nadpis1"/>
        <w:numPr>
          <w:ilvl w:val="0"/>
          <w:numId w:val="17"/>
        </w:numPr>
        <w:shd w:val="clear" w:color="auto" w:fill="00B0F0"/>
        <w:tabs>
          <w:tab w:val="center" w:pos="1536"/>
        </w:tabs>
        <w:ind w:left="426" w:hanging="426"/>
      </w:pPr>
      <w:bookmarkStart w:id="1" w:name="_Toc100472766"/>
      <w:r w:rsidRPr="003A102A">
        <w:t>Legislatívne východiská</w:t>
      </w:r>
      <w:bookmarkEnd w:id="1"/>
      <w:r>
        <w:t xml:space="preserve"> </w:t>
      </w:r>
    </w:p>
    <w:p w14:paraId="6F29BC93" w14:textId="77777777" w:rsidR="007B3947" w:rsidRDefault="008342F8">
      <w:pPr>
        <w:spacing w:after="5" w:line="250" w:lineRule="auto"/>
        <w:ind w:left="10" w:hanging="10"/>
        <w:jc w:val="both"/>
      </w:pPr>
      <w:r>
        <w:rPr>
          <w:sz w:val="20"/>
        </w:rPr>
        <w:t xml:space="preserve">Zákon č. 61/2015 Z. z. o odbornom vzdelávaní a príprave </w:t>
      </w:r>
      <w:r w:rsidR="005334CC" w:rsidRPr="005334CC">
        <w:rPr>
          <w:sz w:val="20"/>
        </w:rPr>
        <w:t>a o zmene a doplnení niektorých zákonov</w:t>
      </w:r>
      <w:r>
        <w:rPr>
          <w:sz w:val="20"/>
        </w:rPr>
        <w:t xml:space="preserve">: </w:t>
      </w:r>
    </w:p>
    <w:p w14:paraId="2F344658" w14:textId="77777777" w:rsidR="007B3947" w:rsidRDefault="008342F8">
      <w:pPr>
        <w:spacing w:after="0"/>
      </w:pPr>
      <w:r>
        <w:rPr>
          <w:color w:val="231F20"/>
          <w:sz w:val="20"/>
        </w:rPr>
        <w:t xml:space="preserve"> </w:t>
      </w:r>
    </w:p>
    <w:p w14:paraId="037B6A06" w14:textId="77777777" w:rsidR="007B3947" w:rsidRDefault="008342F8">
      <w:pPr>
        <w:spacing w:after="0"/>
        <w:ind w:left="-5" w:hanging="10"/>
      </w:pPr>
      <w:r>
        <w:rPr>
          <w:color w:val="231F20"/>
          <w:sz w:val="20"/>
        </w:rPr>
        <w:t xml:space="preserve">§ 9 </w:t>
      </w:r>
      <w:r>
        <w:rPr>
          <w:color w:val="231F20"/>
          <w:sz w:val="20"/>
          <w:u w:val="single" w:color="231F20"/>
        </w:rPr>
        <w:t>Pracovisko praktického vyučovania</w:t>
      </w:r>
      <w:r>
        <w:rPr>
          <w:color w:val="231F20"/>
          <w:sz w:val="20"/>
        </w:rPr>
        <w:t xml:space="preserve"> </w:t>
      </w:r>
    </w:p>
    <w:p w14:paraId="309F29AB" w14:textId="77777777" w:rsidR="007B3947" w:rsidRPr="00963CDA" w:rsidRDefault="008342F8">
      <w:pPr>
        <w:numPr>
          <w:ilvl w:val="0"/>
          <w:numId w:val="1"/>
        </w:numPr>
        <w:spacing w:after="4" w:line="249" w:lineRule="auto"/>
        <w:ind w:left="567" w:hanging="266"/>
        <w:jc w:val="both"/>
        <w:rPr>
          <w:i/>
          <w:iCs/>
        </w:rPr>
      </w:pPr>
      <w:r w:rsidRPr="00963CDA">
        <w:rPr>
          <w:i/>
          <w:iCs/>
          <w:color w:val="231F20"/>
          <w:sz w:val="20"/>
        </w:rPr>
        <w:t xml:space="preserve">Na pracovisku praktického vyučovania sa vykonáva odborný výcvik alebo odborná prax žiaka, ktorý sa pripravuje v systéme duálneho vzdelávania. </w:t>
      </w:r>
    </w:p>
    <w:p w14:paraId="650E5584" w14:textId="77777777" w:rsidR="007B3947" w:rsidRPr="0015023D" w:rsidRDefault="008342F8">
      <w:pPr>
        <w:numPr>
          <w:ilvl w:val="0"/>
          <w:numId w:val="1"/>
        </w:numPr>
        <w:spacing w:after="4" w:line="249" w:lineRule="auto"/>
        <w:ind w:left="567" w:hanging="266"/>
        <w:jc w:val="both"/>
        <w:rPr>
          <w:i/>
          <w:iCs/>
        </w:rPr>
      </w:pPr>
      <w:r w:rsidRPr="0015023D">
        <w:rPr>
          <w:i/>
          <w:iCs/>
          <w:color w:val="231F20"/>
          <w:sz w:val="20"/>
        </w:rPr>
        <w:t>Na pracovisku praktického vyučovania žiak vykonáva</w:t>
      </w:r>
      <w:r w:rsidR="005334CC" w:rsidRPr="0015023D">
        <w:rPr>
          <w:i/>
          <w:iCs/>
          <w:color w:val="231F20"/>
          <w:sz w:val="20"/>
        </w:rPr>
        <w:t>:</w:t>
      </w:r>
      <w:r w:rsidRPr="0015023D">
        <w:rPr>
          <w:i/>
          <w:iCs/>
          <w:color w:val="231F20"/>
          <w:sz w:val="20"/>
        </w:rPr>
        <w:t xml:space="preserve"> </w:t>
      </w:r>
    </w:p>
    <w:p w14:paraId="71F3A555" w14:textId="77777777" w:rsidR="00320E2C" w:rsidRPr="0015023D" w:rsidRDefault="008342F8">
      <w:pPr>
        <w:numPr>
          <w:ilvl w:val="1"/>
          <w:numId w:val="1"/>
        </w:numPr>
        <w:spacing w:after="4" w:line="249" w:lineRule="auto"/>
        <w:ind w:left="1134" w:hanging="283"/>
        <w:jc w:val="both"/>
        <w:rPr>
          <w:i/>
          <w:iCs/>
        </w:rPr>
      </w:pPr>
      <w:r w:rsidRPr="0015023D">
        <w:rPr>
          <w:i/>
          <w:iCs/>
          <w:color w:val="231F20"/>
          <w:sz w:val="20"/>
        </w:rPr>
        <w:t>odborný výcvik alebo odbornú prax pod</w:t>
      </w:r>
      <w:r w:rsidR="005334CC" w:rsidRPr="0015023D">
        <w:rPr>
          <w:i/>
          <w:iCs/>
          <w:color w:val="231F20"/>
          <w:sz w:val="20"/>
        </w:rPr>
        <w:t xml:space="preserve"> </w:t>
      </w:r>
      <w:r w:rsidRPr="0015023D">
        <w:rPr>
          <w:i/>
          <w:iCs/>
          <w:color w:val="231F20"/>
          <w:sz w:val="20"/>
        </w:rPr>
        <w:t xml:space="preserve">vedením hlavného inštruktora alebo inštruktora, </w:t>
      </w:r>
    </w:p>
    <w:p w14:paraId="2B1A9BCD" w14:textId="77777777" w:rsidR="007B3947" w:rsidRPr="0015023D" w:rsidRDefault="00320E2C">
      <w:pPr>
        <w:numPr>
          <w:ilvl w:val="1"/>
          <w:numId w:val="1"/>
        </w:numPr>
        <w:spacing w:after="4" w:line="249" w:lineRule="auto"/>
        <w:ind w:left="1134" w:hanging="283"/>
        <w:jc w:val="both"/>
        <w:rPr>
          <w:i/>
          <w:iCs/>
          <w:color w:val="auto"/>
          <w:sz w:val="20"/>
        </w:rPr>
      </w:pPr>
      <w:r w:rsidRPr="0015023D">
        <w:rPr>
          <w:i/>
          <w:iCs/>
          <w:color w:val="auto"/>
          <w:sz w:val="20"/>
        </w:rPr>
        <w:t xml:space="preserve">odborný výcvik pod vedením majstra odbornej výchovy alebo </w:t>
      </w:r>
      <w:r w:rsidRPr="0015023D">
        <w:rPr>
          <w:i/>
          <w:sz w:val="20"/>
        </w:rPr>
        <w:t xml:space="preserve">učiteľa odborného vzdelávania a prípravy v strednej škole alebo </w:t>
      </w:r>
    </w:p>
    <w:p w14:paraId="36D7CCEF" w14:textId="77777777" w:rsidR="007B3947" w:rsidRPr="0015023D" w:rsidRDefault="008342F8">
      <w:pPr>
        <w:numPr>
          <w:ilvl w:val="1"/>
          <w:numId w:val="1"/>
        </w:numPr>
        <w:spacing w:after="4" w:line="249" w:lineRule="auto"/>
        <w:ind w:left="1134" w:hanging="283"/>
        <w:jc w:val="both"/>
        <w:rPr>
          <w:i/>
          <w:iCs/>
        </w:rPr>
      </w:pPr>
      <w:r w:rsidRPr="0015023D">
        <w:rPr>
          <w:i/>
          <w:iCs/>
          <w:color w:val="231F20"/>
          <w:sz w:val="20"/>
        </w:rPr>
        <w:t xml:space="preserve">odbornú prax pod vedením </w:t>
      </w:r>
      <w:r w:rsidRPr="0015023D">
        <w:rPr>
          <w:i/>
          <w:color w:val="231F20"/>
          <w:sz w:val="20"/>
        </w:rPr>
        <w:t xml:space="preserve">učiteľa odborného vzdelávania a prípravy v strednej škole alebo majstra odbornej výchovy. </w:t>
      </w:r>
    </w:p>
    <w:p w14:paraId="0FDDAEEA" w14:textId="77777777" w:rsidR="007B3947" w:rsidRPr="0015023D" w:rsidRDefault="008342F8">
      <w:pPr>
        <w:numPr>
          <w:ilvl w:val="0"/>
          <w:numId w:val="1"/>
        </w:numPr>
        <w:spacing w:after="4" w:line="249" w:lineRule="auto"/>
        <w:ind w:left="567" w:hanging="266"/>
        <w:jc w:val="both"/>
        <w:rPr>
          <w:i/>
          <w:iCs/>
        </w:rPr>
      </w:pPr>
      <w:r w:rsidRPr="0015023D">
        <w:rPr>
          <w:i/>
          <w:iCs/>
          <w:color w:val="231F20"/>
          <w:sz w:val="20"/>
        </w:rPr>
        <w:t xml:space="preserve">Odborný výcvik alebo odbornú prax na pracovisku praktického vyučovania môžu pod vedením jedného inštruktora vykonávať najviac traja žiaci. Hlavný inštruktor alebo inštruktor poskytuje majstrovi odbornej výchovy alebo </w:t>
      </w:r>
      <w:r w:rsidRPr="0015023D">
        <w:rPr>
          <w:i/>
          <w:color w:val="231F20"/>
          <w:sz w:val="20"/>
        </w:rPr>
        <w:t xml:space="preserve">učiteľovi odborného vzdelávania a prípravy v strednej škole, ktorého určí zamestnávateľ, informácie o činnosti, ktorú žiak počas praktického vyučovania </w:t>
      </w:r>
      <w:r w:rsidRPr="0015023D">
        <w:rPr>
          <w:i/>
          <w:iCs/>
          <w:color w:val="231F20"/>
          <w:sz w:val="20"/>
        </w:rPr>
        <w:t xml:space="preserve">vykonával a o správaní žiaka; ak zamestnávateľ nezamestnáva majstra odbornej výchovy alebo </w:t>
      </w:r>
      <w:r w:rsidRPr="0015023D">
        <w:rPr>
          <w:i/>
          <w:color w:val="231F20"/>
          <w:sz w:val="20"/>
        </w:rPr>
        <w:t xml:space="preserve">učiteľa odborného vzdelávania a prípravy v strednej škole, určí ho riaditeľ strednej odbornej školy. Najvyšší počet žiakov na jedného majstra odbornej výchovy alebo učiteľa odborného vzdelávania a prípravy v strednej škole, ktorému hlavný inštruktor alebo inštruktor poskytuje informácie, je 40 žiakov. </w:t>
      </w:r>
      <w:r w:rsidRPr="0015023D">
        <w:rPr>
          <w:i/>
          <w:iCs/>
          <w:sz w:val="20"/>
        </w:rPr>
        <w:t xml:space="preserve">Najvyšší počet žiakov na jedného hlavného inštruktora, ktorému inštruktor poskytuje informácie, je 40 žiakov. </w:t>
      </w:r>
    </w:p>
    <w:p w14:paraId="468C026D" w14:textId="77777777" w:rsidR="007B3947" w:rsidRPr="0015023D" w:rsidRDefault="008342F8">
      <w:pPr>
        <w:spacing w:after="0"/>
      </w:pPr>
      <w:r w:rsidRPr="0015023D">
        <w:rPr>
          <w:sz w:val="20"/>
        </w:rPr>
        <w:t xml:space="preserve"> </w:t>
      </w:r>
    </w:p>
    <w:p w14:paraId="0445EB04" w14:textId="77777777" w:rsidR="007B3947" w:rsidRPr="0015023D" w:rsidRDefault="008342F8">
      <w:pPr>
        <w:spacing w:after="0"/>
        <w:ind w:left="-5" w:hanging="10"/>
      </w:pPr>
      <w:r w:rsidRPr="0015023D">
        <w:rPr>
          <w:color w:val="231F20"/>
          <w:sz w:val="20"/>
        </w:rPr>
        <w:t xml:space="preserve">§ 21 </w:t>
      </w:r>
      <w:r w:rsidRPr="0015023D">
        <w:rPr>
          <w:color w:val="231F20"/>
          <w:sz w:val="20"/>
          <w:u w:val="single" w:color="231F20"/>
        </w:rPr>
        <w:t>Zamestnávateľ v procese praktického vyučovania</w:t>
      </w:r>
      <w:r w:rsidRPr="0015023D">
        <w:rPr>
          <w:color w:val="231F20"/>
          <w:sz w:val="20"/>
        </w:rPr>
        <w:t xml:space="preserve"> </w:t>
      </w:r>
    </w:p>
    <w:p w14:paraId="09559CA6" w14:textId="77777777" w:rsidR="007B3947" w:rsidRPr="0015023D" w:rsidRDefault="008342F8" w:rsidP="00310DFF">
      <w:pPr>
        <w:spacing w:after="4" w:line="249" w:lineRule="auto"/>
        <w:ind w:left="567" w:hanging="283"/>
        <w:jc w:val="both"/>
        <w:rPr>
          <w:i/>
          <w:iCs/>
        </w:rPr>
      </w:pPr>
      <w:r w:rsidRPr="0015023D">
        <w:rPr>
          <w:i/>
          <w:color w:val="231F20"/>
          <w:sz w:val="20"/>
        </w:rPr>
        <w:t>(2) Zamestnávateľ je povinný zabezpečiť, aby sa praktické vyučovanie vykonávalo</w:t>
      </w:r>
      <w:r w:rsidR="005334CC" w:rsidRPr="0015023D">
        <w:rPr>
          <w:i/>
          <w:iCs/>
          <w:color w:val="231F20"/>
          <w:sz w:val="20"/>
        </w:rPr>
        <w:t>:</w:t>
      </w:r>
      <w:r w:rsidRPr="0015023D">
        <w:rPr>
          <w:i/>
          <w:iCs/>
          <w:color w:val="231F20"/>
          <w:sz w:val="20"/>
        </w:rPr>
        <w:t xml:space="preserve"> </w:t>
      </w:r>
    </w:p>
    <w:p w14:paraId="34673584" w14:textId="77777777" w:rsidR="007B3947" w:rsidRPr="0015023D" w:rsidRDefault="008342F8">
      <w:pPr>
        <w:numPr>
          <w:ilvl w:val="0"/>
          <w:numId w:val="2"/>
        </w:numPr>
        <w:spacing w:after="5" w:line="250" w:lineRule="auto"/>
        <w:ind w:left="1134" w:hanging="283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v súlade s ustanovenou organizáciou výchovy a vzdelávania v stredných školách, </w:t>
      </w:r>
    </w:p>
    <w:p w14:paraId="767CDF0B" w14:textId="77777777" w:rsidR="007B3947" w:rsidRPr="0015023D" w:rsidRDefault="008342F8">
      <w:pPr>
        <w:numPr>
          <w:ilvl w:val="0"/>
          <w:numId w:val="2"/>
        </w:numPr>
        <w:spacing w:after="5" w:line="250" w:lineRule="auto"/>
        <w:ind w:left="1134" w:hanging="283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cvičnou prácou a produktívnou prácou, ktoré zodpovedajú povolaniu, skupine povolaní alebo odborným činnostiam, na ktoré sa žiak pripravuje a </w:t>
      </w:r>
    </w:p>
    <w:p w14:paraId="2F859DE3" w14:textId="77777777" w:rsidR="007B3947" w:rsidRPr="0015023D" w:rsidRDefault="008342F8">
      <w:pPr>
        <w:numPr>
          <w:ilvl w:val="0"/>
          <w:numId w:val="2"/>
        </w:numPr>
        <w:spacing w:after="5" w:line="250" w:lineRule="auto"/>
        <w:ind w:left="1134" w:hanging="283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pod vedením majstra odbornej výchovy, </w:t>
      </w:r>
      <w:r w:rsidRPr="0015023D">
        <w:rPr>
          <w:i/>
          <w:sz w:val="20"/>
        </w:rPr>
        <w:t xml:space="preserve">učiteľa odborného vzdelávania a prípravy v strednej škole, hlavného inštruktora alebo inštruktora. </w:t>
      </w:r>
    </w:p>
    <w:p w14:paraId="3406CEBA" w14:textId="77777777" w:rsidR="007B3947" w:rsidRPr="0015023D" w:rsidRDefault="008342F8">
      <w:pPr>
        <w:spacing w:after="0"/>
      </w:pPr>
      <w:r w:rsidRPr="0015023D">
        <w:rPr>
          <w:sz w:val="20"/>
        </w:rPr>
        <w:t xml:space="preserve"> </w:t>
      </w:r>
    </w:p>
    <w:p w14:paraId="0435976E" w14:textId="77777777" w:rsidR="007B3947" w:rsidRPr="0015023D" w:rsidRDefault="008342F8">
      <w:pPr>
        <w:spacing w:after="18"/>
        <w:ind w:left="-5" w:hanging="10"/>
      </w:pPr>
      <w:r w:rsidRPr="0015023D">
        <w:rPr>
          <w:sz w:val="20"/>
        </w:rPr>
        <w:t xml:space="preserve">§ 21b </w:t>
      </w:r>
      <w:r w:rsidRPr="0015023D">
        <w:rPr>
          <w:sz w:val="20"/>
          <w:u w:val="single" w:color="000000"/>
        </w:rPr>
        <w:t>Hlavný inštruktor</w:t>
      </w:r>
      <w:r w:rsidRPr="0015023D">
        <w:rPr>
          <w:sz w:val="20"/>
        </w:rPr>
        <w:t xml:space="preserve"> </w:t>
      </w:r>
    </w:p>
    <w:p w14:paraId="16FF12FB" w14:textId="77777777" w:rsidR="007B3947" w:rsidRPr="0015023D" w:rsidRDefault="008342F8">
      <w:pPr>
        <w:numPr>
          <w:ilvl w:val="0"/>
          <w:numId w:val="3"/>
        </w:numPr>
        <w:spacing w:after="5" w:line="250" w:lineRule="auto"/>
        <w:ind w:left="567" w:hanging="283"/>
        <w:jc w:val="both"/>
        <w:rPr>
          <w:i/>
          <w:iCs/>
        </w:rPr>
      </w:pPr>
      <w:r w:rsidRPr="0015023D">
        <w:rPr>
          <w:i/>
          <w:iCs/>
          <w:sz w:val="20"/>
        </w:rPr>
        <w:t>Hlavný inštruktor je fyzická osoba, pod vedením ktorej žiak vykonáva praktické vyučovanie na pracovisku praktického vyučovania, ak</w:t>
      </w:r>
      <w:r w:rsidR="003D7CC1" w:rsidRPr="0015023D">
        <w:rPr>
          <w:i/>
          <w:iCs/>
          <w:sz w:val="20"/>
        </w:rPr>
        <w:t>:</w:t>
      </w:r>
      <w:r w:rsidRPr="0015023D">
        <w:rPr>
          <w:i/>
          <w:iCs/>
          <w:sz w:val="20"/>
        </w:rPr>
        <w:t xml:space="preserve"> </w:t>
      </w:r>
    </w:p>
    <w:p w14:paraId="5287ED9E" w14:textId="19EC7120" w:rsidR="006D1CC0" w:rsidRPr="0015023D" w:rsidRDefault="0070687D" w:rsidP="0070687D">
      <w:pPr>
        <w:spacing w:after="5" w:line="250" w:lineRule="auto"/>
        <w:ind w:left="284"/>
        <w:jc w:val="both"/>
        <w:rPr>
          <w:i/>
          <w:iCs/>
          <w:color w:val="auto"/>
        </w:rPr>
      </w:pPr>
      <w:r w:rsidRPr="0015023D">
        <w:rPr>
          <w:color w:val="auto"/>
          <w:sz w:val="20"/>
        </w:rPr>
        <w:lastRenderedPageBreak/>
        <w:t>a)</w:t>
      </w:r>
      <w:r w:rsidRPr="0015023D">
        <w:rPr>
          <w:i/>
          <w:iCs/>
          <w:color w:val="auto"/>
          <w:sz w:val="20"/>
        </w:rPr>
        <w:t xml:space="preserve"> </w:t>
      </w:r>
      <w:r w:rsidR="003D7CC1" w:rsidRPr="0015023D">
        <w:rPr>
          <w:i/>
          <w:iCs/>
          <w:color w:val="auto"/>
          <w:sz w:val="20"/>
        </w:rPr>
        <w:t>j</w:t>
      </w:r>
      <w:r w:rsidR="006D1CC0" w:rsidRPr="0015023D">
        <w:rPr>
          <w:i/>
          <w:iCs/>
          <w:color w:val="auto"/>
          <w:sz w:val="20"/>
        </w:rPr>
        <w:t>e</w:t>
      </w:r>
      <w:r w:rsidR="003D7CC1" w:rsidRPr="0015023D">
        <w:rPr>
          <w:i/>
          <w:iCs/>
          <w:color w:val="auto"/>
          <w:sz w:val="20"/>
        </w:rPr>
        <w:t>:</w:t>
      </w:r>
    </w:p>
    <w:p w14:paraId="43B39659" w14:textId="77777777" w:rsidR="006D1CC0" w:rsidRPr="0015023D" w:rsidRDefault="006D1CC0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  <w:color w:val="auto"/>
          <w:sz w:val="20"/>
        </w:rPr>
      </w:pPr>
      <w:r w:rsidRPr="0015023D">
        <w:rPr>
          <w:i/>
          <w:iCs/>
          <w:color w:val="auto"/>
          <w:sz w:val="20"/>
        </w:rPr>
        <w:t>v pracovnoprávnom vzťahu so zamestnávateľom,</w:t>
      </w:r>
    </w:p>
    <w:p w14:paraId="5B9BA6E7" w14:textId="77777777" w:rsidR="006D1CC0" w:rsidRPr="0015023D" w:rsidRDefault="006D1CC0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  <w:color w:val="auto"/>
          <w:sz w:val="20"/>
        </w:rPr>
      </w:pPr>
      <w:r w:rsidRPr="0015023D">
        <w:rPr>
          <w:i/>
          <w:iCs/>
          <w:color w:val="auto"/>
          <w:sz w:val="20"/>
        </w:rPr>
        <w:t>v pracovnoprávnom vzťahu so strednou odbornou školou, ktorá má uzatvorenú zmluvu o duálnom vzdelávaní so zamestnávateľom, u ktorého vedie praktické vyučovanie,</w:t>
      </w:r>
    </w:p>
    <w:p w14:paraId="7D5ECC33" w14:textId="77777777" w:rsidR="006D1CC0" w:rsidRPr="0015023D" w:rsidRDefault="006D1CC0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  <w:color w:val="auto"/>
          <w:sz w:val="20"/>
        </w:rPr>
      </w:pPr>
      <w:r w:rsidRPr="0015023D">
        <w:rPr>
          <w:i/>
          <w:iCs/>
          <w:color w:val="auto"/>
          <w:sz w:val="20"/>
        </w:rPr>
        <w:t>v inom zmluvnom vzťahu so zamestnávateľom alebo</w:t>
      </w:r>
    </w:p>
    <w:p w14:paraId="38CCAA07" w14:textId="77777777" w:rsidR="006D1CC0" w:rsidRPr="0015023D" w:rsidRDefault="006D1CC0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  <w:color w:val="auto"/>
          <w:sz w:val="20"/>
        </w:rPr>
      </w:pPr>
      <w:r w:rsidRPr="0015023D">
        <w:rPr>
          <w:i/>
          <w:iCs/>
          <w:color w:val="auto"/>
          <w:sz w:val="20"/>
        </w:rPr>
        <w:t>samostatne zárobkovo činnou osobou,</w:t>
      </w:r>
    </w:p>
    <w:p w14:paraId="1EA39ECB" w14:textId="77777777" w:rsidR="007B3947" w:rsidRPr="0015023D" w:rsidRDefault="008342F8">
      <w:pPr>
        <w:numPr>
          <w:ilvl w:val="1"/>
          <w:numId w:val="3"/>
        </w:numPr>
        <w:spacing w:after="13"/>
        <w:ind w:left="567" w:hanging="283"/>
        <w:jc w:val="both"/>
        <w:rPr>
          <w:i/>
          <w:iCs/>
        </w:rPr>
      </w:pPr>
      <w:r w:rsidRPr="0015023D">
        <w:rPr>
          <w:i/>
          <w:iCs/>
          <w:sz w:val="20"/>
        </w:rPr>
        <w:t>dosiahla najmenej</w:t>
      </w:r>
      <w:r w:rsidR="003D7CC1" w:rsidRPr="0015023D">
        <w:rPr>
          <w:i/>
          <w:iCs/>
          <w:sz w:val="20"/>
        </w:rPr>
        <w:t>:</w:t>
      </w:r>
      <w:r w:rsidRPr="0015023D">
        <w:rPr>
          <w:i/>
          <w:iCs/>
          <w:sz w:val="20"/>
        </w:rPr>
        <w:t xml:space="preserve"> </w:t>
      </w:r>
    </w:p>
    <w:p w14:paraId="060F99D5" w14:textId="77777777" w:rsidR="007B3947" w:rsidRPr="0015023D" w:rsidRDefault="008342F8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stredné odborné vzdelanie v príslušnom učebnom odbore alebo v príbuznom učebnom odbore, v ktorom sa žiak pripravuje, </w:t>
      </w:r>
    </w:p>
    <w:p w14:paraId="3BEAA042" w14:textId="77777777" w:rsidR="0070687D" w:rsidRPr="0015023D" w:rsidRDefault="008342F8" w:rsidP="0070687D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úplné stredné odborné vzdelanie v príslušnom študijnom odbore alebo v príbuznom študijnom odbore, v ktorom sa žiak pripravuje, alebo </w:t>
      </w:r>
    </w:p>
    <w:p w14:paraId="4C228794" w14:textId="77777777" w:rsidR="0070687D" w:rsidRPr="0015023D" w:rsidRDefault="008342F8" w:rsidP="0070687D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>vyššie odborné vzdelanie v príslušnom študijnom odbore alebo v príbuznom študijnom odbore, v ktorom sa žiak pripravuje,</w:t>
      </w:r>
      <w:r w:rsidR="0070687D" w:rsidRPr="0015023D">
        <w:rPr>
          <w:i/>
          <w:iCs/>
          <w:sz w:val="20"/>
        </w:rPr>
        <w:t xml:space="preserve"> </w:t>
      </w:r>
    </w:p>
    <w:p w14:paraId="5C97044F" w14:textId="0D1A7C63" w:rsidR="0070687D" w:rsidRPr="0015023D" w:rsidRDefault="0070687D" w:rsidP="0070687D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  <w:szCs w:val="20"/>
        </w:rPr>
        <w:t>vysokoškolské vzdelanie prvého stupňa v študijnom odbore, ktorého opis zodpovedá obsahu vzdelávania v študijnom odbore, v ktorom sa žiak pripravuje,</w:t>
      </w:r>
    </w:p>
    <w:p w14:paraId="0589FB90" w14:textId="288D3F4A" w:rsidR="007B3947" w:rsidRPr="0015023D" w:rsidRDefault="008342F8" w:rsidP="0070687D">
      <w:pPr>
        <w:spacing w:after="5" w:line="250" w:lineRule="auto"/>
        <w:ind w:left="1134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 </w:t>
      </w:r>
    </w:p>
    <w:p w14:paraId="0C015BB6" w14:textId="77777777" w:rsidR="007B3947" w:rsidRPr="0015023D" w:rsidRDefault="008342F8">
      <w:pPr>
        <w:numPr>
          <w:ilvl w:val="1"/>
          <w:numId w:val="3"/>
        </w:numPr>
        <w:spacing w:after="5" w:line="250" w:lineRule="auto"/>
        <w:ind w:left="567" w:hanging="283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vykonávala najmenej päť rokov povolanie alebo odborné činnosti v rozsahu vzdelávacích štandardov pre príslušný študijný odbor alebo v rozsahu vzdelávacích štandardov pre príslušný učebný odbor, v ktorom sa žiak pripravuje, </w:t>
      </w:r>
    </w:p>
    <w:p w14:paraId="2B28060C" w14:textId="77777777" w:rsidR="007B3947" w:rsidRPr="0015023D" w:rsidRDefault="008342F8">
      <w:pPr>
        <w:numPr>
          <w:ilvl w:val="1"/>
          <w:numId w:val="3"/>
        </w:numPr>
        <w:spacing w:after="5" w:line="250" w:lineRule="auto"/>
        <w:ind w:left="567" w:hanging="283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má preukaz alebo iný doklad preukazujúci odbornú spôsobilosť, ak sa na výkon príslušného povolania takáto odborná spôsobilosť vyžaduje, </w:t>
      </w:r>
    </w:p>
    <w:p w14:paraId="397CC54A" w14:textId="77777777" w:rsidR="007B3947" w:rsidRPr="0015023D" w:rsidRDefault="008342F8">
      <w:pPr>
        <w:numPr>
          <w:ilvl w:val="1"/>
          <w:numId w:val="3"/>
        </w:numPr>
        <w:spacing w:after="5" w:line="250" w:lineRule="auto"/>
        <w:ind w:left="567" w:hanging="283"/>
        <w:jc w:val="both"/>
        <w:rPr>
          <w:i/>
          <w:iCs/>
        </w:rPr>
      </w:pPr>
      <w:r w:rsidRPr="0015023D">
        <w:rPr>
          <w:i/>
          <w:iCs/>
          <w:sz w:val="20"/>
        </w:rPr>
        <w:t>má potvrdenie o absolvovaní prípravy hlavného inštruktora vydané príslušnou stavovskou organizáciou alebo príslušnou profesijnou organizáciou zameranej na</w:t>
      </w:r>
      <w:r w:rsidR="003D7CC1" w:rsidRPr="0015023D">
        <w:rPr>
          <w:i/>
          <w:iCs/>
          <w:sz w:val="20"/>
        </w:rPr>
        <w:t>:</w:t>
      </w:r>
    </w:p>
    <w:p w14:paraId="02A973F0" w14:textId="77777777" w:rsidR="007B3947" w:rsidRPr="0015023D" w:rsidRDefault="008342F8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zabezpečenie práv </w:t>
      </w:r>
      <w:r w:rsidR="00757A90" w:rsidRPr="0015023D">
        <w:rPr>
          <w:i/>
          <w:iCs/>
          <w:sz w:val="20"/>
        </w:rPr>
        <w:t xml:space="preserve">a </w:t>
      </w:r>
      <w:r w:rsidRPr="0015023D">
        <w:rPr>
          <w:i/>
          <w:iCs/>
          <w:sz w:val="20"/>
        </w:rPr>
        <w:t xml:space="preserve">povinností žiaka pri praktickom vyučovaní, </w:t>
      </w:r>
    </w:p>
    <w:p w14:paraId="39D17FAD" w14:textId="77777777" w:rsidR="007B3947" w:rsidRPr="0015023D" w:rsidRDefault="008342F8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organizáciu praktického vyučovania, </w:t>
      </w:r>
    </w:p>
    <w:p w14:paraId="351BE040" w14:textId="77777777" w:rsidR="007B3947" w:rsidRPr="0015023D" w:rsidRDefault="008342F8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opatrenia na zaistenie bezpečnosti a ochrany zdravia pri praktickom vyučovaní, </w:t>
      </w:r>
    </w:p>
    <w:p w14:paraId="0976BDE9" w14:textId="77777777" w:rsidR="007B3947" w:rsidRPr="0015023D" w:rsidRDefault="008342F8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hmotné zabezpečenie žiaka, </w:t>
      </w:r>
    </w:p>
    <w:p w14:paraId="2B605223" w14:textId="77777777" w:rsidR="007B3947" w:rsidRPr="0015023D" w:rsidRDefault="008342F8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finančné zabezpečenie žiaka, </w:t>
      </w:r>
    </w:p>
    <w:p w14:paraId="293BCEED" w14:textId="77777777" w:rsidR="007B3947" w:rsidRPr="0015023D" w:rsidRDefault="008342F8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vzdelávacie štandardy pre praktické vyučovanie pre príslušný študijný odbor alebo pre príslušný učebný odbor, </w:t>
      </w:r>
    </w:p>
    <w:p w14:paraId="767E1523" w14:textId="77777777" w:rsidR="00AB014C" w:rsidRPr="0015023D" w:rsidRDefault="008342F8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základné znalosti z oblasti pedagogiky, psychológie a didaktiky, </w:t>
      </w:r>
    </w:p>
    <w:p w14:paraId="5DFDE503" w14:textId="77777777" w:rsidR="007B3947" w:rsidRPr="0015023D" w:rsidRDefault="008342F8">
      <w:pPr>
        <w:numPr>
          <w:ilvl w:val="2"/>
          <w:numId w:val="3"/>
        </w:numPr>
        <w:spacing w:after="5" w:line="250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koordináciu praktického vyučovania v systéme duálneho vzdelávania, </w:t>
      </w:r>
    </w:p>
    <w:p w14:paraId="70478352" w14:textId="77777777" w:rsidR="007B3947" w:rsidRPr="0015023D" w:rsidRDefault="008342F8" w:rsidP="003D7CC1">
      <w:pPr>
        <w:spacing w:after="5" w:line="250" w:lineRule="auto"/>
        <w:ind w:firstLine="851"/>
        <w:jc w:val="both"/>
        <w:rPr>
          <w:i/>
          <w:iCs/>
          <w:sz w:val="20"/>
          <w:szCs w:val="22"/>
        </w:rPr>
      </w:pPr>
      <w:r w:rsidRPr="0015023D">
        <w:rPr>
          <w:sz w:val="20"/>
          <w:szCs w:val="22"/>
        </w:rPr>
        <w:t>9.</w:t>
      </w:r>
      <w:r w:rsidRPr="0015023D">
        <w:rPr>
          <w:i/>
          <w:iCs/>
          <w:sz w:val="20"/>
          <w:szCs w:val="22"/>
        </w:rPr>
        <w:t xml:space="preserve">  spôsob účasti hlavného inštruktora na hodnotení. </w:t>
      </w:r>
    </w:p>
    <w:p w14:paraId="0285DBD3" w14:textId="77777777" w:rsidR="007B3947" w:rsidRPr="0015023D" w:rsidRDefault="008342F8">
      <w:pPr>
        <w:spacing w:after="0"/>
        <w:rPr>
          <w:i/>
          <w:iCs/>
        </w:rPr>
      </w:pPr>
      <w:r w:rsidRPr="0015023D">
        <w:rPr>
          <w:i/>
          <w:iCs/>
          <w:color w:val="231F20"/>
          <w:sz w:val="20"/>
        </w:rPr>
        <w:t xml:space="preserve"> </w:t>
      </w:r>
    </w:p>
    <w:p w14:paraId="644EEB04" w14:textId="77777777" w:rsidR="006D1CC0" w:rsidRPr="0015023D" w:rsidRDefault="006D1CC0">
      <w:pPr>
        <w:numPr>
          <w:ilvl w:val="0"/>
          <w:numId w:val="3"/>
        </w:numPr>
        <w:spacing w:after="5" w:line="250" w:lineRule="auto"/>
        <w:ind w:hanging="283"/>
        <w:jc w:val="both"/>
        <w:rPr>
          <w:i/>
          <w:iCs/>
          <w:color w:val="auto"/>
          <w:sz w:val="20"/>
        </w:rPr>
      </w:pPr>
      <w:r w:rsidRPr="0015023D">
        <w:rPr>
          <w:i/>
          <w:iCs/>
          <w:color w:val="auto"/>
          <w:sz w:val="20"/>
        </w:rPr>
        <w:t xml:space="preserve">Stupeň dosiahnutého vzdelania podľa odseku 1 písm. b) sa nevyžaduje, ak hlavný inštruktor vykonal </w:t>
      </w:r>
      <w:r w:rsidRPr="0015023D">
        <w:rPr>
          <w:i/>
          <w:sz w:val="20"/>
        </w:rPr>
        <w:t xml:space="preserve">skúšku na overenie vzdelávacích výstupov podľa osobitného predpisu pre príslušné povolanie alebo pre príslušné odborné činnosti alebo ak vykonával najmenej osem rokov povolanie alebo odborné činnosti v rozsahu vzdelávacích štandardov pre príslušný študijný odbor alebo pre príslušný učebný odbor. </w:t>
      </w:r>
    </w:p>
    <w:p w14:paraId="429AEF97" w14:textId="77777777" w:rsidR="007B3947" w:rsidRPr="00F310D4" w:rsidRDefault="007B3947" w:rsidP="00F310D4">
      <w:pPr>
        <w:spacing w:after="5" w:line="250" w:lineRule="auto"/>
        <w:ind w:left="283"/>
        <w:jc w:val="both"/>
        <w:rPr>
          <w:i/>
          <w:iCs/>
        </w:rPr>
      </w:pPr>
    </w:p>
    <w:p w14:paraId="4CE65D5B" w14:textId="77777777" w:rsidR="007B3947" w:rsidRPr="00F310D4" w:rsidRDefault="008342F8">
      <w:pPr>
        <w:numPr>
          <w:ilvl w:val="0"/>
          <w:numId w:val="3"/>
        </w:numPr>
        <w:spacing w:after="5" w:line="250" w:lineRule="auto"/>
        <w:ind w:hanging="283"/>
        <w:jc w:val="both"/>
        <w:rPr>
          <w:i/>
          <w:iCs/>
        </w:rPr>
      </w:pPr>
      <w:r w:rsidRPr="00F310D4">
        <w:rPr>
          <w:i/>
          <w:iCs/>
          <w:sz w:val="20"/>
        </w:rPr>
        <w:t xml:space="preserve">Fyzická osoba, ktorá prvýkrát začne vykonávať činnosť hlavného inštruktora a nespĺňa podmienku podľa odseku 1 písm. e), splní ju do jedného roka od začiatku výkonu činnosti hlavného inštruktora. </w:t>
      </w:r>
    </w:p>
    <w:p w14:paraId="3C983C4F" w14:textId="77777777" w:rsidR="006D1CC0" w:rsidRPr="00963CDA" w:rsidRDefault="006D1CC0" w:rsidP="00EE7F35">
      <w:pPr>
        <w:pStyle w:val="Bezriadkovania"/>
      </w:pPr>
    </w:p>
    <w:p w14:paraId="2B35655A" w14:textId="6C31B2D2" w:rsidR="0070687D" w:rsidRDefault="006D1CC0" w:rsidP="0070687D">
      <w:pPr>
        <w:numPr>
          <w:ilvl w:val="0"/>
          <w:numId w:val="3"/>
        </w:numPr>
        <w:spacing w:after="5" w:line="250" w:lineRule="auto"/>
        <w:ind w:hanging="283"/>
        <w:jc w:val="both"/>
        <w:rPr>
          <w:i/>
          <w:iCs/>
          <w:sz w:val="20"/>
        </w:rPr>
      </w:pPr>
      <w:r w:rsidRPr="00A53ABA">
        <w:rPr>
          <w:i/>
          <w:iCs/>
          <w:sz w:val="20"/>
        </w:rPr>
        <w:t>Potvrdenie o absolvovaní prípravy hlavného inštruktora podľa odseku 1 písm. e) sa nevyžaduje, ak hlavný inštruktor poskytuje praktické vyučovanie v systéme duálneho vzdelávania v študijnom odbore učiteľstvo pre materské školy a vychovávateľstvo.</w:t>
      </w:r>
    </w:p>
    <w:p w14:paraId="04D99549" w14:textId="77777777" w:rsidR="0070687D" w:rsidRPr="0070687D" w:rsidRDefault="0070687D" w:rsidP="0070687D">
      <w:pPr>
        <w:spacing w:after="5" w:line="250" w:lineRule="auto"/>
        <w:jc w:val="both"/>
        <w:rPr>
          <w:i/>
          <w:iCs/>
          <w:sz w:val="20"/>
        </w:rPr>
      </w:pPr>
    </w:p>
    <w:p w14:paraId="7ED42250" w14:textId="5674558E" w:rsidR="0070687D" w:rsidRPr="0015023D" w:rsidRDefault="0070687D">
      <w:pPr>
        <w:numPr>
          <w:ilvl w:val="0"/>
          <w:numId w:val="3"/>
        </w:numPr>
        <w:spacing w:after="5" w:line="250" w:lineRule="auto"/>
        <w:ind w:hanging="283"/>
        <w:jc w:val="both"/>
        <w:rPr>
          <w:i/>
          <w:iCs/>
          <w:sz w:val="20"/>
        </w:rPr>
      </w:pPr>
      <w:r w:rsidRPr="0015023D">
        <w:rPr>
          <w:i/>
          <w:iCs/>
          <w:sz w:val="20"/>
        </w:rPr>
        <w:t>Na účel vydania potvrdenia o absolvovaní prípravy hlavného inštruktora podľa odseku 1 písm. e) a vedenia evidencie týchto potvrdení príslušná stavovská organizácia alebo príslušná profesijná organizácia spracúva meno, priezvisko, dátum narodenia a kontaktné údaje hlavného inštruktora.</w:t>
      </w:r>
    </w:p>
    <w:p w14:paraId="56634A74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3A2C2F24" w14:textId="77777777" w:rsidR="007B3947" w:rsidRDefault="008342F8">
      <w:pPr>
        <w:spacing w:after="18"/>
        <w:ind w:left="-5" w:hanging="10"/>
      </w:pPr>
      <w:r>
        <w:rPr>
          <w:sz w:val="20"/>
        </w:rPr>
        <w:t xml:space="preserve">§ 22 </w:t>
      </w:r>
      <w:r>
        <w:rPr>
          <w:sz w:val="20"/>
          <w:u w:val="single" w:color="000000"/>
        </w:rPr>
        <w:t>Inštruktor</w:t>
      </w:r>
      <w:r>
        <w:rPr>
          <w:sz w:val="20"/>
        </w:rPr>
        <w:t xml:space="preserve"> </w:t>
      </w:r>
    </w:p>
    <w:p w14:paraId="4C193A3D" w14:textId="77777777" w:rsidR="007B3947" w:rsidRPr="00963CDA" w:rsidRDefault="008342F8">
      <w:pPr>
        <w:numPr>
          <w:ilvl w:val="0"/>
          <w:numId w:val="4"/>
        </w:numPr>
        <w:spacing w:after="5" w:line="250" w:lineRule="auto"/>
        <w:ind w:hanging="283"/>
        <w:jc w:val="both"/>
        <w:rPr>
          <w:i/>
          <w:iCs/>
        </w:rPr>
      </w:pPr>
      <w:r w:rsidRPr="00963CDA">
        <w:rPr>
          <w:i/>
          <w:iCs/>
          <w:sz w:val="20"/>
        </w:rPr>
        <w:t>Inštruktor je fyzická osoba, pod vedením ktorej žiak vykonáva praktické vyučovanie na pracovisku zamestnávateľa alebo na pracovisku praktického vyučovania, ak</w:t>
      </w:r>
      <w:r w:rsidR="001548EB">
        <w:rPr>
          <w:i/>
          <w:iCs/>
          <w:sz w:val="20"/>
        </w:rPr>
        <w:t>:</w:t>
      </w:r>
      <w:r w:rsidRPr="00963CDA">
        <w:rPr>
          <w:i/>
          <w:iCs/>
          <w:sz w:val="20"/>
        </w:rPr>
        <w:t xml:space="preserve"> </w:t>
      </w:r>
    </w:p>
    <w:p w14:paraId="7EDC1EE8" w14:textId="77777777" w:rsidR="007B3947" w:rsidRPr="00963CDA" w:rsidRDefault="001548EB">
      <w:pPr>
        <w:numPr>
          <w:ilvl w:val="1"/>
          <w:numId w:val="4"/>
        </w:numPr>
        <w:spacing w:after="5" w:line="250" w:lineRule="auto"/>
        <w:ind w:left="851" w:hanging="283"/>
        <w:jc w:val="both"/>
        <w:rPr>
          <w:i/>
          <w:iCs/>
        </w:rPr>
      </w:pPr>
      <w:r>
        <w:rPr>
          <w:i/>
          <w:iCs/>
          <w:sz w:val="20"/>
        </w:rPr>
        <w:t>j</w:t>
      </w:r>
      <w:r w:rsidR="008342F8" w:rsidRPr="00963CDA">
        <w:rPr>
          <w:i/>
          <w:iCs/>
          <w:sz w:val="20"/>
        </w:rPr>
        <w:t>e</w:t>
      </w:r>
      <w:r>
        <w:rPr>
          <w:i/>
          <w:iCs/>
          <w:sz w:val="20"/>
        </w:rPr>
        <w:t>:</w:t>
      </w:r>
      <w:r w:rsidR="008342F8" w:rsidRPr="00963CDA">
        <w:rPr>
          <w:i/>
          <w:iCs/>
          <w:sz w:val="20"/>
        </w:rPr>
        <w:t xml:space="preserve"> </w:t>
      </w:r>
    </w:p>
    <w:p w14:paraId="5D9AA7EF" w14:textId="77777777" w:rsidR="006D1CC0" w:rsidRPr="00A53ABA" w:rsidRDefault="006D1CC0">
      <w:pPr>
        <w:numPr>
          <w:ilvl w:val="2"/>
          <w:numId w:val="4"/>
        </w:numPr>
        <w:spacing w:after="5" w:line="250" w:lineRule="auto"/>
        <w:ind w:left="1134" w:hanging="286"/>
        <w:jc w:val="both"/>
        <w:rPr>
          <w:i/>
          <w:iCs/>
          <w:color w:val="auto"/>
          <w:sz w:val="20"/>
        </w:rPr>
      </w:pPr>
      <w:r w:rsidRPr="00A53ABA">
        <w:rPr>
          <w:i/>
          <w:iCs/>
          <w:color w:val="auto"/>
          <w:sz w:val="20"/>
        </w:rPr>
        <w:lastRenderedPageBreak/>
        <w:t>v pracovnoprávnom vzťahu so zamestnávateľom,</w:t>
      </w:r>
    </w:p>
    <w:p w14:paraId="11296D32" w14:textId="77777777" w:rsidR="006D1CC0" w:rsidRPr="00A53ABA" w:rsidRDefault="006D1CC0">
      <w:pPr>
        <w:numPr>
          <w:ilvl w:val="2"/>
          <w:numId w:val="4"/>
        </w:numPr>
        <w:spacing w:after="5" w:line="250" w:lineRule="auto"/>
        <w:ind w:left="1134" w:hanging="286"/>
        <w:jc w:val="both"/>
        <w:rPr>
          <w:i/>
          <w:iCs/>
          <w:color w:val="auto"/>
          <w:sz w:val="20"/>
        </w:rPr>
      </w:pPr>
      <w:r w:rsidRPr="00A53ABA">
        <w:rPr>
          <w:i/>
          <w:iCs/>
          <w:color w:val="auto"/>
          <w:sz w:val="20"/>
        </w:rPr>
        <w:t>v pracovnoprávnom vzťahu so strednou odbornou školou, ktorá má uzatvorenú zmluvu o duálnom vzdelávaní so zamestnávateľom, u ktorého vedie praktické vyučovanie,</w:t>
      </w:r>
    </w:p>
    <w:p w14:paraId="7D4EC3D1" w14:textId="77777777" w:rsidR="006D1CC0" w:rsidRPr="00A53ABA" w:rsidRDefault="006D1CC0">
      <w:pPr>
        <w:numPr>
          <w:ilvl w:val="2"/>
          <w:numId w:val="4"/>
        </w:numPr>
        <w:spacing w:after="5" w:line="250" w:lineRule="auto"/>
        <w:ind w:left="1134" w:hanging="286"/>
        <w:jc w:val="both"/>
        <w:rPr>
          <w:i/>
          <w:iCs/>
          <w:color w:val="auto"/>
          <w:sz w:val="20"/>
        </w:rPr>
      </w:pPr>
      <w:r w:rsidRPr="00A53ABA">
        <w:rPr>
          <w:i/>
          <w:iCs/>
          <w:color w:val="auto"/>
          <w:sz w:val="20"/>
        </w:rPr>
        <w:t>v inom zmluvnom vzťahu so zamestnávateľom alebo</w:t>
      </w:r>
    </w:p>
    <w:p w14:paraId="51BB3305" w14:textId="77777777" w:rsidR="006D1CC0" w:rsidRPr="00A53ABA" w:rsidRDefault="006D1CC0">
      <w:pPr>
        <w:numPr>
          <w:ilvl w:val="2"/>
          <w:numId w:val="4"/>
        </w:numPr>
        <w:spacing w:after="5" w:line="250" w:lineRule="auto"/>
        <w:ind w:left="1134" w:hanging="286"/>
        <w:jc w:val="both"/>
        <w:rPr>
          <w:i/>
          <w:iCs/>
          <w:color w:val="auto"/>
          <w:sz w:val="20"/>
        </w:rPr>
      </w:pPr>
      <w:r w:rsidRPr="00A53ABA">
        <w:rPr>
          <w:i/>
          <w:iCs/>
          <w:color w:val="auto"/>
          <w:sz w:val="20"/>
        </w:rPr>
        <w:t>samostatne zárobkovo činnou osobou,</w:t>
      </w:r>
    </w:p>
    <w:p w14:paraId="15A117AB" w14:textId="77777777" w:rsidR="006D1CC0" w:rsidRPr="00963CDA" w:rsidRDefault="006D1CC0" w:rsidP="00963CDA">
      <w:pPr>
        <w:spacing w:after="5" w:line="250" w:lineRule="auto"/>
        <w:jc w:val="both"/>
        <w:rPr>
          <w:i/>
          <w:iCs/>
        </w:rPr>
      </w:pPr>
    </w:p>
    <w:p w14:paraId="6015AE38" w14:textId="77777777" w:rsidR="007B3947" w:rsidRPr="00963CDA" w:rsidRDefault="008342F8">
      <w:pPr>
        <w:numPr>
          <w:ilvl w:val="1"/>
          <w:numId w:val="4"/>
        </w:numPr>
        <w:spacing w:after="11"/>
        <w:ind w:left="851" w:hanging="283"/>
        <w:jc w:val="both"/>
        <w:rPr>
          <w:i/>
          <w:iCs/>
        </w:rPr>
      </w:pPr>
      <w:r w:rsidRPr="00963CDA">
        <w:rPr>
          <w:i/>
          <w:iCs/>
          <w:sz w:val="20"/>
        </w:rPr>
        <w:t>dosiahla najmenej</w:t>
      </w:r>
      <w:r w:rsidR="001548EB">
        <w:rPr>
          <w:i/>
          <w:iCs/>
          <w:sz w:val="20"/>
        </w:rPr>
        <w:t>:</w:t>
      </w:r>
      <w:r w:rsidRPr="00963CDA">
        <w:rPr>
          <w:i/>
          <w:iCs/>
          <w:sz w:val="20"/>
        </w:rPr>
        <w:t xml:space="preserve"> </w:t>
      </w:r>
    </w:p>
    <w:p w14:paraId="3AC995E7" w14:textId="77777777" w:rsidR="007B3947" w:rsidRPr="00963CDA" w:rsidRDefault="008342F8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</w:rPr>
      </w:pPr>
      <w:r w:rsidRPr="00963CDA">
        <w:rPr>
          <w:i/>
          <w:iCs/>
          <w:color w:val="231F20"/>
          <w:sz w:val="20"/>
        </w:rPr>
        <w:t xml:space="preserve">stredné odborné vzdelanie v príslušnom učebnom odbore alebo v príbuznom učebnom odbore, v ktorom sa žiak pripravuje, </w:t>
      </w:r>
    </w:p>
    <w:p w14:paraId="6288868C" w14:textId="77777777" w:rsidR="007B3947" w:rsidRPr="0015023D" w:rsidRDefault="008342F8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</w:rPr>
      </w:pPr>
      <w:r w:rsidRPr="00963CDA">
        <w:rPr>
          <w:i/>
          <w:iCs/>
          <w:color w:val="231F20"/>
          <w:sz w:val="20"/>
        </w:rPr>
        <w:t xml:space="preserve">úplné stredné odborné vzdelanie v príslušnom študijnom odbore alebo v príbuznom študijnom odbore, v </w:t>
      </w:r>
      <w:r w:rsidRPr="0015023D">
        <w:rPr>
          <w:i/>
          <w:iCs/>
          <w:color w:val="231F20"/>
          <w:sz w:val="20"/>
        </w:rPr>
        <w:t xml:space="preserve">ktorom sa žiak pripravuje, alebo </w:t>
      </w:r>
    </w:p>
    <w:p w14:paraId="24BBB329" w14:textId="77777777" w:rsidR="0070687D" w:rsidRPr="0015023D" w:rsidRDefault="008342F8" w:rsidP="0070687D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color w:val="231F20"/>
          <w:sz w:val="20"/>
        </w:rPr>
        <w:t xml:space="preserve">vyššie odborné vzdelanie v príslušnom študijnom odbore alebo v príbuznom študijnom odbore, v ktorom sa žiak pripravuje, </w:t>
      </w:r>
    </w:p>
    <w:p w14:paraId="21C333C4" w14:textId="1EA46B79" w:rsidR="00446A98" w:rsidRPr="0015023D" w:rsidRDefault="00304D13" w:rsidP="0070687D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  <w:sz w:val="20"/>
          <w:szCs w:val="22"/>
        </w:rPr>
      </w:pPr>
      <w:r w:rsidRPr="0015023D">
        <w:rPr>
          <w:i/>
          <w:iCs/>
          <w:sz w:val="20"/>
          <w:szCs w:val="22"/>
        </w:rPr>
        <w:t>vysokoškolské vzdelanie prvého stupňa v študijnom odbore, ktorého opis zodpovedá obsahu vzdelávania v študijnom odbore, v ktorom sa žiak pripravuje,</w:t>
      </w:r>
    </w:p>
    <w:p w14:paraId="58A5A61E" w14:textId="77777777" w:rsidR="007B3947" w:rsidRPr="0015023D" w:rsidRDefault="008342F8">
      <w:pPr>
        <w:numPr>
          <w:ilvl w:val="1"/>
          <w:numId w:val="4"/>
        </w:numPr>
        <w:spacing w:after="5" w:line="250" w:lineRule="auto"/>
        <w:ind w:hanging="283"/>
        <w:jc w:val="both"/>
        <w:rPr>
          <w:i/>
          <w:iCs/>
        </w:rPr>
      </w:pPr>
      <w:r w:rsidRPr="0015023D">
        <w:rPr>
          <w:i/>
          <w:iCs/>
          <w:sz w:val="20"/>
        </w:rPr>
        <w:t xml:space="preserve">vykonávala najmenej tri roky povolanie alebo odborné činnosti v rozsahu vzdelávacích štandardov pre príslušný študijný odbor alebo v rozsahu vzdelávacích štandardov pre príslušný učebný odbor, v ktorom sa žiak pripravuje, </w:t>
      </w:r>
    </w:p>
    <w:p w14:paraId="65E2A46A" w14:textId="77777777" w:rsidR="007B3947" w:rsidRPr="00963CDA" w:rsidRDefault="008342F8">
      <w:pPr>
        <w:numPr>
          <w:ilvl w:val="1"/>
          <w:numId w:val="4"/>
        </w:numPr>
        <w:spacing w:after="5" w:line="250" w:lineRule="auto"/>
        <w:ind w:hanging="283"/>
        <w:jc w:val="both"/>
        <w:rPr>
          <w:i/>
          <w:iCs/>
        </w:rPr>
      </w:pPr>
      <w:r w:rsidRPr="0015023D">
        <w:rPr>
          <w:i/>
          <w:iCs/>
          <w:sz w:val="20"/>
        </w:rPr>
        <w:t>má preukaz alebo iný doklad preukazujúci odbornú spôsobilosť, ak sa na výkon</w:t>
      </w:r>
      <w:r w:rsidRPr="00963CDA">
        <w:rPr>
          <w:i/>
          <w:iCs/>
          <w:sz w:val="20"/>
        </w:rPr>
        <w:t xml:space="preserve"> príslušného povolania takáto odborná spôsobilosť vyžaduje a </w:t>
      </w:r>
    </w:p>
    <w:p w14:paraId="42CA5657" w14:textId="77777777" w:rsidR="007B3947" w:rsidRPr="00963CDA" w:rsidRDefault="008342F8">
      <w:pPr>
        <w:numPr>
          <w:ilvl w:val="1"/>
          <w:numId w:val="4"/>
        </w:numPr>
        <w:spacing w:after="5" w:line="250" w:lineRule="auto"/>
        <w:ind w:hanging="283"/>
        <w:jc w:val="both"/>
        <w:rPr>
          <w:i/>
          <w:iCs/>
        </w:rPr>
      </w:pPr>
      <w:r w:rsidRPr="00963CDA">
        <w:rPr>
          <w:i/>
          <w:iCs/>
          <w:sz w:val="20"/>
        </w:rPr>
        <w:t>má potvrdenie o absolvovaní prípravy inštruktora vydané príslušnou stavovskou organizáciou alebo príslušnou profesijnou organizáciou zameranej na</w:t>
      </w:r>
      <w:r w:rsidR="001548EB">
        <w:rPr>
          <w:i/>
          <w:iCs/>
          <w:sz w:val="20"/>
        </w:rPr>
        <w:t>:</w:t>
      </w:r>
      <w:r w:rsidRPr="00963CDA">
        <w:rPr>
          <w:i/>
          <w:iCs/>
          <w:sz w:val="20"/>
        </w:rPr>
        <w:t xml:space="preserve"> </w:t>
      </w:r>
    </w:p>
    <w:p w14:paraId="675F2DA8" w14:textId="77777777" w:rsidR="007B3947" w:rsidRPr="00963CDA" w:rsidRDefault="008342F8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</w:rPr>
      </w:pPr>
      <w:r w:rsidRPr="00963CDA">
        <w:rPr>
          <w:i/>
          <w:iCs/>
          <w:color w:val="231F20"/>
          <w:sz w:val="20"/>
        </w:rPr>
        <w:t xml:space="preserve">zabezpečenie práv a povinností žiaka pri praktickom vyučovaní, </w:t>
      </w:r>
    </w:p>
    <w:p w14:paraId="49676F01" w14:textId="77777777" w:rsidR="007B3947" w:rsidRPr="00963CDA" w:rsidRDefault="008342F8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</w:rPr>
      </w:pPr>
      <w:r w:rsidRPr="00963CDA">
        <w:rPr>
          <w:i/>
          <w:iCs/>
          <w:color w:val="231F20"/>
          <w:sz w:val="20"/>
        </w:rPr>
        <w:t xml:space="preserve">organizáciu praktického vyučovania, </w:t>
      </w:r>
    </w:p>
    <w:p w14:paraId="201A6590" w14:textId="77777777" w:rsidR="007B3947" w:rsidRPr="00963CDA" w:rsidRDefault="008342F8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</w:rPr>
      </w:pPr>
      <w:r w:rsidRPr="00963CDA">
        <w:rPr>
          <w:i/>
          <w:iCs/>
          <w:color w:val="231F20"/>
          <w:sz w:val="20"/>
        </w:rPr>
        <w:t xml:space="preserve">opatrenia na zaistenie bezpečnosti a ochrany zdravia pri praktickom vyučovaní, </w:t>
      </w:r>
    </w:p>
    <w:p w14:paraId="2FB703E1" w14:textId="77777777" w:rsidR="007B3947" w:rsidRPr="00963CDA" w:rsidRDefault="008342F8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</w:rPr>
      </w:pPr>
      <w:r w:rsidRPr="00963CDA">
        <w:rPr>
          <w:i/>
          <w:iCs/>
          <w:color w:val="231F20"/>
          <w:sz w:val="20"/>
        </w:rPr>
        <w:t xml:space="preserve">hmotné zabezpečenie žiaka, </w:t>
      </w:r>
    </w:p>
    <w:p w14:paraId="1B1C9BEB" w14:textId="77777777" w:rsidR="007B3947" w:rsidRPr="0015023D" w:rsidRDefault="008342F8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color w:val="231F20"/>
          <w:sz w:val="20"/>
        </w:rPr>
        <w:t xml:space="preserve">finančné zabezpečenie žiaka, </w:t>
      </w:r>
    </w:p>
    <w:p w14:paraId="33963D4B" w14:textId="77777777" w:rsidR="007B3947" w:rsidRPr="0015023D" w:rsidRDefault="008342F8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</w:rPr>
      </w:pPr>
      <w:r w:rsidRPr="0015023D">
        <w:rPr>
          <w:i/>
          <w:iCs/>
          <w:color w:val="231F20"/>
          <w:sz w:val="20"/>
        </w:rPr>
        <w:t xml:space="preserve">vzdelávacie štandardy pre praktické vyučovanie pre príslušný študijný odbor alebo pre príslušný učebný odbor, </w:t>
      </w:r>
    </w:p>
    <w:p w14:paraId="25BA458F" w14:textId="77777777" w:rsidR="007B3947" w:rsidRPr="0015023D" w:rsidRDefault="008342F8">
      <w:pPr>
        <w:numPr>
          <w:ilvl w:val="2"/>
          <w:numId w:val="4"/>
        </w:numPr>
        <w:spacing w:after="4" w:line="249" w:lineRule="auto"/>
        <w:ind w:left="1134" w:hanging="286"/>
        <w:jc w:val="both"/>
        <w:rPr>
          <w:i/>
          <w:iCs/>
          <w:color w:val="auto"/>
        </w:rPr>
      </w:pPr>
      <w:r w:rsidRPr="0015023D">
        <w:rPr>
          <w:i/>
          <w:iCs/>
          <w:color w:val="auto"/>
          <w:sz w:val="20"/>
        </w:rPr>
        <w:t xml:space="preserve">spôsob účasti inštruktora </w:t>
      </w:r>
      <w:r w:rsidRPr="0015023D">
        <w:rPr>
          <w:i/>
          <w:sz w:val="20"/>
        </w:rPr>
        <w:t xml:space="preserve">na hodnotení žiaka. </w:t>
      </w:r>
    </w:p>
    <w:p w14:paraId="760B3438" w14:textId="77777777" w:rsidR="001548EB" w:rsidRPr="0015023D" w:rsidRDefault="001548EB" w:rsidP="001548EB">
      <w:pPr>
        <w:spacing w:after="4" w:line="249" w:lineRule="auto"/>
        <w:ind w:left="1134"/>
        <w:jc w:val="both"/>
        <w:rPr>
          <w:i/>
          <w:iCs/>
          <w:color w:val="auto"/>
        </w:rPr>
      </w:pPr>
    </w:p>
    <w:p w14:paraId="26DF4E2B" w14:textId="77777777" w:rsidR="001548EB" w:rsidRPr="0015023D" w:rsidRDefault="006D1CC0">
      <w:pPr>
        <w:numPr>
          <w:ilvl w:val="0"/>
          <w:numId w:val="4"/>
        </w:numPr>
        <w:spacing w:after="5" w:line="250" w:lineRule="auto"/>
        <w:ind w:hanging="283"/>
        <w:jc w:val="both"/>
        <w:rPr>
          <w:i/>
          <w:iCs/>
          <w:color w:val="auto"/>
          <w:sz w:val="20"/>
        </w:rPr>
      </w:pPr>
      <w:r w:rsidRPr="0015023D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Stupeň dosiahnutého vzdelania podľa odseku 1 písm. b) sa nevyžaduje, ak inštruktor vykonal </w:t>
      </w:r>
      <w:r w:rsidRPr="0015023D">
        <w:rPr>
          <w:i/>
          <w:sz w:val="20"/>
        </w:rPr>
        <w:t xml:space="preserve">skúšku na overenie vzdelávacích výstupov podľa osobitného </w:t>
      </w:r>
      <w:r w:rsidR="00757A90" w:rsidRPr="0015023D">
        <w:rPr>
          <w:rFonts w:asciiTheme="minorHAnsi" w:hAnsiTheme="minorHAnsi" w:cstheme="minorHAnsi"/>
          <w:i/>
          <w:iCs/>
          <w:color w:val="auto"/>
          <w:sz w:val="20"/>
          <w:szCs w:val="20"/>
        </w:rPr>
        <w:t>predpisu</w:t>
      </w:r>
      <w:r w:rsidR="00757A90" w:rsidRPr="0015023D">
        <w:rPr>
          <w:rFonts w:asciiTheme="minorHAnsi" w:hAnsiTheme="minorHAnsi" w:cstheme="minorHAnsi"/>
          <w:i/>
          <w:iCs/>
          <w:color w:val="auto"/>
          <w:sz w:val="20"/>
          <w:szCs w:val="20"/>
          <w:vertAlign w:val="superscript"/>
        </w:rPr>
        <w:t>8c</w:t>
      </w:r>
      <w:r w:rsidR="00757A90" w:rsidRPr="0015023D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) </w:t>
      </w:r>
      <w:r w:rsidRPr="0015023D">
        <w:rPr>
          <w:rFonts w:asciiTheme="minorHAnsi" w:hAnsiTheme="minorHAnsi" w:cstheme="minorHAnsi"/>
          <w:i/>
          <w:iCs/>
          <w:color w:val="auto"/>
          <w:sz w:val="20"/>
          <w:szCs w:val="20"/>
        </w:rPr>
        <w:t>pre príslušné povolanie alebo pre príslušné odborné činnosti, alebo ak vykonával najmenej päť rokov povolanie alebo odborné činnosti v rozsahu vzdelávacích štandardov pre príslušný študijný odbor alebo pre príslušný učebný odbor.</w:t>
      </w:r>
    </w:p>
    <w:p w14:paraId="5FC68AFB" w14:textId="77777777" w:rsidR="001548EB" w:rsidRPr="001548EB" w:rsidRDefault="001548EB" w:rsidP="001548EB">
      <w:pPr>
        <w:spacing w:after="5" w:line="250" w:lineRule="auto"/>
        <w:ind w:left="283"/>
        <w:jc w:val="both"/>
        <w:rPr>
          <w:i/>
          <w:iCs/>
          <w:color w:val="auto"/>
          <w:sz w:val="20"/>
        </w:rPr>
      </w:pPr>
    </w:p>
    <w:p w14:paraId="5ECEA456" w14:textId="77777777" w:rsidR="007B3947" w:rsidRPr="001548EB" w:rsidRDefault="008342F8">
      <w:pPr>
        <w:numPr>
          <w:ilvl w:val="0"/>
          <w:numId w:val="4"/>
        </w:numPr>
        <w:spacing w:after="5" w:line="250" w:lineRule="auto"/>
        <w:ind w:hanging="10"/>
        <w:jc w:val="both"/>
        <w:rPr>
          <w:i/>
          <w:iCs/>
          <w:color w:val="auto"/>
          <w:sz w:val="20"/>
        </w:rPr>
      </w:pPr>
      <w:r w:rsidRPr="001548EB">
        <w:rPr>
          <w:i/>
          <w:iCs/>
          <w:color w:val="auto"/>
          <w:sz w:val="20"/>
        </w:rPr>
        <w:t xml:space="preserve">Fyzická osoba, ktorá prvý krát začne vykonávať činnosť inštruktora a nespĺňa podmienku podľa odseku 1 písm. e), splní ju najneskôr do jedného roka od začiatku výkonu činnosti inštruktora. </w:t>
      </w:r>
    </w:p>
    <w:p w14:paraId="38835953" w14:textId="77777777" w:rsidR="001548EB" w:rsidRPr="00A53ABA" w:rsidRDefault="001548EB" w:rsidP="001548EB">
      <w:pPr>
        <w:spacing w:after="5" w:line="250" w:lineRule="auto"/>
        <w:jc w:val="both"/>
        <w:rPr>
          <w:i/>
          <w:iCs/>
          <w:color w:val="auto"/>
          <w:sz w:val="20"/>
        </w:rPr>
      </w:pPr>
    </w:p>
    <w:p w14:paraId="22069614" w14:textId="77777777" w:rsidR="006D1CC0" w:rsidRPr="00A53ABA" w:rsidRDefault="006D1CC0">
      <w:pPr>
        <w:numPr>
          <w:ilvl w:val="0"/>
          <w:numId w:val="4"/>
        </w:numPr>
        <w:spacing w:after="5" w:line="250" w:lineRule="auto"/>
        <w:ind w:hanging="283"/>
        <w:jc w:val="both"/>
        <w:rPr>
          <w:i/>
          <w:iCs/>
          <w:color w:val="auto"/>
          <w:sz w:val="20"/>
        </w:rPr>
      </w:pPr>
      <w:r w:rsidRPr="00A53ABA">
        <w:rPr>
          <w:i/>
          <w:iCs/>
          <w:color w:val="auto"/>
          <w:sz w:val="20"/>
        </w:rPr>
        <w:t>Potvrdenie o absolvovaní prípravy inštruktora podľa odseku 1 písm. e) sa nevyžaduje, ak inštruktor poskytuje praktické vyučovanie v systéme duálneho vzdelávania v študijnom odbore učiteľstvo pre materské školy a vychovávateľstvo.</w:t>
      </w:r>
    </w:p>
    <w:p w14:paraId="71B83755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432FAF51" w14:textId="77777777" w:rsidR="007B3947" w:rsidRDefault="008342F8">
      <w:pPr>
        <w:spacing w:after="0"/>
        <w:ind w:left="-5" w:hanging="10"/>
      </w:pPr>
      <w:r>
        <w:rPr>
          <w:sz w:val="20"/>
        </w:rPr>
        <w:t xml:space="preserve">§ 32 </w:t>
      </w:r>
      <w:r>
        <w:rPr>
          <w:color w:val="231F20"/>
          <w:sz w:val="20"/>
          <w:u w:val="single" w:color="231F20"/>
        </w:rPr>
        <w:t>Stavovská organizácia a profesijná organizácia</w:t>
      </w:r>
      <w:r>
        <w:rPr>
          <w:color w:val="231F20"/>
          <w:sz w:val="20"/>
        </w:rPr>
        <w:t xml:space="preserve"> </w:t>
      </w:r>
    </w:p>
    <w:p w14:paraId="17657E96" w14:textId="77777777" w:rsidR="007B3947" w:rsidRPr="00963CDA" w:rsidRDefault="008342F8" w:rsidP="00EC2B4E">
      <w:pPr>
        <w:spacing w:after="4" w:line="249" w:lineRule="auto"/>
        <w:ind w:left="567" w:hanging="283"/>
        <w:jc w:val="both"/>
        <w:rPr>
          <w:i/>
          <w:iCs/>
        </w:rPr>
      </w:pPr>
      <w:r>
        <w:rPr>
          <w:color w:val="231F20"/>
          <w:sz w:val="20"/>
        </w:rPr>
        <w:t xml:space="preserve">(2) </w:t>
      </w:r>
      <w:r w:rsidRPr="00963CDA">
        <w:rPr>
          <w:i/>
          <w:iCs/>
          <w:color w:val="231F20"/>
          <w:sz w:val="20"/>
        </w:rPr>
        <w:t xml:space="preserve">Stavovská organizácia a profesijná organizácia v oblasti odborného vzdelávania a prípravy </w:t>
      </w:r>
    </w:p>
    <w:p w14:paraId="2BB5F0E6" w14:textId="77777777" w:rsidR="001548EB" w:rsidRDefault="008342F8" w:rsidP="00EC2B4E">
      <w:pPr>
        <w:spacing w:after="4" w:line="249" w:lineRule="auto"/>
        <w:ind w:left="1134" w:hanging="283"/>
        <w:jc w:val="both"/>
        <w:rPr>
          <w:i/>
          <w:iCs/>
          <w:color w:val="231F20"/>
          <w:sz w:val="20"/>
        </w:rPr>
      </w:pPr>
      <w:r w:rsidRPr="00963CDA">
        <w:rPr>
          <w:i/>
          <w:iCs/>
          <w:color w:val="231F20"/>
          <w:sz w:val="20"/>
        </w:rPr>
        <w:t>d) zabezpečuje prípravu hlavných inštruktorov a inštruktorov a vydáva potvrdenia o absolvovaní prípravy</w:t>
      </w:r>
    </w:p>
    <w:p w14:paraId="7DE76811" w14:textId="77777777" w:rsidR="007B3947" w:rsidRPr="00963CDA" w:rsidRDefault="008342F8" w:rsidP="00EC2B4E">
      <w:pPr>
        <w:spacing w:after="4" w:line="249" w:lineRule="auto"/>
        <w:ind w:left="1134" w:hanging="283"/>
        <w:jc w:val="both"/>
        <w:rPr>
          <w:i/>
          <w:iCs/>
        </w:rPr>
      </w:pPr>
      <w:r w:rsidRPr="00963CDA">
        <w:rPr>
          <w:i/>
          <w:iCs/>
          <w:color w:val="231F20"/>
          <w:sz w:val="20"/>
        </w:rPr>
        <w:t xml:space="preserve">hlavného inštruktora a potvrdenie o absolvovaní prípravy inštruktora, </w:t>
      </w:r>
    </w:p>
    <w:p w14:paraId="31903D14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0583E722" w14:textId="77777777" w:rsidR="007B3947" w:rsidRDefault="008342F8">
      <w:pPr>
        <w:pStyle w:val="Nadpis1"/>
        <w:numPr>
          <w:ilvl w:val="0"/>
          <w:numId w:val="17"/>
        </w:numPr>
        <w:shd w:val="clear" w:color="auto" w:fill="00B0F0"/>
        <w:tabs>
          <w:tab w:val="center" w:pos="3696"/>
        </w:tabs>
        <w:ind w:left="567" w:hanging="567"/>
      </w:pPr>
      <w:bookmarkStart w:id="2" w:name="_Toc100472767"/>
      <w:r w:rsidRPr="003A102A">
        <w:t>Činnosť hlavného inštruktora a inštruktora v systéme duálneho vzdelávania</w:t>
      </w:r>
      <w:bookmarkEnd w:id="2"/>
      <w:r>
        <w:t xml:space="preserve"> </w:t>
      </w:r>
    </w:p>
    <w:p w14:paraId="3046C60A" w14:textId="77777777" w:rsidR="007B3947" w:rsidRDefault="008342F8">
      <w:pPr>
        <w:spacing w:after="4" w:line="249" w:lineRule="auto"/>
        <w:ind w:left="-5" w:hanging="10"/>
        <w:jc w:val="both"/>
      </w:pPr>
      <w:r>
        <w:rPr>
          <w:color w:val="231F20"/>
          <w:sz w:val="20"/>
        </w:rPr>
        <w:t>Zamestnávateľ v systéme duálneho vzdelávania výlučne zodpovedá za organizáciu, obsah a kvalitu praktického vyučovania žiaka a na ten</w:t>
      </w:r>
      <w:r w:rsidR="00995D24">
        <w:rPr>
          <w:color w:val="231F20"/>
          <w:sz w:val="20"/>
        </w:rPr>
        <w:t>to</w:t>
      </w:r>
      <w:r>
        <w:rPr>
          <w:color w:val="231F20"/>
          <w:sz w:val="20"/>
        </w:rPr>
        <w:t xml:space="preserve"> účel uhrádza všetky náklady spojené s financovaním praktického vyučovania. </w:t>
      </w:r>
    </w:p>
    <w:p w14:paraId="26283A70" w14:textId="77777777" w:rsidR="007B3947" w:rsidRDefault="008342F8">
      <w:pPr>
        <w:spacing w:after="0"/>
      </w:pPr>
      <w:r>
        <w:rPr>
          <w:color w:val="231F20"/>
          <w:sz w:val="20"/>
        </w:rPr>
        <w:t xml:space="preserve"> </w:t>
      </w:r>
    </w:p>
    <w:p w14:paraId="70569521" w14:textId="77777777" w:rsidR="007B3947" w:rsidRDefault="008342F8">
      <w:pPr>
        <w:spacing w:after="4" w:line="249" w:lineRule="auto"/>
        <w:ind w:left="-5" w:hanging="10"/>
        <w:jc w:val="both"/>
      </w:pPr>
      <w:r>
        <w:rPr>
          <w:sz w:val="20"/>
        </w:rPr>
        <w:t>Hlavný inštruktor a inštruktor v</w:t>
      </w:r>
      <w:r w:rsidR="00995D24">
        <w:rPr>
          <w:sz w:val="20"/>
        </w:rPr>
        <w:t> systéme duálneho vzdelávania</w:t>
      </w:r>
      <w:r>
        <w:rPr>
          <w:sz w:val="20"/>
        </w:rPr>
        <w:t xml:space="preserve"> vykonáva činnosti spojené s výkonom praktického vyučovania žiaka, pri ktorom žiak získava zručnosti, vedomosti a spôsobilosti potrebné pre uplatnenie sa na trhu práce. </w:t>
      </w:r>
      <w:r>
        <w:rPr>
          <w:color w:val="231F20"/>
          <w:sz w:val="20"/>
        </w:rPr>
        <w:lastRenderedPageBreak/>
        <w:t xml:space="preserve">Inštruktor vedie žiakov v rámci individuálnej formy praktického vyučovania v rozsahu </w:t>
      </w:r>
      <w:r w:rsidR="00D17AC7">
        <w:rPr>
          <w:color w:val="231F20"/>
          <w:sz w:val="20"/>
        </w:rPr>
        <w:t>pracov</w:t>
      </w:r>
      <w:r>
        <w:rPr>
          <w:color w:val="231F20"/>
          <w:sz w:val="20"/>
        </w:rPr>
        <w:t xml:space="preserve">nej činnosti, ktorá zodpovedá jeho pracovnému zaradeniu. Hlavný inštruktor vedie žiakov v rámci skupinovej formy praktického vyučovania v rozsahu </w:t>
      </w:r>
      <w:r w:rsidR="00D17AC7">
        <w:rPr>
          <w:color w:val="231F20"/>
          <w:sz w:val="20"/>
        </w:rPr>
        <w:t>pracov</w:t>
      </w:r>
      <w:r>
        <w:rPr>
          <w:color w:val="231F20"/>
          <w:sz w:val="20"/>
        </w:rPr>
        <w:t xml:space="preserve">nej činnosti, ktorá zodpovedá </w:t>
      </w:r>
      <w:r w:rsidR="005A794B">
        <w:rPr>
          <w:color w:val="231F20"/>
          <w:sz w:val="20"/>
        </w:rPr>
        <w:t>obsahu vzdelávania</w:t>
      </w:r>
      <w:r w:rsidR="00910082">
        <w:rPr>
          <w:sz w:val="20"/>
        </w:rPr>
        <w:t>.</w:t>
      </w:r>
    </w:p>
    <w:p w14:paraId="44A406E7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63A9A5C1" w14:textId="77777777" w:rsidR="007B3947" w:rsidRDefault="008342F8">
      <w:pPr>
        <w:spacing w:after="5" w:line="250" w:lineRule="auto"/>
        <w:ind w:left="10" w:hanging="10"/>
        <w:jc w:val="both"/>
      </w:pPr>
      <w:r>
        <w:rPr>
          <w:sz w:val="20"/>
        </w:rPr>
        <w:t xml:space="preserve">Činnosť </w:t>
      </w:r>
      <w:r w:rsidR="005A794B">
        <w:rPr>
          <w:sz w:val="20"/>
        </w:rPr>
        <w:t xml:space="preserve">hlavného </w:t>
      </w:r>
      <w:r>
        <w:rPr>
          <w:sz w:val="20"/>
        </w:rPr>
        <w:t xml:space="preserve">inštruktora môže byť zameraná aj na plánovanie a prípravu poskytovania praktického vyučovania, tvorbu obsahu praktického vyučovania, prípravu postupov overovania získaných zručností, koordináciu praktického vyučovania žiaka za účasti viacerých inštruktorov na rôznych miestach praktického vyučovania u zamestnávateľa, na spoluprácu so strednou odbornou školou a pod. </w:t>
      </w:r>
    </w:p>
    <w:p w14:paraId="7E48D525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4B25EC32" w14:textId="77777777" w:rsidR="007B3947" w:rsidRPr="00995D24" w:rsidRDefault="005A794B">
      <w:pPr>
        <w:spacing w:after="384" w:line="249" w:lineRule="auto"/>
        <w:ind w:left="-5" w:hanging="10"/>
        <w:jc w:val="both"/>
        <w:rPr>
          <w:color w:val="auto"/>
        </w:rPr>
      </w:pPr>
      <w:r>
        <w:rPr>
          <w:color w:val="231F20"/>
          <w:sz w:val="20"/>
        </w:rPr>
        <w:t>Hlavný inštruktor a i</w:t>
      </w:r>
      <w:r w:rsidR="008342F8">
        <w:rPr>
          <w:color w:val="231F20"/>
          <w:sz w:val="20"/>
        </w:rPr>
        <w:t>nštruktor nemôže klasifikovať žiaka z predmetu praktické vyučovani</w:t>
      </w:r>
      <w:r w:rsidR="00995D24">
        <w:rPr>
          <w:color w:val="231F20"/>
          <w:sz w:val="20"/>
        </w:rPr>
        <w:t>e</w:t>
      </w:r>
      <w:r w:rsidR="008342F8">
        <w:rPr>
          <w:color w:val="231F20"/>
          <w:sz w:val="20"/>
        </w:rPr>
        <w:t xml:space="preserve">, </w:t>
      </w:r>
      <w:r w:rsidR="00995D24">
        <w:rPr>
          <w:color w:val="231F20"/>
          <w:sz w:val="20"/>
        </w:rPr>
        <w:t xml:space="preserve">nemôže </w:t>
      </w:r>
      <w:r w:rsidR="008342F8">
        <w:rPr>
          <w:color w:val="231F20"/>
          <w:sz w:val="20"/>
        </w:rPr>
        <w:t xml:space="preserve">teda známkovať žiaka. </w:t>
      </w:r>
      <w:r>
        <w:rPr>
          <w:color w:val="231F20"/>
          <w:sz w:val="20"/>
        </w:rPr>
        <w:t>Hlavný inštruktor a i</w:t>
      </w:r>
      <w:r w:rsidR="008342F8">
        <w:rPr>
          <w:color w:val="231F20"/>
          <w:sz w:val="20"/>
        </w:rPr>
        <w:t xml:space="preserve">nštruktor sa podieľa na hodnotení a klasifikácii žiaka spôsobom dohodnutým so školou v zmluve o duálnom vzdelávaní. </w:t>
      </w:r>
      <w:r w:rsidR="008342F8" w:rsidRPr="00995D24">
        <w:rPr>
          <w:color w:val="auto"/>
          <w:sz w:val="20"/>
        </w:rPr>
        <w:t xml:space="preserve">Najčastejšie inštruktor spracováva </w:t>
      </w:r>
      <w:r w:rsidR="00195C53" w:rsidRPr="00995D24">
        <w:rPr>
          <w:color w:val="auto"/>
          <w:sz w:val="20"/>
        </w:rPr>
        <w:t xml:space="preserve">záznamový </w:t>
      </w:r>
      <w:r w:rsidR="008342F8" w:rsidRPr="00995D24">
        <w:rPr>
          <w:color w:val="auto"/>
          <w:sz w:val="20"/>
        </w:rPr>
        <w:t xml:space="preserve">list žiaka, ktorého vzor je prílohou k zmluve o duálnom vzdelávaní. </w:t>
      </w:r>
    </w:p>
    <w:p w14:paraId="08E30878" w14:textId="77777777" w:rsidR="007B3947" w:rsidRDefault="008342F8">
      <w:pPr>
        <w:pStyle w:val="Nadpis2"/>
        <w:numPr>
          <w:ilvl w:val="1"/>
          <w:numId w:val="18"/>
        </w:numPr>
        <w:shd w:val="clear" w:color="auto" w:fill="00B0F0"/>
        <w:ind w:left="567" w:hanging="567"/>
      </w:pPr>
      <w:bookmarkStart w:id="3" w:name="_Toc100472768"/>
      <w:r>
        <w:t xml:space="preserve">Hlavný </w:t>
      </w:r>
      <w:r w:rsidRPr="004F7547">
        <w:t>inštruktor</w:t>
      </w:r>
      <w:bookmarkEnd w:id="3"/>
      <w:r>
        <w:t xml:space="preserve">  </w:t>
      </w:r>
    </w:p>
    <w:p w14:paraId="08C88FF4" w14:textId="77777777" w:rsidR="007B3947" w:rsidRDefault="008342F8" w:rsidP="00F310D4">
      <w:pPr>
        <w:spacing w:after="4" w:line="249" w:lineRule="auto"/>
        <w:ind w:left="-5" w:hanging="10"/>
        <w:jc w:val="both"/>
        <w:rPr>
          <w:color w:val="auto"/>
          <w:sz w:val="20"/>
        </w:rPr>
      </w:pPr>
      <w:r>
        <w:rPr>
          <w:sz w:val="20"/>
        </w:rPr>
        <w:t xml:space="preserve">Hlavný </w:t>
      </w:r>
      <w:r w:rsidRPr="005A794B">
        <w:rPr>
          <w:color w:val="auto"/>
          <w:sz w:val="20"/>
        </w:rPr>
        <w:t xml:space="preserve">inštruktor je fyzická osoba, pod vedením ktorej skupina žiakov vykonáva praktické vyučovanie na pracovisku praktického vyučovania. Hlavný inštruktor komplexne zabezpečuje odborné vzdelávanie a prípravu na pracovisku praktického vyučovania. </w:t>
      </w:r>
      <w:r w:rsidR="00B07CC4">
        <w:rPr>
          <w:color w:val="auto"/>
          <w:sz w:val="20"/>
        </w:rPr>
        <w:t>Ú</w:t>
      </w:r>
      <w:r w:rsidR="007130CE" w:rsidRPr="005A794B">
        <w:rPr>
          <w:color w:val="auto"/>
          <w:sz w:val="20"/>
        </w:rPr>
        <w:t>lohou zamestnávateľa</w:t>
      </w:r>
      <w:r w:rsidR="00B07CC4">
        <w:rPr>
          <w:color w:val="auto"/>
          <w:sz w:val="20"/>
        </w:rPr>
        <w:t xml:space="preserve"> je</w:t>
      </w:r>
      <w:r w:rsidR="007130CE" w:rsidRPr="005A794B">
        <w:rPr>
          <w:color w:val="auto"/>
          <w:sz w:val="20"/>
        </w:rPr>
        <w:t xml:space="preserve"> vyhodnotiť odborné, psychologické a ďalšie predpoklady pre výkon</w:t>
      </w:r>
      <w:r w:rsidR="00D77468" w:rsidRPr="005A794B">
        <w:rPr>
          <w:color w:val="auto"/>
          <w:sz w:val="20"/>
        </w:rPr>
        <w:t xml:space="preserve"> činnosti hlavné</w:t>
      </w:r>
      <w:r w:rsidR="00722E6B" w:rsidRPr="005A794B">
        <w:rPr>
          <w:color w:val="auto"/>
          <w:sz w:val="20"/>
        </w:rPr>
        <w:t>ho</w:t>
      </w:r>
      <w:r w:rsidR="00D77468" w:rsidRPr="005A794B">
        <w:rPr>
          <w:color w:val="auto"/>
          <w:sz w:val="20"/>
        </w:rPr>
        <w:t xml:space="preserve"> inštruktora. </w:t>
      </w:r>
    </w:p>
    <w:p w14:paraId="11474B80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77282864" w14:textId="77777777" w:rsidR="007B3947" w:rsidRDefault="008342F8">
      <w:pPr>
        <w:spacing w:after="30" w:line="250" w:lineRule="auto"/>
        <w:ind w:left="10" w:hanging="10"/>
        <w:jc w:val="both"/>
      </w:pPr>
      <w:r>
        <w:rPr>
          <w:sz w:val="20"/>
        </w:rPr>
        <w:t xml:space="preserve">Predpoklady na výkon činnosti hlavného inštruktora: </w:t>
      </w:r>
    </w:p>
    <w:p w14:paraId="5AA27BB0" w14:textId="77777777" w:rsidR="007B3947" w:rsidRDefault="008342F8">
      <w:pPr>
        <w:numPr>
          <w:ilvl w:val="0"/>
          <w:numId w:val="5"/>
        </w:numPr>
        <w:spacing w:after="5" w:line="250" w:lineRule="auto"/>
        <w:ind w:hanging="286"/>
        <w:jc w:val="both"/>
      </w:pPr>
      <w:r>
        <w:rPr>
          <w:sz w:val="20"/>
        </w:rPr>
        <w:t>základné pedagogické vedomosti a</w:t>
      </w:r>
      <w:r w:rsidR="00693950">
        <w:rPr>
          <w:sz w:val="20"/>
        </w:rPr>
        <w:t> </w:t>
      </w:r>
      <w:r>
        <w:rPr>
          <w:sz w:val="20"/>
        </w:rPr>
        <w:t>zručnosti</w:t>
      </w:r>
      <w:r w:rsidR="00693950">
        <w:rPr>
          <w:sz w:val="20"/>
        </w:rPr>
        <w:t xml:space="preserve"> získané prípravou hlavného inštruktora alebo iným vzdelávaním</w:t>
      </w:r>
      <w:r>
        <w:rPr>
          <w:sz w:val="20"/>
        </w:rPr>
        <w:t xml:space="preserve">, </w:t>
      </w:r>
    </w:p>
    <w:p w14:paraId="266FF66A" w14:textId="77777777" w:rsidR="007B3947" w:rsidRDefault="008342F8">
      <w:pPr>
        <w:numPr>
          <w:ilvl w:val="0"/>
          <w:numId w:val="5"/>
        </w:numPr>
        <w:spacing w:after="5" w:line="250" w:lineRule="auto"/>
        <w:ind w:hanging="286"/>
        <w:jc w:val="both"/>
      </w:pPr>
      <w:r>
        <w:rPr>
          <w:sz w:val="20"/>
        </w:rPr>
        <w:t xml:space="preserve">komunikačné a prezentačné zručnosti,  </w:t>
      </w:r>
    </w:p>
    <w:p w14:paraId="304D146E" w14:textId="77777777" w:rsidR="007B3947" w:rsidRDefault="008342F8">
      <w:pPr>
        <w:numPr>
          <w:ilvl w:val="0"/>
          <w:numId w:val="5"/>
        </w:numPr>
        <w:spacing w:after="5" w:line="250" w:lineRule="auto"/>
        <w:ind w:hanging="286"/>
        <w:jc w:val="both"/>
      </w:pPr>
      <w:r>
        <w:rPr>
          <w:sz w:val="20"/>
        </w:rPr>
        <w:t xml:space="preserve">ochota a schopnosť odovzdávať vedomosti a zručnosti,  </w:t>
      </w:r>
    </w:p>
    <w:p w14:paraId="18158439" w14:textId="77777777" w:rsidR="007B3947" w:rsidRDefault="008342F8">
      <w:pPr>
        <w:numPr>
          <w:ilvl w:val="0"/>
          <w:numId w:val="5"/>
        </w:numPr>
        <w:spacing w:after="5" w:line="250" w:lineRule="auto"/>
        <w:ind w:hanging="286"/>
        <w:jc w:val="both"/>
      </w:pPr>
      <w:r>
        <w:rPr>
          <w:sz w:val="20"/>
        </w:rPr>
        <w:t xml:space="preserve">schopnosť prebrať zodpovednosť za vzdelávanie, </w:t>
      </w:r>
    </w:p>
    <w:p w14:paraId="0C7E4465" w14:textId="77777777" w:rsidR="007B3947" w:rsidRDefault="008342F8">
      <w:pPr>
        <w:numPr>
          <w:ilvl w:val="0"/>
          <w:numId w:val="5"/>
        </w:numPr>
        <w:spacing w:after="5" w:line="250" w:lineRule="auto"/>
        <w:ind w:hanging="286"/>
        <w:jc w:val="both"/>
      </w:pPr>
      <w:r>
        <w:rPr>
          <w:sz w:val="20"/>
        </w:rPr>
        <w:t xml:space="preserve">empatia, trpezlivosť, sebaovládanie,  </w:t>
      </w:r>
    </w:p>
    <w:p w14:paraId="63128751" w14:textId="77777777" w:rsidR="007B3947" w:rsidRDefault="008342F8">
      <w:pPr>
        <w:numPr>
          <w:ilvl w:val="0"/>
          <w:numId w:val="5"/>
        </w:numPr>
        <w:spacing w:after="5" w:line="250" w:lineRule="auto"/>
        <w:ind w:hanging="286"/>
        <w:jc w:val="both"/>
      </w:pPr>
      <w:r>
        <w:rPr>
          <w:sz w:val="20"/>
        </w:rPr>
        <w:t xml:space="preserve">schopnosť riešiť konfliktné situácie a zvládať stres, </w:t>
      </w:r>
    </w:p>
    <w:p w14:paraId="58DE2A35" w14:textId="77777777" w:rsidR="007B3947" w:rsidRDefault="008342F8">
      <w:pPr>
        <w:numPr>
          <w:ilvl w:val="0"/>
          <w:numId w:val="5"/>
        </w:numPr>
        <w:spacing w:after="5" w:line="250" w:lineRule="auto"/>
        <w:ind w:hanging="286"/>
        <w:jc w:val="both"/>
      </w:pPr>
      <w:r>
        <w:rPr>
          <w:sz w:val="20"/>
        </w:rPr>
        <w:t xml:space="preserve">rešpektovanie firemnej kultúry, byť morálnym vzorom, </w:t>
      </w:r>
    </w:p>
    <w:p w14:paraId="5E060FCA" w14:textId="77777777" w:rsidR="007B3947" w:rsidRDefault="008342F8">
      <w:pPr>
        <w:numPr>
          <w:ilvl w:val="0"/>
          <w:numId w:val="5"/>
        </w:numPr>
        <w:spacing w:after="5" w:line="250" w:lineRule="auto"/>
        <w:ind w:hanging="286"/>
        <w:jc w:val="both"/>
      </w:pPr>
      <w:r>
        <w:rPr>
          <w:sz w:val="20"/>
        </w:rPr>
        <w:t xml:space="preserve">schopnosť individuálneho prístupu k osobnosti žiaka,  </w:t>
      </w:r>
    </w:p>
    <w:p w14:paraId="29989EBD" w14:textId="77777777" w:rsidR="007B3947" w:rsidRDefault="008342F8">
      <w:pPr>
        <w:numPr>
          <w:ilvl w:val="0"/>
          <w:numId w:val="5"/>
        </w:numPr>
        <w:spacing w:after="5" w:line="250" w:lineRule="auto"/>
        <w:ind w:hanging="286"/>
        <w:jc w:val="both"/>
      </w:pPr>
      <w:r>
        <w:rPr>
          <w:sz w:val="20"/>
        </w:rPr>
        <w:t xml:space="preserve">organizačné zručnosti,  </w:t>
      </w:r>
    </w:p>
    <w:p w14:paraId="5F0E70C8" w14:textId="77777777" w:rsidR="007B3947" w:rsidRDefault="008342F8">
      <w:pPr>
        <w:numPr>
          <w:ilvl w:val="0"/>
          <w:numId w:val="5"/>
        </w:numPr>
        <w:spacing w:after="5" w:line="250" w:lineRule="auto"/>
        <w:ind w:hanging="286"/>
        <w:jc w:val="both"/>
      </w:pPr>
      <w:r>
        <w:rPr>
          <w:sz w:val="20"/>
        </w:rPr>
        <w:t xml:space="preserve">znalosť legislatívnych predpisov upravujúcich praktické vyučovanie, znalosť práce so vzorovými učebnými plánmi a vzorovými učebnými osnovami,  a pod. </w:t>
      </w:r>
    </w:p>
    <w:p w14:paraId="4809845E" w14:textId="77777777" w:rsidR="007B3947" w:rsidRDefault="008342F8">
      <w:pPr>
        <w:spacing w:after="0"/>
      </w:pPr>
      <w:r>
        <w:rPr>
          <w:b/>
          <w:sz w:val="20"/>
        </w:rPr>
        <w:t xml:space="preserve"> </w:t>
      </w:r>
    </w:p>
    <w:p w14:paraId="3027F094" w14:textId="77777777" w:rsidR="007B3947" w:rsidRDefault="008342F8">
      <w:pPr>
        <w:spacing w:after="18"/>
        <w:ind w:left="-5" w:hanging="10"/>
      </w:pPr>
      <w:r>
        <w:rPr>
          <w:sz w:val="20"/>
          <w:u w:val="single" w:color="000000"/>
        </w:rPr>
        <w:t>Odporúčania RZ</w:t>
      </w:r>
      <w:r w:rsidR="005A794B">
        <w:rPr>
          <w:sz w:val="20"/>
          <w:u w:val="single" w:color="000000"/>
        </w:rPr>
        <w:t xml:space="preserve"> </w:t>
      </w:r>
      <w:r w:rsidR="00C65AAD">
        <w:rPr>
          <w:sz w:val="20"/>
          <w:u w:val="single" w:color="000000"/>
        </w:rPr>
        <w:t>OVP</w:t>
      </w:r>
      <w:r>
        <w:rPr>
          <w:sz w:val="20"/>
          <w:u w:val="single" w:color="000000"/>
        </w:rPr>
        <w:t xml:space="preserve"> pre zamestnávateľov:</w:t>
      </w:r>
      <w:r>
        <w:rPr>
          <w:sz w:val="20"/>
        </w:rPr>
        <w:t xml:space="preserve"> </w:t>
      </w:r>
    </w:p>
    <w:p w14:paraId="07451CDC" w14:textId="77777777" w:rsidR="005A794B" w:rsidRDefault="005A794B">
      <w:pPr>
        <w:spacing w:after="5" w:line="250" w:lineRule="auto"/>
        <w:ind w:left="10" w:hanging="10"/>
        <w:jc w:val="both"/>
        <w:rPr>
          <w:sz w:val="20"/>
        </w:rPr>
      </w:pPr>
    </w:p>
    <w:p w14:paraId="0170D527" w14:textId="77777777" w:rsidR="007B3947" w:rsidRDefault="008342F8">
      <w:pPr>
        <w:spacing w:after="5" w:line="250" w:lineRule="auto"/>
        <w:ind w:left="10" w:hanging="10"/>
        <w:jc w:val="both"/>
      </w:pPr>
      <w:r>
        <w:rPr>
          <w:sz w:val="20"/>
        </w:rPr>
        <w:t xml:space="preserve">Zamestnávateľ určí na každé pracovisko praktického vyučovania minimálne jedného hlavného inštruktora. </w:t>
      </w:r>
    </w:p>
    <w:p w14:paraId="60ADF99B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0D4D913F" w14:textId="77777777" w:rsidR="007B3947" w:rsidRDefault="008342F8">
      <w:pPr>
        <w:spacing w:after="5" w:line="250" w:lineRule="auto"/>
        <w:ind w:left="10" w:hanging="10"/>
        <w:jc w:val="both"/>
      </w:pPr>
      <w:r>
        <w:rPr>
          <w:sz w:val="20"/>
        </w:rPr>
        <w:t>Zamestnávateľ s väčším počtom žiakov a inštruktorov určí na pracovisku praktického vyučovania primeraný počet hlavných inštruktorov vo vzťahu k počtu inštruktorov. Zamestnávateľ určí počet hlavných inštruktor</w:t>
      </w:r>
      <w:r w:rsidR="00910082">
        <w:rPr>
          <w:sz w:val="20"/>
        </w:rPr>
        <w:t>ov</w:t>
      </w:r>
      <w:r>
        <w:rPr>
          <w:sz w:val="20"/>
        </w:rPr>
        <w:t xml:space="preserve"> podľa celkového počtu žiakov a inštruktorov, podľa náročnosti organizácie praktického vyučovania a podľa náročnosti cvičných a produktívnych prác, ktoré žiaci vykonávajú v rámci praktického vyučovania. </w:t>
      </w:r>
    </w:p>
    <w:p w14:paraId="73C9C5F8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1EBCC21E" w14:textId="77777777" w:rsidR="007B3947" w:rsidRDefault="008342F8">
      <w:pPr>
        <w:spacing w:after="5" w:line="250" w:lineRule="auto"/>
        <w:ind w:left="10" w:hanging="10"/>
        <w:jc w:val="both"/>
      </w:pPr>
      <w:r>
        <w:rPr>
          <w:sz w:val="20"/>
        </w:rPr>
        <w:t>Ak zamestnávateľ poskytuje praktické vyučovanie na viacerých pracoviskách praktického vyučovania, ktoré majú rovnaký charakter svojim vybavením a vykonávanými činnosťami (napr. obchodné reťazce), môže určiť najmenej jedného hlavného inštruktora pre viacero pracovísk praktického vyučovania v rámci daného mesta, obce alebo okresu. Pri určení väčšieho počtu hlavných inštruktorov na viacero pracovísk praktického vyučovania rovnakého charakteru zamestnávateľ zohľadní počet žiakov a inštruktorov, vzdialenosť pracovísk praktického vyučovania od miesta výkonu práce hlavného inštruktora a iné skutočnosti,</w:t>
      </w:r>
      <w:r w:rsidR="00ED753A">
        <w:rPr>
          <w:sz w:val="20"/>
        </w:rPr>
        <w:t xml:space="preserve"> ktoré</w:t>
      </w:r>
      <w:r>
        <w:rPr>
          <w:sz w:val="20"/>
        </w:rPr>
        <w:t xml:space="preserve"> majú vplyv na výkon praktického vyučovania. </w:t>
      </w:r>
    </w:p>
    <w:p w14:paraId="4A6FB8A9" w14:textId="77777777" w:rsidR="001C6C54" w:rsidRDefault="001C6C54">
      <w:pPr>
        <w:spacing w:after="30" w:line="250" w:lineRule="auto"/>
        <w:ind w:left="10" w:hanging="10"/>
        <w:jc w:val="both"/>
        <w:rPr>
          <w:sz w:val="20"/>
        </w:rPr>
      </w:pPr>
    </w:p>
    <w:p w14:paraId="3B0C1B57" w14:textId="77777777" w:rsidR="007B3947" w:rsidRDefault="008342F8">
      <w:pPr>
        <w:spacing w:after="30" w:line="250" w:lineRule="auto"/>
        <w:ind w:left="10" w:hanging="10"/>
        <w:jc w:val="both"/>
      </w:pPr>
      <w:r>
        <w:rPr>
          <w:sz w:val="20"/>
        </w:rPr>
        <w:t>Rozsah činností vykonávaných hlavným inštruktorom:</w:t>
      </w:r>
      <w:r>
        <w:rPr>
          <w:b/>
          <w:sz w:val="20"/>
        </w:rPr>
        <w:t xml:space="preserve"> </w:t>
      </w:r>
    </w:p>
    <w:p w14:paraId="5A819A51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plánovanie a príprava poskytovania praktického vyučovania, </w:t>
      </w:r>
    </w:p>
    <w:p w14:paraId="3909FABB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tvorba obsahu praktického vyučovania, </w:t>
      </w:r>
    </w:p>
    <w:p w14:paraId="4EE4A196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lastRenderedPageBreak/>
        <w:t xml:space="preserve">príprava postupov overovania získaných zručností, </w:t>
      </w:r>
    </w:p>
    <w:p w14:paraId="3417E689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>zadeľovani</w:t>
      </w:r>
      <w:r w:rsidR="00B07CC4">
        <w:rPr>
          <w:sz w:val="20"/>
        </w:rPr>
        <w:t>e</w:t>
      </w:r>
      <w:r>
        <w:rPr>
          <w:sz w:val="20"/>
        </w:rPr>
        <w:t xml:space="preserve"> žiakov na výkon praktického vyučovania pod vedením inštruktorov, </w:t>
      </w:r>
    </w:p>
    <w:p w14:paraId="13F3F6F4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preraďovanie žiakov medzi inštruktormi, </w:t>
      </w:r>
    </w:p>
    <w:p w14:paraId="1155B8AC" w14:textId="77777777" w:rsidR="007B3947" w:rsidRDefault="008342F8">
      <w:pPr>
        <w:numPr>
          <w:ilvl w:val="0"/>
          <w:numId w:val="6"/>
        </w:numPr>
        <w:spacing w:after="33" w:line="250" w:lineRule="auto"/>
        <w:ind w:hanging="286"/>
        <w:jc w:val="both"/>
      </w:pPr>
      <w:r>
        <w:rPr>
          <w:sz w:val="20"/>
        </w:rPr>
        <w:t xml:space="preserve">koordinácia praktického vyučovania najviac 40 žiakov za účasti viacerých inštruktorov na rôznych miestach praktického vyučovania </w:t>
      </w:r>
      <w:r w:rsidR="003F00E8">
        <w:rPr>
          <w:sz w:val="20"/>
        </w:rPr>
        <w:t xml:space="preserve">v jeden vyučovací deň </w:t>
      </w:r>
      <w:r>
        <w:rPr>
          <w:sz w:val="20"/>
        </w:rPr>
        <w:t xml:space="preserve">u zamestnávateľa, </w:t>
      </w:r>
    </w:p>
    <w:p w14:paraId="209A63A5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zabezpečovanie školenia žiakov z oblasti BOZP a PO, </w:t>
      </w:r>
    </w:p>
    <w:p w14:paraId="5DED7D84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spolupráca so strednou odbornou školou, </w:t>
      </w:r>
    </w:p>
    <w:p w14:paraId="7AF52337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organizácia a spolupráca pri ukončovaní štúdia, </w:t>
      </w:r>
    </w:p>
    <w:p w14:paraId="2954F542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vedenie žiakov pri výkone praktického vyučovania, </w:t>
      </w:r>
    </w:p>
    <w:p w14:paraId="3B51BD9E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prideľovanie cvičnej alebo produktívnej práce, </w:t>
      </w:r>
    </w:p>
    <w:p w14:paraId="49E42BAB" w14:textId="77777777" w:rsidR="007B3947" w:rsidRDefault="008342F8">
      <w:pPr>
        <w:numPr>
          <w:ilvl w:val="0"/>
          <w:numId w:val="6"/>
        </w:numPr>
        <w:spacing w:after="33" w:line="250" w:lineRule="auto"/>
        <w:ind w:hanging="286"/>
        <w:jc w:val="both"/>
      </w:pPr>
      <w:r>
        <w:rPr>
          <w:sz w:val="20"/>
        </w:rPr>
        <w:t xml:space="preserve">sledovanie pracovnej činnosti žiakov, dodržiavania bezpečnosti, dodržiavania pracovných postupov a pod., </w:t>
      </w:r>
    </w:p>
    <w:p w14:paraId="516C0DB8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usmerňovanie žiakov pri vykonávaných činnostiach v rámci praktického vyučovania, </w:t>
      </w:r>
    </w:p>
    <w:p w14:paraId="39573A70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oboznamovanie žiakov s náplňou vyučovacieho dňa, </w:t>
      </w:r>
    </w:p>
    <w:p w14:paraId="6269B86C" w14:textId="77777777" w:rsidR="007B3947" w:rsidRDefault="008342F8">
      <w:pPr>
        <w:numPr>
          <w:ilvl w:val="0"/>
          <w:numId w:val="6"/>
        </w:numPr>
        <w:spacing w:after="0"/>
        <w:ind w:hanging="286"/>
        <w:jc w:val="both"/>
      </w:pPr>
      <w:r>
        <w:rPr>
          <w:sz w:val="20"/>
        </w:rPr>
        <w:t xml:space="preserve">hodnotenie pracovnej činnosti žiakov, </w:t>
      </w:r>
    </w:p>
    <w:p w14:paraId="0CD4E9FE" w14:textId="77777777" w:rsidR="00D17AC7" w:rsidRPr="00D17AC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príprava podkladov a podieľanie sa na hodnotení a klasifikácii žiakov, </w:t>
      </w:r>
    </w:p>
    <w:p w14:paraId="5F21782F" w14:textId="77777777" w:rsidR="007B3947" w:rsidRPr="00DB38A0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príprava podkladov pre hmotné a finančné zabezpečenie žiakov, </w:t>
      </w:r>
    </w:p>
    <w:p w14:paraId="220C84C8" w14:textId="77777777" w:rsidR="00DB38A0" w:rsidRDefault="00DB38A0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spolupráca s inými zamestnávateľmi alebo </w:t>
      </w:r>
      <w:proofErr w:type="spellStart"/>
      <w:r>
        <w:rPr>
          <w:sz w:val="20"/>
        </w:rPr>
        <w:t>nadpodnikovým</w:t>
      </w:r>
      <w:proofErr w:type="spellEnd"/>
      <w:r>
        <w:rPr>
          <w:sz w:val="20"/>
        </w:rPr>
        <w:t xml:space="preserve"> vzdelávacím centrom v oblasti poskytovania praktického vyučovania v</w:t>
      </w:r>
      <w:r w:rsidR="001649F4">
        <w:rPr>
          <w:sz w:val="20"/>
        </w:rPr>
        <w:t> systéme duálneho vzdelávania</w:t>
      </w:r>
      <w:r>
        <w:rPr>
          <w:sz w:val="20"/>
        </w:rPr>
        <w:t>,</w:t>
      </w:r>
    </w:p>
    <w:p w14:paraId="554EC119" w14:textId="77777777" w:rsidR="007B3947" w:rsidRDefault="008342F8">
      <w:pPr>
        <w:numPr>
          <w:ilvl w:val="0"/>
          <w:numId w:val="6"/>
        </w:numPr>
        <w:spacing w:after="5" w:line="250" w:lineRule="auto"/>
        <w:ind w:hanging="286"/>
        <w:jc w:val="both"/>
      </w:pPr>
      <w:r>
        <w:rPr>
          <w:sz w:val="20"/>
        </w:rPr>
        <w:t xml:space="preserve">spolupráca s rodičmi, atď. </w:t>
      </w:r>
    </w:p>
    <w:p w14:paraId="4952D11F" w14:textId="77777777" w:rsidR="006B0722" w:rsidRDefault="006B0722" w:rsidP="00EE7F35">
      <w:pPr>
        <w:spacing w:after="0"/>
        <w:jc w:val="both"/>
        <w:rPr>
          <w:color w:val="231F20"/>
          <w:sz w:val="20"/>
        </w:rPr>
      </w:pPr>
    </w:p>
    <w:p w14:paraId="092D6177" w14:textId="77777777" w:rsidR="007B3947" w:rsidRDefault="008342F8" w:rsidP="00EE7F35">
      <w:pPr>
        <w:spacing w:after="0"/>
        <w:jc w:val="both"/>
        <w:rPr>
          <w:sz w:val="20"/>
        </w:rPr>
      </w:pPr>
      <w:r>
        <w:t xml:space="preserve">Pod vedením jedného hlavného inštruktora môže vykonávať v jeden vyučovací deň 1. ročníka a v jeden vyučovací </w:t>
      </w:r>
      <w:r w:rsidRPr="0015023D">
        <w:t>deň vyšších ročníkov praktické vyučovanie počet žiakov určený pre príslušný odborov vzdelávania vo vyhláške č. 217/2025 Z. z. o sústave odborov vzdelávania pre stredné školy a o vecnej pôsobnosti k odborom vzdelávania.</w:t>
      </w:r>
      <w:r>
        <w:t xml:space="preserve"> </w:t>
      </w:r>
    </w:p>
    <w:p w14:paraId="2D00C57C" w14:textId="77777777" w:rsidR="00195C53" w:rsidRPr="00E20BB2" w:rsidRDefault="00195C53">
      <w:pPr>
        <w:spacing w:after="380" w:line="250" w:lineRule="auto"/>
        <w:ind w:left="10" w:hanging="10"/>
        <w:jc w:val="both"/>
        <w:rPr>
          <w:color w:val="auto"/>
          <w:sz w:val="20"/>
        </w:rPr>
      </w:pPr>
      <w:r w:rsidRPr="00E20BB2">
        <w:rPr>
          <w:color w:val="auto"/>
          <w:sz w:val="20"/>
        </w:rPr>
        <w:t>V kontexte novely zákona o OVP z roku 202</w:t>
      </w:r>
      <w:r w:rsidR="0013005B" w:rsidRPr="00E20BB2">
        <w:rPr>
          <w:color w:val="auto"/>
          <w:sz w:val="20"/>
        </w:rPr>
        <w:t>2</w:t>
      </w:r>
      <w:r w:rsidRPr="00E20BB2">
        <w:rPr>
          <w:color w:val="auto"/>
          <w:sz w:val="20"/>
        </w:rPr>
        <w:t xml:space="preserve"> môže zamestnávateľ zabezpečiť výkon funkcie hlavného inštruktora aj prostredníctvom tzv. „prepožičaného hlavného inštruktora“</w:t>
      </w:r>
      <w:r w:rsidR="00ED753A" w:rsidRPr="00E20BB2">
        <w:rPr>
          <w:color w:val="auto"/>
          <w:sz w:val="20"/>
        </w:rPr>
        <w:t>,</w:t>
      </w:r>
      <w:r w:rsidRPr="00E20BB2">
        <w:rPr>
          <w:color w:val="auto"/>
          <w:sz w:val="20"/>
        </w:rPr>
        <w:t xml:space="preserve"> ktorý je zamestnancom strednej odbornej školy</w:t>
      </w:r>
      <w:r w:rsidR="0013005B" w:rsidRPr="00E20BB2">
        <w:rPr>
          <w:color w:val="auto"/>
          <w:sz w:val="20"/>
        </w:rPr>
        <w:t xml:space="preserve"> podľa § 21b ods. 1 pís. a) bod 2</w:t>
      </w:r>
      <w:r w:rsidRPr="00E20BB2">
        <w:rPr>
          <w:color w:val="auto"/>
          <w:sz w:val="20"/>
        </w:rPr>
        <w:t xml:space="preserve">. </w:t>
      </w:r>
      <w:r w:rsidR="002873DB" w:rsidRPr="00E20BB2">
        <w:rPr>
          <w:color w:val="auto"/>
          <w:sz w:val="20"/>
        </w:rPr>
        <w:t>P</w:t>
      </w:r>
      <w:r w:rsidRPr="00E20BB2">
        <w:rPr>
          <w:color w:val="auto"/>
          <w:sz w:val="20"/>
        </w:rPr>
        <w:t>edagogický zamestnanec musí absolvovať príprav</w:t>
      </w:r>
      <w:r w:rsidR="002873DB" w:rsidRPr="00E20BB2">
        <w:rPr>
          <w:color w:val="auto"/>
          <w:sz w:val="20"/>
        </w:rPr>
        <w:t>u</w:t>
      </w:r>
      <w:r w:rsidRPr="00E20BB2">
        <w:rPr>
          <w:color w:val="auto"/>
          <w:sz w:val="20"/>
        </w:rPr>
        <w:t xml:space="preserve"> hlavných inštruktorov</w:t>
      </w:r>
      <w:r w:rsidR="002873DB" w:rsidRPr="00E20BB2">
        <w:rPr>
          <w:color w:val="auto"/>
          <w:sz w:val="20"/>
        </w:rPr>
        <w:t xml:space="preserve"> pre systém duálneho vzdelávania</w:t>
      </w:r>
      <w:r w:rsidRPr="00E20BB2">
        <w:rPr>
          <w:color w:val="auto"/>
          <w:sz w:val="20"/>
        </w:rPr>
        <w:t xml:space="preserve"> podľa tohto </w:t>
      </w:r>
      <w:r w:rsidR="006C72FD" w:rsidRPr="00E20BB2">
        <w:rPr>
          <w:color w:val="auto"/>
          <w:sz w:val="20"/>
        </w:rPr>
        <w:t>interného predpisu</w:t>
      </w:r>
      <w:r w:rsidRPr="00E20BB2">
        <w:rPr>
          <w:color w:val="auto"/>
          <w:sz w:val="20"/>
        </w:rPr>
        <w:t xml:space="preserve">. </w:t>
      </w:r>
    </w:p>
    <w:p w14:paraId="11A4E2D1" w14:textId="77777777" w:rsidR="00450AC6" w:rsidRPr="00E20BB2" w:rsidRDefault="00FB724F" w:rsidP="003451F2">
      <w:pPr>
        <w:spacing w:after="5" w:line="250" w:lineRule="auto"/>
        <w:ind w:left="10" w:hanging="10"/>
        <w:jc w:val="both"/>
        <w:rPr>
          <w:color w:val="auto"/>
          <w:sz w:val="20"/>
        </w:rPr>
      </w:pPr>
      <w:r w:rsidRPr="00E20BB2">
        <w:rPr>
          <w:color w:val="auto"/>
          <w:sz w:val="20"/>
        </w:rPr>
        <w:t xml:space="preserve">Činnosti </w:t>
      </w:r>
      <w:r w:rsidR="00DC4A05" w:rsidRPr="00E20BB2">
        <w:rPr>
          <w:color w:val="auto"/>
          <w:sz w:val="20"/>
        </w:rPr>
        <w:t xml:space="preserve">vykonávané </w:t>
      </w:r>
      <w:r w:rsidRPr="00E20BB2">
        <w:rPr>
          <w:color w:val="auto"/>
          <w:sz w:val="20"/>
        </w:rPr>
        <w:t>h</w:t>
      </w:r>
      <w:r w:rsidR="00174FF1" w:rsidRPr="00E20BB2">
        <w:rPr>
          <w:color w:val="auto"/>
          <w:sz w:val="20"/>
        </w:rPr>
        <w:t>lavn</w:t>
      </w:r>
      <w:r w:rsidR="00DC4A05" w:rsidRPr="00E20BB2">
        <w:rPr>
          <w:color w:val="auto"/>
          <w:sz w:val="20"/>
        </w:rPr>
        <w:t>ým</w:t>
      </w:r>
      <w:r w:rsidR="00174FF1" w:rsidRPr="00E20BB2">
        <w:rPr>
          <w:color w:val="auto"/>
          <w:sz w:val="20"/>
        </w:rPr>
        <w:t xml:space="preserve"> inštruktor</w:t>
      </w:r>
      <w:r w:rsidR="00DC4A05" w:rsidRPr="00E20BB2">
        <w:rPr>
          <w:color w:val="auto"/>
          <w:sz w:val="20"/>
        </w:rPr>
        <w:t>om</w:t>
      </w:r>
      <w:r w:rsidR="00174FF1" w:rsidRPr="00E20BB2">
        <w:rPr>
          <w:color w:val="auto"/>
          <w:sz w:val="20"/>
        </w:rPr>
        <w:t xml:space="preserve"> </w:t>
      </w:r>
      <w:r w:rsidR="00DC4A05" w:rsidRPr="00E20BB2">
        <w:rPr>
          <w:color w:val="auto"/>
          <w:sz w:val="20"/>
        </w:rPr>
        <w:t xml:space="preserve">sa </w:t>
      </w:r>
      <w:r w:rsidR="00174FF1" w:rsidRPr="00E20BB2">
        <w:rPr>
          <w:color w:val="auto"/>
          <w:sz w:val="20"/>
        </w:rPr>
        <w:t>môž</w:t>
      </w:r>
      <w:r w:rsidR="00DC4A05" w:rsidRPr="00E20BB2">
        <w:rPr>
          <w:color w:val="auto"/>
          <w:sz w:val="20"/>
        </w:rPr>
        <w:t>u</w:t>
      </w:r>
      <w:r w:rsidR="00174FF1" w:rsidRPr="00E20BB2">
        <w:rPr>
          <w:color w:val="auto"/>
          <w:sz w:val="20"/>
        </w:rPr>
        <w:t xml:space="preserve"> podľa rozhodnutia zamestnávateľa </w:t>
      </w:r>
      <w:r w:rsidR="00BE7EF0" w:rsidRPr="00E20BB2">
        <w:rPr>
          <w:color w:val="auto"/>
          <w:sz w:val="20"/>
        </w:rPr>
        <w:t>a v</w:t>
      </w:r>
      <w:r w:rsidR="00450AC6" w:rsidRPr="00E20BB2">
        <w:rPr>
          <w:color w:val="auto"/>
          <w:sz w:val="20"/>
        </w:rPr>
        <w:t xml:space="preserve"> závislosti od </w:t>
      </w:r>
      <w:r w:rsidR="00BE7EF0" w:rsidRPr="00E20BB2">
        <w:rPr>
          <w:color w:val="auto"/>
          <w:sz w:val="20"/>
        </w:rPr>
        <w:t>rozsahu a účelu pracovných činností</w:t>
      </w:r>
      <w:r w:rsidR="00EF358D" w:rsidRPr="00E20BB2">
        <w:rPr>
          <w:color w:val="auto"/>
          <w:sz w:val="20"/>
        </w:rPr>
        <w:t xml:space="preserve"> spojených s poskytovaním praktického vyučovania</w:t>
      </w:r>
      <w:r w:rsidR="006F1FB8" w:rsidRPr="00E20BB2">
        <w:rPr>
          <w:color w:val="auto"/>
          <w:sz w:val="20"/>
        </w:rPr>
        <w:t xml:space="preserve"> </w:t>
      </w:r>
      <w:r w:rsidR="00D83A8A" w:rsidRPr="00E20BB2">
        <w:rPr>
          <w:color w:val="auto"/>
          <w:sz w:val="20"/>
        </w:rPr>
        <w:t>v</w:t>
      </w:r>
      <w:r w:rsidR="00B07CC4">
        <w:rPr>
          <w:color w:val="auto"/>
          <w:sz w:val="20"/>
        </w:rPr>
        <w:t> systéme duálneho vzdelávania</w:t>
      </w:r>
      <w:r w:rsidR="00D83A8A" w:rsidRPr="00E20BB2">
        <w:rPr>
          <w:color w:val="auto"/>
          <w:sz w:val="20"/>
        </w:rPr>
        <w:t xml:space="preserve"> a v závislosti od </w:t>
      </w:r>
      <w:r w:rsidR="004900D6" w:rsidRPr="00E20BB2">
        <w:rPr>
          <w:color w:val="auto"/>
          <w:sz w:val="20"/>
        </w:rPr>
        <w:t xml:space="preserve">odbornosti vzdelania </w:t>
      </w:r>
      <w:r w:rsidR="00D83A8A" w:rsidRPr="00E20BB2">
        <w:rPr>
          <w:color w:val="auto"/>
          <w:sz w:val="20"/>
        </w:rPr>
        <w:t xml:space="preserve">hlavného inštruktora </w:t>
      </w:r>
      <w:r w:rsidR="004900D6" w:rsidRPr="00E20BB2">
        <w:rPr>
          <w:color w:val="auto"/>
          <w:sz w:val="20"/>
        </w:rPr>
        <w:t>vo vzťahu k</w:t>
      </w:r>
      <w:r w:rsidR="00D943BF" w:rsidRPr="00E20BB2">
        <w:rPr>
          <w:color w:val="auto"/>
          <w:sz w:val="20"/>
        </w:rPr>
        <w:t xml:space="preserve"> odboru vzdelávania </w:t>
      </w:r>
      <w:r w:rsidR="004900D6" w:rsidRPr="00E20BB2">
        <w:rPr>
          <w:color w:val="auto"/>
          <w:sz w:val="20"/>
        </w:rPr>
        <w:t>žiako</w:t>
      </w:r>
      <w:r w:rsidR="00D943BF" w:rsidRPr="00E20BB2">
        <w:rPr>
          <w:color w:val="auto"/>
          <w:sz w:val="20"/>
        </w:rPr>
        <w:t xml:space="preserve">v, ktorým je poskytované praktické vyučovanie,  </w:t>
      </w:r>
      <w:r w:rsidR="00B73472" w:rsidRPr="00E20BB2">
        <w:rPr>
          <w:color w:val="auto"/>
          <w:sz w:val="20"/>
        </w:rPr>
        <w:t>členiť na:</w:t>
      </w:r>
      <w:r w:rsidR="00450AC6" w:rsidRPr="00E20BB2">
        <w:rPr>
          <w:color w:val="auto"/>
          <w:sz w:val="20"/>
        </w:rPr>
        <w:t xml:space="preserve"> </w:t>
      </w:r>
    </w:p>
    <w:p w14:paraId="7D9E2B50" w14:textId="77777777" w:rsidR="00450AC6" w:rsidRPr="00E20BB2" w:rsidRDefault="00450AC6" w:rsidP="003451F2">
      <w:pPr>
        <w:pStyle w:val="Bezriadkovania"/>
        <w:rPr>
          <w:color w:val="auto"/>
          <w:sz w:val="12"/>
          <w:szCs w:val="14"/>
        </w:rPr>
      </w:pPr>
    </w:p>
    <w:p w14:paraId="37F08F87" w14:textId="77777777" w:rsidR="00450AC6" w:rsidRPr="00E20BB2" w:rsidRDefault="00450AC6">
      <w:pPr>
        <w:pStyle w:val="Odsekzoznamu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E20BB2">
        <w:rPr>
          <w:b/>
          <w:bCs/>
          <w:color w:val="auto"/>
          <w:sz w:val="20"/>
          <w:szCs w:val="20"/>
        </w:rPr>
        <w:t>koordináci</w:t>
      </w:r>
      <w:r w:rsidR="00350F3D" w:rsidRPr="00E20BB2">
        <w:rPr>
          <w:b/>
          <w:bCs/>
          <w:color w:val="auto"/>
          <w:sz w:val="20"/>
          <w:szCs w:val="20"/>
        </w:rPr>
        <w:t>u</w:t>
      </w:r>
      <w:r w:rsidRPr="00E20BB2">
        <w:rPr>
          <w:b/>
          <w:bCs/>
          <w:color w:val="auto"/>
          <w:sz w:val="20"/>
          <w:szCs w:val="20"/>
        </w:rPr>
        <w:t xml:space="preserve"> praktického vyučovania</w:t>
      </w:r>
      <w:r w:rsidRPr="00E20BB2">
        <w:rPr>
          <w:color w:val="auto"/>
          <w:sz w:val="20"/>
          <w:szCs w:val="20"/>
        </w:rPr>
        <w:t xml:space="preserve"> </w:t>
      </w:r>
      <w:r w:rsidR="00350F3D" w:rsidRPr="00E20BB2">
        <w:rPr>
          <w:color w:val="auto"/>
          <w:sz w:val="20"/>
          <w:szCs w:val="20"/>
        </w:rPr>
        <w:t>–</w:t>
      </w:r>
      <w:r w:rsidRPr="00E20BB2">
        <w:rPr>
          <w:color w:val="auto"/>
          <w:sz w:val="20"/>
          <w:szCs w:val="20"/>
        </w:rPr>
        <w:t xml:space="preserve"> </w:t>
      </w:r>
      <w:r w:rsidR="00350F3D" w:rsidRPr="00E20BB2">
        <w:rPr>
          <w:color w:val="auto"/>
          <w:sz w:val="20"/>
          <w:szCs w:val="20"/>
        </w:rPr>
        <w:t>odbornosť vzdelania</w:t>
      </w:r>
      <w:r w:rsidRPr="00E20BB2">
        <w:rPr>
          <w:color w:val="auto"/>
          <w:sz w:val="20"/>
          <w:szCs w:val="20"/>
        </w:rPr>
        <w:t xml:space="preserve"> hlavného inštruktora nemusí zodpovedať </w:t>
      </w:r>
      <w:r w:rsidR="00350F3D" w:rsidRPr="00E20BB2">
        <w:rPr>
          <w:color w:val="auto"/>
          <w:sz w:val="20"/>
          <w:szCs w:val="20"/>
        </w:rPr>
        <w:t>odboru vzdelávania žiaka</w:t>
      </w:r>
      <w:r w:rsidRPr="00E20BB2">
        <w:rPr>
          <w:color w:val="auto"/>
          <w:sz w:val="20"/>
          <w:szCs w:val="20"/>
        </w:rPr>
        <w:t xml:space="preserve">, </w:t>
      </w:r>
      <w:r w:rsidR="00D96F1B" w:rsidRPr="00E20BB2">
        <w:rPr>
          <w:color w:val="auto"/>
          <w:sz w:val="20"/>
          <w:szCs w:val="20"/>
        </w:rPr>
        <w:t>k</w:t>
      </w:r>
      <w:r w:rsidRPr="00E20BB2">
        <w:rPr>
          <w:color w:val="auto"/>
          <w:sz w:val="20"/>
          <w:szCs w:val="20"/>
        </w:rPr>
        <w:t>toré</w:t>
      </w:r>
      <w:r w:rsidR="00D96F1B" w:rsidRPr="00E20BB2">
        <w:rPr>
          <w:color w:val="auto"/>
          <w:sz w:val="20"/>
          <w:szCs w:val="20"/>
        </w:rPr>
        <w:t xml:space="preserve">mu je poskytované </w:t>
      </w:r>
      <w:r w:rsidRPr="00E20BB2">
        <w:rPr>
          <w:color w:val="auto"/>
          <w:sz w:val="20"/>
          <w:szCs w:val="20"/>
        </w:rPr>
        <w:t>praktick</w:t>
      </w:r>
      <w:r w:rsidR="00D96F1B" w:rsidRPr="00E20BB2">
        <w:rPr>
          <w:color w:val="auto"/>
          <w:sz w:val="20"/>
          <w:szCs w:val="20"/>
        </w:rPr>
        <w:t>é</w:t>
      </w:r>
      <w:r w:rsidRPr="00E20BB2">
        <w:rPr>
          <w:color w:val="auto"/>
          <w:sz w:val="20"/>
          <w:szCs w:val="20"/>
        </w:rPr>
        <w:t xml:space="preserve"> vyučovan</w:t>
      </w:r>
      <w:r w:rsidR="00D96F1B" w:rsidRPr="00E20BB2">
        <w:rPr>
          <w:color w:val="auto"/>
          <w:sz w:val="20"/>
          <w:szCs w:val="20"/>
        </w:rPr>
        <w:t>ie</w:t>
      </w:r>
      <w:r w:rsidRPr="00E20BB2">
        <w:rPr>
          <w:color w:val="auto"/>
          <w:sz w:val="20"/>
          <w:szCs w:val="20"/>
        </w:rPr>
        <w:t>. Hlavný inštruktor vykonáva činnosti zodpovedajúce koordinácii praktického vyučovania, tzn. činnosti zamerané na zabezpečenie organizačných a procesných aspektov týkajúcich sa výkonu praktického vyučovania (napr. poskytovanie informácií o činnosti, ktorú žiak počas praktického vyučovania vykonával alebo o správaní žiaka a pod.)</w:t>
      </w:r>
      <w:r w:rsidR="00D96F1B" w:rsidRPr="00E20BB2">
        <w:rPr>
          <w:color w:val="auto"/>
          <w:sz w:val="20"/>
          <w:szCs w:val="20"/>
        </w:rPr>
        <w:t xml:space="preserve">, spoluprácu so školou a Organizáciou, spracovanie dokumentácie pre </w:t>
      </w:r>
      <w:r w:rsidR="001649F4">
        <w:rPr>
          <w:color w:val="auto"/>
          <w:sz w:val="20"/>
          <w:szCs w:val="20"/>
        </w:rPr>
        <w:t>systém duálneho vzdelávania</w:t>
      </w:r>
      <w:r w:rsidR="00D96F1B" w:rsidRPr="00E20BB2">
        <w:rPr>
          <w:color w:val="auto"/>
          <w:sz w:val="20"/>
          <w:szCs w:val="20"/>
        </w:rPr>
        <w:t>, prideľovanie žiakov inštruktorom,</w:t>
      </w:r>
      <w:r w:rsidR="00AC0EAB" w:rsidRPr="00E20BB2">
        <w:rPr>
          <w:color w:val="auto"/>
          <w:sz w:val="20"/>
          <w:szCs w:val="20"/>
        </w:rPr>
        <w:t xml:space="preserve"> spracovanie podkladov pre hmotné a finančné zabezpečenia žiakov, spracovanie podkladov pre zís</w:t>
      </w:r>
      <w:r w:rsidR="00C47EED" w:rsidRPr="00E20BB2">
        <w:rPr>
          <w:color w:val="auto"/>
          <w:sz w:val="20"/>
          <w:szCs w:val="20"/>
        </w:rPr>
        <w:t>kanie príspevku na poskytovanie praktického vyučovani</w:t>
      </w:r>
      <w:r w:rsidR="00B07CC4">
        <w:rPr>
          <w:color w:val="auto"/>
          <w:sz w:val="20"/>
          <w:szCs w:val="20"/>
        </w:rPr>
        <w:t>a</w:t>
      </w:r>
      <w:r w:rsidR="00C47EED" w:rsidRPr="00E20BB2">
        <w:rPr>
          <w:color w:val="auto"/>
          <w:sz w:val="20"/>
          <w:szCs w:val="20"/>
        </w:rPr>
        <w:t xml:space="preserve"> a</w:t>
      </w:r>
      <w:r w:rsidR="00B70843" w:rsidRPr="00E20BB2">
        <w:rPr>
          <w:color w:val="auto"/>
          <w:sz w:val="20"/>
          <w:szCs w:val="20"/>
        </w:rPr>
        <w:t xml:space="preserve"> podkladov </w:t>
      </w:r>
      <w:r w:rsidR="00C47EED" w:rsidRPr="00E20BB2">
        <w:rPr>
          <w:color w:val="auto"/>
          <w:sz w:val="20"/>
          <w:szCs w:val="20"/>
        </w:rPr>
        <w:t>pre nárok na zníženie základu dane z príjmov za žiakov v</w:t>
      </w:r>
      <w:r w:rsidR="001649F4">
        <w:rPr>
          <w:color w:val="auto"/>
          <w:sz w:val="20"/>
          <w:szCs w:val="20"/>
        </w:rPr>
        <w:t> systéme duálneho vzdelávania</w:t>
      </w:r>
      <w:r w:rsidR="00AC0EAB" w:rsidRPr="00E20BB2">
        <w:rPr>
          <w:color w:val="auto"/>
          <w:sz w:val="20"/>
          <w:szCs w:val="20"/>
        </w:rPr>
        <w:t xml:space="preserve"> a pod.</w:t>
      </w:r>
      <w:r w:rsidRPr="00E20BB2">
        <w:rPr>
          <w:color w:val="auto"/>
          <w:sz w:val="20"/>
          <w:szCs w:val="20"/>
        </w:rPr>
        <w:t xml:space="preserve"> </w:t>
      </w:r>
    </w:p>
    <w:p w14:paraId="22BF0470" w14:textId="77777777" w:rsidR="00436D16" w:rsidRPr="00E20BB2" w:rsidRDefault="00450AC6">
      <w:pPr>
        <w:pStyle w:val="Odsekzoznamu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E20BB2">
        <w:rPr>
          <w:b/>
          <w:bCs/>
          <w:color w:val="auto"/>
          <w:sz w:val="20"/>
          <w:szCs w:val="20"/>
        </w:rPr>
        <w:t>sprevádzanie žiaka na praktickom vyučovaní</w:t>
      </w:r>
      <w:r w:rsidRPr="00E20BB2">
        <w:rPr>
          <w:color w:val="auto"/>
          <w:sz w:val="20"/>
          <w:szCs w:val="20"/>
        </w:rPr>
        <w:t xml:space="preserve"> - vzdelanie hlavného inštruktora alebo jeho prax </w:t>
      </w:r>
      <w:r w:rsidR="00B70843" w:rsidRPr="00E20BB2">
        <w:rPr>
          <w:color w:val="auto"/>
          <w:sz w:val="20"/>
          <w:szCs w:val="20"/>
        </w:rPr>
        <w:t xml:space="preserve">alebo skúška odbornej spôsobilosti </w:t>
      </w:r>
      <w:r w:rsidRPr="00E20BB2">
        <w:rPr>
          <w:color w:val="auto"/>
          <w:sz w:val="20"/>
          <w:szCs w:val="20"/>
        </w:rPr>
        <w:t xml:space="preserve">musia zodpovedať </w:t>
      </w:r>
      <w:r w:rsidR="00B70843" w:rsidRPr="00E20BB2">
        <w:rPr>
          <w:color w:val="auto"/>
          <w:sz w:val="20"/>
          <w:szCs w:val="20"/>
        </w:rPr>
        <w:t>odboru vzdelávania</w:t>
      </w:r>
      <w:r w:rsidR="003A4DC6" w:rsidRPr="00E20BB2">
        <w:rPr>
          <w:color w:val="auto"/>
          <w:sz w:val="20"/>
          <w:szCs w:val="20"/>
        </w:rPr>
        <w:t xml:space="preserve"> žiaka</w:t>
      </w:r>
      <w:r w:rsidRPr="00E20BB2">
        <w:rPr>
          <w:color w:val="auto"/>
          <w:sz w:val="20"/>
          <w:szCs w:val="20"/>
        </w:rPr>
        <w:t>, ktoré</w:t>
      </w:r>
      <w:r w:rsidR="003A4DC6" w:rsidRPr="00E20BB2">
        <w:rPr>
          <w:color w:val="auto"/>
          <w:sz w:val="20"/>
          <w:szCs w:val="20"/>
        </w:rPr>
        <w:t xml:space="preserve">mu je poskytované </w:t>
      </w:r>
      <w:r w:rsidRPr="00E20BB2">
        <w:rPr>
          <w:color w:val="auto"/>
          <w:sz w:val="20"/>
          <w:szCs w:val="20"/>
        </w:rPr>
        <w:t>praktick</w:t>
      </w:r>
      <w:r w:rsidR="003A4DC6" w:rsidRPr="00E20BB2">
        <w:rPr>
          <w:color w:val="auto"/>
          <w:sz w:val="20"/>
          <w:szCs w:val="20"/>
        </w:rPr>
        <w:t>é</w:t>
      </w:r>
      <w:r w:rsidRPr="00E20BB2">
        <w:rPr>
          <w:color w:val="auto"/>
          <w:sz w:val="20"/>
          <w:szCs w:val="20"/>
        </w:rPr>
        <w:t xml:space="preserve"> vyučovan</w:t>
      </w:r>
      <w:r w:rsidR="003A4DC6" w:rsidRPr="00E20BB2">
        <w:rPr>
          <w:color w:val="auto"/>
          <w:sz w:val="20"/>
          <w:szCs w:val="20"/>
        </w:rPr>
        <w:t>ie</w:t>
      </w:r>
      <w:r w:rsidRPr="00E20BB2">
        <w:rPr>
          <w:color w:val="auto"/>
          <w:sz w:val="20"/>
          <w:szCs w:val="20"/>
        </w:rPr>
        <w:t xml:space="preserve">. Hlavný inštruktor </w:t>
      </w:r>
      <w:r w:rsidR="00D270BB" w:rsidRPr="00E20BB2">
        <w:rPr>
          <w:color w:val="auto"/>
          <w:sz w:val="20"/>
          <w:szCs w:val="20"/>
        </w:rPr>
        <w:t xml:space="preserve">priamo </w:t>
      </w:r>
      <w:r w:rsidRPr="00E20BB2">
        <w:rPr>
          <w:color w:val="auto"/>
          <w:sz w:val="20"/>
          <w:szCs w:val="20"/>
        </w:rPr>
        <w:t>vedie praktické vyučovanie a prideľuje žiakovi cvičnú alebo produktívnu prácu, ktorá zodpovedá povolaniu, skupine povolaní alebo odborným činnostiam, na ktoré sa žiak pripravuje a ktoré sú potrebné pre úspešné absolvovanie odboru vzdelávania.</w:t>
      </w:r>
    </w:p>
    <w:p w14:paraId="151A00BA" w14:textId="77777777" w:rsidR="009C1E41" w:rsidRPr="00FF612F" w:rsidRDefault="009C1E41" w:rsidP="009C1E41">
      <w:pPr>
        <w:pStyle w:val="Bezriadkovania"/>
      </w:pPr>
    </w:p>
    <w:p w14:paraId="219A905A" w14:textId="77777777" w:rsidR="007B3947" w:rsidRDefault="008342F8">
      <w:pPr>
        <w:pStyle w:val="Nadpis2"/>
        <w:numPr>
          <w:ilvl w:val="1"/>
          <w:numId w:val="18"/>
        </w:numPr>
        <w:shd w:val="clear" w:color="auto" w:fill="00B0F0"/>
        <w:ind w:left="567" w:hanging="567"/>
      </w:pPr>
      <w:bookmarkStart w:id="4" w:name="_Toc100472769"/>
      <w:r>
        <w:lastRenderedPageBreak/>
        <w:t>Inštruktor</w:t>
      </w:r>
      <w:bookmarkEnd w:id="4"/>
      <w:r>
        <w:t xml:space="preserve"> </w:t>
      </w:r>
    </w:p>
    <w:p w14:paraId="41A089B0" w14:textId="77777777" w:rsidR="007B3947" w:rsidRPr="00A02574" w:rsidRDefault="008342F8" w:rsidP="00A452DA">
      <w:pPr>
        <w:spacing w:after="4" w:line="249" w:lineRule="auto"/>
        <w:ind w:left="-5" w:hanging="10"/>
        <w:jc w:val="both"/>
        <w:rPr>
          <w:color w:val="auto"/>
        </w:rPr>
      </w:pPr>
      <w:r w:rsidRPr="00A02574">
        <w:rPr>
          <w:color w:val="auto"/>
          <w:sz w:val="20"/>
        </w:rPr>
        <w:t xml:space="preserve">Inštruktor je fyzická osoba, pod vedením ktorej žiak vykonáva praktické vyučovanie na pracovisku praktického vyučovania. </w:t>
      </w:r>
      <w:r w:rsidR="00A452DA" w:rsidRPr="00A02574">
        <w:rPr>
          <w:color w:val="auto"/>
          <w:sz w:val="20"/>
        </w:rPr>
        <w:t xml:space="preserve">Je úlohou zamestnávateľa vyhodnotiť odborné, psychologické a ďalšie predpoklady pre výkon činnosti inštruktora. </w:t>
      </w:r>
    </w:p>
    <w:p w14:paraId="46CEF93B" w14:textId="77777777" w:rsidR="007B3947" w:rsidRDefault="008342F8">
      <w:pPr>
        <w:spacing w:after="0"/>
      </w:pPr>
      <w:r>
        <w:rPr>
          <w:color w:val="231F20"/>
          <w:sz w:val="20"/>
        </w:rPr>
        <w:t xml:space="preserve"> </w:t>
      </w:r>
    </w:p>
    <w:p w14:paraId="0D3C338A" w14:textId="77777777" w:rsidR="007B3947" w:rsidRDefault="008342F8">
      <w:pPr>
        <w:spacing w:after="30" w:line="250" w:lineRule="auto"/>
        <w:ind w:left="10" w:hanging="10"/>
        <w:jc w:val="both"/>
      </w:pPr>
      <w:r>
        <w:rPr>
          <w:sz w:val="20"/>
        </w:rPr>
        <w:t xml:space="preserve">Predpoklady na výkon činnosti inštruktora: </w:t>
      </w:r>
    </w:p>
    <w:p w14:paraId="5991E636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>základné pedagogické vedomosti a</w:t>
      </w:r>
      <w:r w:rsidR="00121118">
        <w:rPr>
          <w:sz w:val="20"/>
        </w:rPr>
        <w:t> </w:t>
      </w:r>
      <w:r>
        <w:rPr>
          <w:sz w:val="20"/>
        </w:rPr>
        <w:t>zručnosti</w:t>
      </w:r>
      <w:r w:rsidR="00121118">
        <w:rPr>
          <w:sz w:val="20"/>
        </w:rPr>
        <w:t xml:space="preserve"> získané prípravou inštruktora alebo iným vzdelávaním</w:t>
      </w:r>
      <w:r>
        <w:rPr>
          <w:sz w:val="20"/>
        </w:rPr>
        <w:t xml:space="preserve">, </w:t>
      </w:r>
    </w:p>
    <w:p w14:paraId="4D397E7B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komunikačné zručnosti,  </w:t>
      </w:r>
    </w:p>
    <w:p w14:paraId="31B61EDC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ochota a schopnosť odovzdávať vedomosti a zručnosti,  </w:t>
      </w:r>
    </w:p>
    <w:p w14:paraId="32CAA029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schopnosť prebrať zodpovednosť za vzdelávanie, </w:t>
      </w:r>
    </w:p>
    <w:p w14:paraId="226F0E40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empatia, trpezlivosť, sebaovládanie,  </w:t>
      </w:r>
    </w:p>
    <w:p w14:paraId="1982806C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schopnosť riešiť konfliktné situácie a zvládať stres, </w:t>
      </w:r>
    </w:p>
    <w:p w14:paraId="3E857A8A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rešpektovanie firemnej kultúry, byť morálnym vzorom, </w:t>
      </w:r>
    </w:p>
    <w:p w14:paraId="21BAC8AA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schopnosť individuálneho prístupu k osobnosti žiaka,  </w:t>
      </w:r>
    </w:p>
    <w:p w14:paraId="15B0F502" w14:textId="77777777" w:rsidR="00ED753A" w:rsidRPr="00ED753A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základná znalosť legislatívnych predpisov upravujúcich praktické vyučovanie,  </w:t>
      </w:r>
    </w:p>
    <w:p w14:paraId="40B3F9A3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znalosť práce s tematickým plánom a </w:t>
      </w:r>
      <w:proofErr w:type="spellStart"/>
      <w:r>
        <w:rPr>
          <w:sz w:val="20"/>
        </w:rPr>
        <w:t>preraďovacím</w:t>
      </w:r>
      <w:proofErr w:type="spellEnd"/>
      <w:r>
        <w:rPr>
          <w:sz w:val="20"/>
        </w:rPr>
        <w:t xml:space="preserve"> plánom vzdelávania a pod. </w:t>
      </w:r>
    </w:p>
    <w:p w14:paraId="537CA6A0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70111BBE" w14:textId="77777777" w:rsidR="007B3947" w:rsidRDefault="008342F8">
      <w:pPr>
        <w:spacing w:after="4" w:line="249" w:lineRule="auto"/>
        <w:ind w:left="-5" w:hanging="10"/>
        <w:jc w:val="both"/>
      </w:pPr>
      <w:r w:rsidRPr="00A02574">
        <w:rPr>
          <w:color w:val="auto"/>
          <w:sz w:val="20"/>
        </w:rPr>
        <w:t>Inštruktor v</w:t>
      </w:r>
      <w:r w:rsidR="00B07CC4">
        <w:rPr>
          <w:color w:val="auto"/>
          <w:sz w:val="20"/>
        </w:rPr>
        <w:t> systéme duálneho vzdelávania</w:t>
      </w:r>
      <w:r w:rsidRPr="00A02574">
        <w:rPr>
          <w:color w:val="auto"/>
          <w:sz w:val="20"/>
        </w:rPr>
        <w:t xml:space="preserve"> vykonáva činnosti priamo spojené s výkonom praktického vyučovania žiaka, ktoré sú zamerané na prípravu žiaka na výkon povolania, pre ktoré sa žiak pripravuje. Inštruktor vedie žiakov v rámci praktického vyučovania v</w:t>
      </w:r>
      <w:r w:rsidR="00FA751F" w:rsidRPr="00A02574">
        <w:rPr>
          <w:color w:val="auto"/>
          <w:sz w:val="20"/>
        </w:rPr>
        <w:t> </w:t>
      </w:r>
      <w:r w:rsidRPr="00A02574">
        <w:rPr>
          <w:color w:val="auto"/>
          <w:sz w:val="20"/>
        </w:rPr>
        <w:t>rozsahu</w:t>
      </w:r>
      <w:r w:rsidR="00FA751F" w:rsidRPr="00A02574">
        <w:rPr>
          <w:color w:val="auto"/>
          <w:sz w:val="20"/>
        </w:rPr>
        <w:t xml:space="preserve"> </w:t>
      </w:r>
      <w:r w:rsidR="00D5085F" w:rsidRPr="00A02574">
        <w:rPr>
          <w:color w:val="auto"/>
          <w:sz w:val="20"/>
        </w:rPr>
        <w:t>pracovnej činnosti</w:t>
      </w:r>
      <w:r w:rsidR="00ED753A" w:rsidRPr="00A02574">
        <w:rPr>
          <w:color w:val="auto"/>
          <w:sz w:val="20"/>
        </w:rPr>
        <w:t>,</w:t>
      </w:r>
      <w:r w:rsidRPr="00A02574">
        <w:rPr>
          <w:color w:val="auto"/>
          <w:sz w:val="20"/>
        </w:rPr>
        <w:t xml:space="preserve"> </w:t>
      </w:r>
      <w:r w:rsidRPr="00963CDA">
        <w:rPr>
          <w:color w:val="231F20"/>
          <w:sz w:val="20"/>
        </w:rPr>
        <w:t>ktorá</w:t>
      </w:r>
      <w:r>
        <w:rPr>
          <w:color w:val="231F20"/>
          <w:sz w:val="20"/>
        </w:rPr>
        <w:t xml:space="preserve"> zodpovedá jeho pracovnému zaradeniu. </w:t>
      </w:r>
    </w:p>
    <w:p w14:paraId="5B623D23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62D03DF5" w14:textId="77777777" w:rsidR="007B3947" w:rsidRPr="00A02574" w:rsidRDefault="008342F8">
      <w:pPr>
        <w:spacing w:after="4" w:line="249" w:lineRule="auto"/>
        <w:ind w:left="-5" w:hanging="10"/>
        <w:jc w:val="both"/>
        <w:rPr>
          <w:color w:val="auto"/>
        </w:rPr>
      </w:pPr>
      <w:r w:rsidRPr="00A02574">
        <w:rPr>
          <w:color w:val="auto"/>
          <w:sz w:val="20"/>
        </w:rPr>
        <w:t>Inštruktor vedie základnú dokumentáciu spojenú s praktickým vyučovaním</w:t>
      </w:r>
      <w:r w:rsidR="00A374EE">
        <w:rPr>
          <w:color w:val="auto"/>
          <w:sz w:val="20"/>
        </w:rPr>
        <w:t>,</w:t>
      </w:r>
      <w:r w:rsidRPr="00A02574">
        <w:rPr>
          <w:color w:val="auto"/>
          <w:sz w:val="20"/>
        </w:rPr>
        <w:t xml:space="preserve"> ako napr. dochádzku žiaka, </w:t>
      </w:r>
      <w:r w:rsidR="00C65AAD" w:rsidRPr="00A02574">
        <w:rPr>
          <w:color w:val="auto"/>
          <w:sz w:val="20"/>
        </w:rPr>
        <w:t xml:space="preserve">záznamový </w:t>
      </w:r>
      <w:r w:rsidRPr="00A02574">
        <w:rPr>
          <w:color w:val="auto"/>
          <w:sz w:val="20"/>
        </w:rPr>
        <w:t xml:space="preserve">list žiaka, podklady pre hmotné a finančné zabezpečenie žiaka a pod. </w:t>
      </w:r>
    </w:p>
    <w:p w14:paraId="69E5BC77" w14:textId="77777777" w:rsidR="007B3947" w:rsidRDefault="008342F8">
      <w:pPr>
        <w:spacing w:after="0"/>
      </w:pPr>
      <w:r>
        <w:rPr>
          <w:color w:val="231F20"/>
          <w:sz w:val="20"/>
        </w:rPr>
        <w:t xml:space="preserve"> </w:t>
      </w:r>
    </w:p>
    <w:p w14:paraId="2D7C009E" w14:textId="77777777" w:rsidR="007B3947" w:rsidRDefault="008342F8" w:rsidP="00963CDA">
      <w:pPr>
        <w:spacing w:after="4" w:line="249" w:lineRule="auto"/>
        <w:ind w:left="-5" w:hanging="10"/>
        <w:jc w:val="both"/>
      </w:pPr>
      <w:r>
        <w:rPr>
          <w:color w:val="231F20"/>
          <w:sz w:val="20"/>
        </w:rPr>
        <w:t>Inštruktor sa v oblasti praktického vyučovania riadi pokynmi hlavného inštruktora a</w:t>
      </w:r>
      <w:r w:rsidR="00ED753A">
        <w:rPr>
          <w:color w:val="231F20"/>
          <w:sz w:val="20"/>
        </w:rPr>
        <w:t>lebo</w:t>
      </w:r>
      <w:r>
        <w:rPr>
          <w:color w:val="231F20"/>
          <w:sz w:val="20"/>
        </w:rPr>
        <w:t xml:space="preserve"> zamestnanca zodpovedného za vzdelávanie u zamestnávateľa (personálny rozvoj, oddelenie ľudských zdrojov a pod.), ak je u zamestnávateľa určený. </w:t>
      </w:r>
    </w:p>
    <w:p w14:paraId="093069A5" w14:textId="77777777" w:rsidR="00BE2471" w:rsidRDefault="008342F8">
      <w:pPr>
        <w:spacing w:after="0"/>
      </w:pPr>
      <w:r>
        <w:rPr>
          <w:sz w:val="20"/>
        </w:rPr>
        <w:t xml:space="preserve"> </w:t>
      </w:r>
    </w:p>
    <w:p w14:paraId="215193EB" w14:textId="77777777" w:rsidR="007B3947" w:rsidRDefault="008342F8">
      <w:pPr>
        <w:spacing w:after="30" w:line="250" w:lineRule="auto"/>
        <w:ind w:left="10" w:hanging="10"/>
        <w:jc w:val="both"/>
      </w:pPr>
      <w:r>
        <w:rPr>
          <w:sz w:val="20"/>
        </w:rPr>
        <w:t>Rozsah činností vykonávaných inštruktorom:</w:t>
      </w:r>
      <w:r>
        <w:rPr>
          <w:b/>
          <w:sz w:val="20"/>
        </w:rPr>
        <w:t xml:space="preserve"> </w:t>
      </w:r>
    </w:p>
    <w:p w14:paraId="51A461F5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vedenie žiakov pri výkone praktického vyučovania, </w:t>
      </w:r>
    </w:p>
    <w:p w14:paraId="2A4EC7B3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prideľovanie cvičnej alebo produktívnej práce, </w:t>
      </w:r>
    </w:p>
    <w:p w14:paraId="2B4FF3BF" w14:textId="77777777" w:rsidR="007B3947" w:rsidRDefault="008342F8">
      <w:pPr>
        <w:numPr>
          <w:ilvl w:val="0"/>
          <w:numId w:val="7"/>
        </w:numPr>
        <w:spacing w:after="33" w:line="250" w:lineRule="auto"/>
        <w:ind w:hanging="286"/>
        <w:jc w:val="both"/>
      </w:pPr>
      <w:r>
        <w:rPr>
          <w:sz w:val="20"/>
        </w:rPr>
        <w:t xml:space="preserve">sledovanie pracovnej činnosti žiakov, dodržiavania bezpečnosti, dodržiavania pracovných postupov a pod.,  </w:t>
      </w:r>
    </w:p>
    <w:p w14:paraId="3546B86F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usmerňovanie žiakov pri vykonávaných činnostiach v rámci praktického vyučovania, </w:t>
      </w:r>
    </w:p>
    <w:p w14:paraId="751E5030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oboznamovanie žiakov s náplňou vyučovacieho dňa,  </w:t>
      </w:r>
    </w:p>
    <w:p w14:paraId="26F747C9" w14:textId="77777777" w:rsidR="007B3947" w:rsidRDefault="00A02574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>vyhodnocovanie</w:t>
      </w:r>
      <w:r w:rsidR="008342F8">
        <w:rPr>
          <w:sz w:val="20"/>
        </w:rPr>
        <w:t xml:space="preserve"> pracovnej činnosti žiakov,  </w:t>
      </w:r>
    </w:p>
    <w:p w14:paraId="7789B7B8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>
        <w:rPr>
          <w:sz w:val="20"/>
        </w:rPr>
        <w:t xml:space="preserve">príprava podkladov a podieľanie sa na hodnotení a klasifikácii žiakov,  </w:t>
      </w:r>
    </w:p>
    <w:p w14:paraId="7959F58B" w14:textId="77777777" w:rsidR="007B3947" w:rsidRDefault="008342F8">
      <w:pPr>
        <w:numPr>
          <w:ilvl w:val="0"/>
          <w:numId w:val="7"/>
        </w:numPr>
        <w:spacing w:after="5" w:line="250" w:lineRule="auto"/>
        <w:ind w:hanging="286"/>
        <w:jc w:val="both"/>
      </w:pPr>
      <w:r w:rsidRPr="00A374EE">
        <w:rPr>
          <w:sz w:val="20"/>
        </w:rPr>
        <w:t>príprava podkladov pre hmotné a finančné zabezpečenie žiakov</w:t>
      </w:r>
      <w:r w:rsidR="00A374EE">
        <w:rPr>
          <w:sz w:val="20"/>
        </w:rPr>
        <w:t xml:space="preserve"> a</w:t>
      </w:r>
      <w:r w:rsidRPr="00A374EE">
        <w:rPr>
          <w:sz w:val="20"/>
        </w:rPr>
        <w:t xml:space="preserve">tď. </w:t>
      </w:r>
    </w:p>
    <w:p w14:paraId="0B2DBE53" w14:textId="77777777" w:rsidR="007B3947" w:rsidRDefault="008342F8">
      <w:pPr>
        <w:spacing w:after="0"/>
      </w:pPr>
      <w:r>
        <w:rPr>
          <w:color w:val="231F20"/>
          <w:sz w:val="20"/>
        </w:rPr>
        <w:t xml:space="preserve"> </w:t>
      </w:r>
    </w:p>
    <w:p w14:paraId="74EB2E1F" w14:textId="77777777" w:rsidR="007B3947" w:rsidRPr="00F26D71" w:rsidRDefault="008342F8" w:rsidP="00F26D71">
      <w:pPr>
        <w:pStyle w:val="Bezriadkovania"/>
        <w:jc w:val="both"/>
        <w:rPr>
          <w:sz w:val="20"/>
          <w:szCs w:val="22"/>
        </w:rPr>
      </w:pPr>
      <w:r w:rsidRPr="00F26D71">
        <w:rPr>
          <w:sz w:val="20"/>
          <w:szCs w:val="22"/>
        </w:rPr>
        <w:t xml:space="preserve">Pod vedením jedného inštruktora môžu vykonávať v jeden vyučovací deň praktické vyučovanie najviac traja žiaci. </w:t>
      </w:r>
    </w:p>
    <w:p w14:paraId="7D554F66" w14:textId="77777777" w:rsidR="00F26D71" w:rsidRPr="006E788B" w:rsidRDefault="00F26D71" w:rsidP="00F26D71">
      <w:pPr>
        <w:pStyle w:val="Bezriadkovania"/>
      </w:pPr>
    </w:p>
    <w:p w14:paraId="4CD3EAE0" w14:textId="77777777" w:rsidR="002873DB" w:rsidRPr="00E20BB2" w:rsidRDefault="002873DB" w:rsidP="002873DB">
      <w:pPr>
        <w:spacing w:after="380" w:line="250" w:lineRule="auto"/>
        <w:ind w:left="10" w:hanging="10"/>
        <w:jc w:val="both"/>
        <w:rPr>
          <w:color w:val="auto"/>
        </w:rPr>
      </w:pPr>
      <w:r w:rsidRPr="00E20BB2">
        <w:rPr>
          <w:color w:val="auto"/>
          <w:sz w:val="20"/>
        </w:rPr>
        <w:t>V kontexte novely zákona o OVP z roku 202</w:t>
      </w:r>
      <w:r w:rsidR="0013005B" w:rsidRPr="00E20BB2">
        <w:rPr>
          <w:color w:val="auto"/>
          <w:sz w:val="20"/>
        </w:rPr>
        <w:t>2</w:t>
      </w:r>
      <w:r w:rsidRPr="00E20BB2">
        <w:rPr>
          <w:color w:val="auto"/>
          <w:sz w:val="20"/>
        </w:rPr>
        <w:t xml:space="preserve"> môže zamestnávateľ zabezpečiť výkon funkcie inštruktora aj prostredníctvom tzv. „prepožičaného inštruktora“</w:t>
      </w:r>
      <w:r w:rsidR="00ED753A" w:rsidRPr="00E20BB2">
        <w:rPr>
          <w:color w:val="auto"/>
          <w:sz w:val="20"/>
        </w:rPr>
        <w:t>,</w:t>
      </w:r>
      <w:r w:rsidRPr="00E20BB2">
        <w:rPr>
          <w:color w:val="auto"/>
          <w:sz w:val="20"/>
        </w:rPr>
        <w:t xml:space="preserve"> ktorý je zamestnancom strednej odbornej školy</w:t>
      </w:r>
      <w:r w:rsidR="0013005B" w:rsidRPr="00E20BB2">
        <w:rPr>
          <w:color w:val="auto"/>
          <w:sz w:val="20"/>
        </w:rPr>
        <w:t xml:space="preserve"> § 22 ods. 1 pís. a) bod 2.</w:t>
      </w:r>
      <w:r w:rsidRPr="00E20BB2">
        <w:rPr>
          <w:color w:val="auto"/>
          <w:sz w:val="20"/>
        </w:rPr>
        <w:t xml:space="preserve"> Pedagogický zamestnanec</w:t>
      </w:r>
      <w:r w:rsidR="005D4A57" w:rsidRPr="00E20BB2">
        <w:rPr>
          <w:color w:val="auto"/>
          <w:sz w:val="20"/>
        </w:rPr>
        <w:t>, ktorý sa stáva dočasne prideleným zamestnancom zamestnávateľa</w:t>
      </w:r>
      <w:r w:rsidR="00A374EE">
        <w:rPr>
          <w:color w:val="auto"/>
          <w:sz w:val="20"/>
        </w:rPr>
        <w:t>,</w:t>
      </w:r>
      <w:r w:rsidRPr="00E20BB2">
        <w:rPr>
          <w:color w:val="auto"/>
          <w:sz w:val="20"/>
        </w:rPr>
        <w:t xml:space="preserve"> absolvuje prípravu inštruktora podľa článku 3.3, ktorú zabezpečí </w:t>
      </w:r>
      <w:r w:rsidR="0013005B" w:rsidRPr="00E20BB2">
        <w:rPr>
          <w:color w:val="auto"/>
          <w:sz w:val="20"/>
        </w:rPr>
        <w:t>zamestnávateľ</w:t>
      </w:r>
      <w:r w:rsidRPr="00E20BB2">
        <w:rPr>
          <w:color w:val="auto"/>
          <w:sz w:val="20"/>
        </w:rPr>
        <w:t xml:space="preserve">. </w:t>
      </w:r>
    </w:p>
    <w:p w14:paraId="78E65FB9" w14:textId="77777777" w:rsidR="007B3947" w:rsidRDefault="008342F8">
      <w:pPr>
        <w:pStyle w:val="Nadpis1"/>
        <w:numPr>
          <w:ilvl w:val="0"/>
          <w:numId w:val="18"/>
        </w:numPr>
        <w:shd w:val="clear" w:color="auto" w:fill="00B0F0"/>
        <w:tabs>
          <w:tab w:val="center" w:pos="2857"/>
        </w:tabs>
        <w:ind w:left="567" w:hanging="567"/>
      </w:pPr>
      <w:bookmarkStart w:id="5" w:name="_Toc100472770"/>
      <w:r w:rsidRPr="003A102A">
        <w:t xml:space="preserve">Príprava </w:t>
      </w:r>
      <w:r w:rsidR="00E614AD">
        <w:t xml:space="preserve">hlavných inštruktorov a </w:t>
      </w:r>
      <w:r w:rsidRPr="003A102A">
        <w:t>inštruktorov pre systém duálneho vzdelávania</w:t>
      </w:r>
      <w:bookmarkEnd w:id="5"/>
      <w:r>
        <w:t xml:space="preserve"> </w:t>
      </w:r>
    </w:p>
    <w:p w14:paraId="38F33FEF" w14:textId="77777777" w:rsidR="00A452DA" w:rsidRPr="00E20BB2" w:rsidRDefault="008342F8" w:rsidP="003451F2">
      <w:pPr>
        <w:spacing w:after="0" w:line="268" w:lineRule="auto"/>
        <w:ind w:right="-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0BB2">
        <w:rPr>
          <w:rFonts w:asciiTheme="minorHAnsi" w:hAnsiTheme="minorHAnsi" w:cstheme="minorHAnsi"/>
          <w:color w:val="auto"/>
          <w:sz w:val="20"/>
          <w:szCs w:val="20"/>
        </w:rPr>
        <w:t xml:space="preserve">Zabezpečenie prípravy </w:t>
      </w:r>
      <w:r w:rsidR="00E614AD" w:rsidRPr="00E20BB2">
        <w:rPr>
          <w:rFonts w:asciiTheme="minorHAnsi" w:hAnsiTheme="minorHAnsi" w:cstheme="minorHAnsi"/>
          <w:color w:val="auto"/>
          <w:sz w:val="20"/>
          <w:szCs w:val="20"/>
        </w:rPr>
        <w:t>hlavných inštruktorov</w:t>
      </w:r>
      <w:r w:rsidR="00DE2D01">
        <w:rPr>
          <w:rFonts w:asciiTheme="minorHAnsi" w:hAnsiTheme="minorHAnsi" w:cstheme="minorHAnsi"/>
          <w:color w:val="auto"/>
          <w:sz w:val="20"/>
          <w:szCs w:val="20"/>
        </w:rPr>
        <w:t xml:space="preserve"> prostredníctvom lektorov</w:t>
      </w:r>
      <w:r w:rsidR="00E614AD" w:rsidRPr="00E20BB2">
        <w:rPr>
          <w:rFonts w:asciiTheme="minorHAnsi" w:hAnsiTheme="minorHAnsi" w:cstheme="minorHAnsi"/>
          <w:color w:val="auto"/>
          <w:sz w:val="20"/>
          <w:szCs w:val="20"/>
        </w:rPr>
        <w:t xml:space="preserve"> a </w:t>
      </w:r>
      <w:r w:rsidRPr="00E20BB2">
        <w:rPr>
          <w:rFonts w:asciiTheme="minorHAnsi" w:hAnsiTheme="minorHAnsi" w:cstheme="minorHAnsi"/>
          <w:color w:val="auto"/>
          <w:sz w:val="20"/>
          <w:szCs w:val="20"/>
        </w:rPr>
        <w:t xml:space="preserve">inštruktorov pre </w:t>
      </w:r>
      <w:r w:rsidR="00A374EE">
        <w:rPr>
          <w:rFonts w:asciiTheme="minorHAnsi" w:hAnsiTheme="minorHAnsi" w:cstheme="minorHAnsi"/>
          <w:color w:val="auto"/>
          <w:sz w:val="20"/>
          <w:szCs w:val="20"/>
        </w:rPr>
        <w:t>systém duálneho vzdelávania</w:t>
      </w:r>
      <w:r w:rsidRPr="00E20BB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07BA9" w:rsidRPr="00E20BB2">
        <w:rPr>
          <w:rFonts w:asciiTheme="minorHAnsi" w:hAnsiTheme="minorHAnsi" w:cstheme="minorHAnsi"/>
          <w:color w:val="auto"/>
          <w:sz w:val="20"/>
          <w:szCs w:val="20"/>
        </w:rPr>
        <w:t>zabezpečovan</w:t>
      </w:r>
      <w:r w:rsidR="00477F9D" w:rsidRPr="00E20BB2">
        <w:rPr>
          <w:rFonts w:asciiTheme="minorHAnsi" w:hAnsiTheme="minorHAnsi" w:cstheme="minorHAnsi"/>
          <w:color w:val="auto"/>
          <w:sz w:val="20"/>
          <w:szCs w:val="20"/>
        </w:rPr>
        <w:t>é</w:t>
      </w:r>
      <w:r w:rsidR="00607BA9" w:rsidRPr="00E20BB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374EE">
        <w:rPr>
          <w:rFonts w:asciiTheme="minorHAnsi" w:hAnsiTheme="minorHAnsi" w:cstheme="minorHAnsi"/>
          <w:color w:val="auto"/>
          <w:sz w:val="20"/>
          <w:szCs w:val="20"/>
        </w:rPr>
        <w:t>príslušnou Slovenskou poľnohospodárskou a potravinárskou komorou</w:t>
      </w:r>
      <w:r w:rsidR="00607BA9" w:rsidRPr="00E20BB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20BB2">
        <w:rPr>
          <w:rFonts w:asciiTheme="minorHAnsi" w:hAnsiTheme="minorHAnsi" w:cstheme="minorHAnsi"/>
          <w:color w:val="auto"/>
          <w:sz w:val="20"/>
          <w:szCs w:val="20"/>
        </w:rPr>
        <w:t>sa delí na:</w:t>
      </w:r>
    </w:p>
    <w:p w14:paraId="66E873E3" w14:textId="77777777" w:rsidR="007B3947" w:rsidRPr="006B563A" w:rsidRDefault="007B394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EB2B0EA" w14:textId="77777777" w:rsidR="00A452DA" w:rsidRDefault="00DE2D01">
      <w:pPr>
        <w:pStyle w:val="Odsekzoznamu"/>
        <w:numPr>
          <w:ilvl w:val="0"/>
          <w:numId w:val="24"/>
        </w:numPr>
        <w:spacing w:after="0" w:line="240" w:lineRule="auto"/>
        <w:ind w:right="1355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8342F8" w:rsidRPr="00DE2D01">
        <w:rPr>
          <w:rFonts w:asciiTheme="minorHAnsi" w:hAnsiTheme="minorHAnsi" w:cstheme="minorHAnsi"/>
          <w:color w:val="auto"/>
          <w:sz w:val="20"/>
          <w:szCs w:val="20"/>
        </w:rPr>
        <w:t>ríprav</w:t>
      </w:r>
      <w:r w:rsidRPr="00DE2D01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8342F8"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hlavných inštruktorov pre systém duálneho vzdelávania</w:t>
      </w:r>
      <w:r>
        <w:rPr>
          <w:rFonts w:asciiTheme="minorHAnsi" w:hAnsiTheme="minorHAnsi" w:cstheme="minorHAnsi"/>
          <w:color w:val="auto"/>
          <w:sz w:val="20"/>
          <w:szCs w:val="20"/>
        </w:rPr>
        <w:t>, ktorá pozostáva zo:</w:t>
      </w:r>
    </w:p>
    <w:p w14:paraId="2839FEF7" w14:textId="77777777" w:rsidR="00DE2D01" w:rsidRPr="00DE2D01" w:rsidRDefault="002C247E">
      <w:pPr>
        <w:pStyle w:val="Odsekzoznamu"/>
        <w:numPr>
          <w:ilvl w:val="0"/>
          <w:numId w:val="27"/>
        </w:numPr>
        <w:spacing w:after="0" w:line="240" w:lineRule="auto"/>
        <w:ind w:right="1355"/>
        <w:rPr>
          <w:rFonts w:asciiTheme="minorHAnsi" w:hAnsiTheme="minorHAnsi" w:cstheme="minorHAnsi"/>
          <w:color w:val="auto"/>
          <w:sz w:val="20"/>
          <w:szCs w:val="20"/>
        </w:rPr>
      </w:pPr>
      <w:r w:rsidRPr="00DE2D01">
        <w:rPr>
          <w:rFonts w:asciiTheme="minorHAnsi" w:hAnsiTheme="minorHAnsi" w:cstheme="minorHAnsi"/>
          <w:color w:val="auto"/>
          <w:sz w:val="20"/>
          <w:szCs w:val="20"/>
        </w:rPr>
        <w:t>zák</w:t>
      </w:r>
      <w:r w:rsidR="0081611B" w:rsidRPr="00DE2D01">
        <w:rPr>
          <w:rFonts w:asciiTheme="minorHAnsi" w:hAnsiTheme="minorHAnsi" w:cstheme="minorHAnsi"/>
          <w:color w:val="auto"/>
          <w:sz w:val="20"/>
          <w:szCs w:val="20"/>
        </w:rPr>
        <w:t>onn</w:t>
      </w:r>
      <w:r w:rsidR="00DE2D01" w:rsidRPr="00DE2D01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81611B"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342F8" w:rsidRPr="00DE2D01">
        <w:rPr>
          <w:rFonts w:asciiTheme="minorHAnsi" w:hAnsiTheme="minorHAnsi" w:cstheme="minorHAnsi"/>
          <w:color w:val="auto"/>
          <w:sz w:val="20"/>
          <w:szCs w:val="20"/>
        </w:rPr>
        <w:t>príprav</w:t>
      </w:r>
      <w:r w:rsidR="00DE2D01" w:rsidRPr="00DE2D01">
        <w:rPr>
          <w:rFonts w:asciiTheme="minorHAnsi" w:hAnsiTheme="minorHAnsi" w:cstheme="minorHAnsi"/>
          <w:color w:val="auto"/>
          <w:sz w:val="20"/>
          <w:szCs w:val="20"/>
        </w:rPr>
        <w:t>y</w:t>
      </w:r>
      <w:r w:rsidR="008342F8"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hlavných inštruktoro</w:t>
      </w:r>
      <w:r w:rsidR="00DE2D01" w:rsidRPr="00DE2D01">
        <w:rPr>
          <w:rFonts w:asciiTheme="minorHAnsi" w:hAnsiTheme="minorHAnsi" w:cstheme="minorHAnsi"/>
          <w:color w:val="auto"/>
          <w:sz w:val="20"/>
          <w:szCs w:val="20"/>
        </w:rPr>
        <w:t>v a</w:t>
      </w:r>
      <w:r w:rsidR="008342F8"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53F70A3E" w14:textId="77777777" w:rsidR="00DE2D01" w:rsidRPr="00DE2D01" w:rsidRDefault="002C247E">
      <w:pPr>
        <w:pStyle w:val="Odsekzoznamu"/>
        <w:numPr>
          <w:ilvl w:val="0"/>
          <w:numId w:val="27"/>
        </w:numPr>
        <w:spacing w:after="0" w:line="240" w:lineRule="auto"/>
        <w:ind w:right="1355"/>
        <w:rPr>
          <w:rFonts w:asciiTheme="minorHAnsi" w:hAnsiTheme="minorHAnsi" w:cstheme="minorHAnsi"/>
          <w:color w:val="auto"/>
          <w:sz w:val="20"/>
          <w:szCs w:val="20"/>
        </w:rPr>
      </w:pPr>
      <w:r w:rsidRPr="00DE2D01">
        <w:rPr>
          <w:rFonts w:asciiTheme="minorHAnsi" w:hAnsiTheme="minorHAnsi" w:cstheme="minorHAnsi"/>
          <w:color w:val="auto"/>
          <w:sz w:val="20"/>
          <w:szCs w:val="20"/>
        </w:rPr>
        <w:lastRenderedPageBreak/>
        <w:t>opakovan</w:t>
      </w:r>
      <w:r w:rsidR="00DE2D01" w:rsidRPr="00DE2D01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príprav</w:t>
      </w:r>
      <w:r w:rsidR="00DE2D01" w:rsidRPr="00DE2D01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hlavných inštruktorov</w:t>
      </w:r>
      <w:r w:rsidR="00DE2D01" w:rsidRPr="00DE2D01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750D56C" w14:textId="77777777" w:rsidR="00C11D51" w:rsidRPr="00E20BB2" w:rsidRDefault="00C11D51" w:rsidP="00C11D51">
      <w:pPr>
        <w:spacing w:after="0" w:line="240" w:lineRule="auto"/>
        <w:ind w:right="1355"/>
        <w:rPr>
          <w:rFonts w:asciiTheme="minorHAnsi" w:hAnsiTheme="minorHAnsi" w:cstheme="minorHAnsi"/>
          <w:color w:val="auto"/>
          <w:sz w:val="20"/>
          <w:szCs w:val="20"/>
        </w:rPr>
      </w:pPr>
    </w:p>
    <w:p w14:paraId="03187577" w14:textId="77777777" w:rsidR="00C11D51" w:rsidRPr="00DE2D01" w:rsidRDefault="00DE2D01">
      <w:pPr>
        <w:pStyle w:val="Odsekzoznamu"/>
        <w:numPr>
          <w:ilvl w:val="0"/>
          <w:numId w:val="24"/>
        </w:numPr>
        <w:spacing w:after="0" w:line="240" w:lineRule="auto"/>
        <w:ind w:right="1355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C11D51" w:rsidRPr="00DE2D01">
        <w:rPr>
          <w:rFonts w:asciiTheme="minorHAnsi" w:hAnsiTheme="minorHAnsi" w:cstheme="minorHAnsi"/>
          <w:color w:val="auto"/>
          <w:sz w:val="20"/>
          <w:szCs w:val="20"/>
        </w:rPr>
        <w:t>ríprav</w:t>
      </w:r>
      <w:r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C11D51"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inštruktorov pre systém duálneho vzdelávania</w:t>
      </w:r>
      <w:r>
        <w:rPr>
          <w:rFonts w:asciiTheme="minorHAnsi" w:hAnsiTheme="minorHAnsi" w:cstheme="minorHAnsi"/>
          <w:color w:val="auto"/>
          <w:sz w:val="20"/>
          <w:szCs w:val="20"/>
        </w:rPr>
        <w:t>, ktorá pozostáva zo</w:t>
      </w:r>
      <w:r w:rsidR="00C11D51"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14:paraId="5C5F18EA" w14:textId="77777777" w:rsidR="00C11D51" w:rsidRPr="00DE2D01" w:rsidRDefault="00C11D51">
      <w:pPr>
        <w:pStyle w:val="Odsekzoznamu"/>
        <w:numPr>
          <w:ilvl w:val="0"/>
          <w:numId w:val="26"/>
        </w:numPr>
        <w:spacing w:after="0" w:line="240" w:lineRule="auto"/>
        <w:ind w:right="1355"/>
        <w:rPr>
          <w:rFonts w:asciiTheme="minorHAnsi" w:hAnsiTheme="minorHAnsi" w:cstheme="minorHAnsi"/>
          <w:color w:val="auto"/>
          <w:sz w:val="20"/>
          <w:szCs w:val="20"/>
        </w:rPr>
      </w:pPr>
      <w:r w:rsidRPr="00DE2D01">
        <w:rPr>
          <w:rFonts w:asciiTheme="minorHAnsi" w:hAnsiTheme="minorHAnsi" w:cstheme="minorHAnsi"/>
          <w:color w:val="auto"/>
          <w:sz w:val="20"/>
          <w:szCs w:val="20"/>
        </w:rPr>
        <w:t>zákonn</w:t>
      </w:r>
      <w:r w:rsidR="00DE2D01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príprav</w:t>
      </w:r>
      <w:r w:rsidR="00DE2D01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inštruktorov, </w:t>
      </w:r>
    </w:p>
    <w:p w14:paraId="474BBC2D" w14:textId="77777777" w:rsidR="00C11D51" w:rsidRPr="00DE2D01" w:rsidRDefault="00C11D51">
      <w:pPr>
        <w:pStyle w:val="Odsekzoznamu"/>
        <w:numPr>
          <w:ilvl w:val="0"/>
          <w:numId w:val="25"/>
        </w:numPr>
        <w:spacing w:after="0" w:line="240" w:lineRule="auto"/>
        <w:ind w:right="1355"/>
        <w:rPr>
          <w:rFonts w:asciiTheme="minorHAnsi" w:hAnsiTheme="minorHAnsi" w:cstheme="minorHAnsi"/>
          <w:color w:val="auto"/>
          <w:sz w:val="20"/>
          <w:szCs w:val="20"/>
        </w:rPr>
      </w:pPr>
      <w:r w:rsidRPr="00DE2D01">
        <w:rPr>
          <w:rFonts w:asciiTheme="minorHAnsi" w:hAnsiTheme="minorHAnsi" w:cstheme="minorHAnsi"/>
          <w:color w:val="auto"/>
          <w:sz w:val="20"/>
          <w:szCs w:val="20"/>
        </w:rPr>
        <w:t>opakovan</w:t>
      </w:r>
      <w:r w:rsidR="00DE2D01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príprav</w:t>
      </w:r>
      <w:r w:rsidR="00DE2D01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DE2D01">
        <w:rPr>
          <w:rFonts w:asciiTheme="minorHAnsi" w:hAnsiTheme="minorHAnsi" w:cstheme="minorHAnsi"/>
          <w:color w:val="auto"/>
          <w:sz w:val="20"/>
          <w:szCs w:val="20"/>
        </w:rPr>
        <w:t xml:space="preserve"> inštruktorov.</w:t>
      </w:r>
    </w:p>
    <w:p w14:paraId="3F7EDBCC" w14:textId="77777777" w:rsidR="00DE2D01" w:rsidRDefault="00DE2D01" w:rsidP="00DE2D01">
      <w:pPr>
        <w:spacing w:after="0" w:line="240" w:lineRule="auto"/>
        <w:ind w:right="1355"/>
        <w:rPr>
          <w:sz w:val="20"/>
        </w:rPr>
      </w:pPr>
    </w:p>
    <w:p w14:paraId="00C2E599" w14:textId="77777777" w:rsidR="00A452DA" w:rsidRPr="00675E13" w:rsidRDefault="00A452DA" w:rsidP="00EB7D9D">
      <w:pPr>
        <w:pStyle w:val="Bezriadkovania"/>
        <w:rPr>
          <w:b/>
          <w:sz w:val="20"/>
          <w:lang w:bidi="ar-SA"/>
        </w:rPr>
      </w:pPr>
    </w:p>
    <w:p w14:paraId="4FEED2CE" w14:textId="77777777" w:rsidR="007B3947" w:rsidRDefault="008342F8">
      <w:pPr>
        <w:pStyle w:val="Nadpis2"/>
        <w:numPr>
          <w:ilvl w:val="1"/>
          <w:numId w:val="18"/>
        </w:numPr>
        <w:shd w:val="clear" w:color="auto" w:fill="00B0F0"/>
        <w:ind w:left="567" w:hanging="567"/>
      </w:pPr>
      <w:bookmarkStart w:id="6" w:name="_Toc100472771"/>
      <w:r w:rsidRPr="001953C4">
        <w:t>Lektor</w:t>
      </w:r>
      <w:r>
        <w:t xml:space="preserve"> prípravy hlavných inštruktorov</w:t>
      </w:r>
      <w:bookmarkEnd w:id="6"/>
      <w:r>
        <w:t xml:space="preserve">  </w:t>
      </w:r>
    </w:p>
    <w:p w14:paraId="181A19D5" w14:textId="77777777" w:rsidR="007B3947" w:rsidRDefault="008342F8">
      <w:pPr>
        <w:spacing w:after="33" w:line="250" w:lineRule="auto"/>
        <w:ind w:left="10" w:hanging="10"/>
        <w:jc w:val="both"/>
      </w:pPr>
      <w:r>
        <w:rPr>
          <w:sz w:val="20"/>
        </w:rPr>
        <w:t xml:space="preserve">Lektor prípravy hlavných inštruktorov pre </w:t>
      </w:r>
      <w:r w:rsidR="00DE2D01">
        <w:rPr>
          <w:sz w:val="20"/>
        </w:rPr>
        <w:t>systém duálneho vzdelávania</w:t>
      </w:r>
      <w:r>
        <w:rPr>
          <w:sz w:val="20"/>
        </w:rPr>
        <w:t xml:space="preserve"> je fyzická osoba vykonávajúca prípravu hlavných inštruktorov pre </w:t>
      </w:r>
      <w:r w:rsidR="00DE2D01" w:rsidRPr="00DE2D01">
        <w:rPr>
          <w:sz w:val="20"/>
        </w:rPr>
        <w:t>systém duálneho vzdelávania</w:t>
      </w:r>
      <w:r>
        <w:rPr>
          <w:sz w:val="20"/>
        </w:rPr>
        <w:t xml:space="preserve">, ktorá má: </w:t>
      </w:r>
    </w:p>
    <w:p w14:paraId="3C5DBC06" w14:textId="77777777" w:rsidR="00A452DA" w:rsidRPr="005D4A57" w:rsidRDefault="008342F8">
      <w:pPr>
        <w:pStyle w:val="Odsekzoznamu"/>
        <w:numPr>
          <w:ilvl w:val="0"/>
          <w:numId w:val="28"/>
        </w:numPr>
        <w:spacing w:after="0" w:line="268" w:lineRule="auto"/>
        <w:jc w:val="both"/>
      </w:pPr>
      <w:r w:rsidRPr="00DE2D01">
        <w:rPr>
          <w:sz w:val="20"/>
        </w:rPr>
        <w:t>prax v</w:t>
      </w:r>
      <w:r w:rsidR="00A452DA" w:rsidRPr="00DE2D01">
        <w:rPr>
          <w:sz w:val="20"/>
        </w:rPr>
        <w:t> </w:t>
      </w:r>
      <w:r w:rsidRPr="00DE2D01">
        <w:rPr>
          <w:sz w:val="20"/>
        </w:rPr>
        <w:t>niektorej z</w:t>
      </w:r>
      <w:r w:rsidR="00A452DA" w:rsidRPr="00DE2D01">
        <w:rPr>
          <w:sz w:val="20"/>
        </w:rPr>
        <w:t> </w:t>
      </w:r>
      <w:r w:rsidRPr="00DE2D01">
        <w:rPr>
          <w:sz w:val="20"/>
        </w:rPr>
        <w:t xml:space="preserve">týchto činností: </w:t>
      </w:r>
    </w:p>
    <w:p w14:paraId="7302FC22" w14:textId="77777777" w:rsidR="00A452DA" w:rsidRPr="00076FFB" w:rsidRDefault="008342F8">
      <w:pPr>
        <w:numPr>
          <w:ilvl w:val="1"/>
          <w:numId w:val="16"/>
        </w:numPr>
        <w:spacing w:after="0" w:line="268" w:lineRule="auto"/>
        <w:ind w:left="1134" w:hanging="283"/>
        <w:jc w:val="both"/>
        <w:rPr>
          <w:color w:val="auto"/>
        </w:rPr>
      </w:pPr>
      <w:r w:rsidRPr="005D4A57">
        <w:rPr>
          <w:sz w:val="20"/>
        </w:rPr>
        <w:t xml:space="preserve">lektorská </w:t>
      </w:r>
      <w:r w:rsidRPr="00076FFB">
        <w:rPr>
          <w:color w:val="auto"/>
          <w:sz w:val="20"/>
        </w:rPr>
        <w:t>činnosť</w:t>
      </w:r>
      <w:r w:rsidR="00FA751F" w:rsidRPr="00076FFB">
        <w:rPr>
          <w:color w:val="auto"/>
          <w:sz w:val="20"/>
        </w:rPr>
        <w:t xml:space="preserve"> s dospelými</w:t>
      </w:r>
      <w:r w:rsidRPr="00076FFB">
        <w:rPr>
          <w:color w:val="auto"/>
          <w:sz w:val="20"/>
        </w:rPr>
        <w:t xml:space="preserve">, </w:t>
      </w:r>
    </w:p>
    <w:p w14:paraId="548F88E8" w14:textId="77777777" w:rsidR="00A452DA" w:rsidRPr="00076FFB" w:rsidRDefault="008342F8">
      <w:pPr>
        <w:numPr>
          <w:ilvl w:val="1"/>
          <w:numId w:val="16"/>
        </w:numPr>
        <w:spacing w:after="0" w:line="268" w:lineRule="auto"/>
        <w:ind w:left="1134" w:hanging="283"/>
        <w:jc w:val="both"/>
        <w:rPr>
          <w:color w:val="auto"/>
        </w:rPr>
      </w:pPr>
      <w:r w:rsidRPr="00076FFB">
        <w:rPr>
          <w:color w:val="auto"/>
          <w:sz w:val="20"/>
        </w:rPr>
        <w:t>pedagogická činnosť</w:t>
      </w:r>
      <w:r w:rsidR="00FA751F" w:rsidRPr="00076FFB">
        <w:rPr>
          <w:color w:val="auto"/>
          <w:sz w:val="20"/>
        </w:rPr>
        <w:t xml:space="preserve"> s dospelými,</w:t>
      </w:r>
      <w:r w:rsidRPr="00076FFB">
        <w:rPr>
          <w:color w:val="auto"/>
          <w:sz w:val="20"/>
        </w:rPr>
        <w:t xml:space="preserve"> </w:t>
      </w:r>
    </w:p>
    <w:p w14:paraId="2183FD22" w14:textId="77777777" w:rsidR="00A452DA" w:rsidRPr="005D4A57" w:rsidRDefault="008342F8">
      <w:pPr>
        <w:numPr>
          <w:ilvl w:val="1"/>
          <w:numId w:val="16"/>
        </w:numPr>
        <w:spacing w:after="0" w:line="268" w:lineRule="auto"/>
        <w:ind w:left="1134" w:hanging="283"/>
        <w:jc w:val="both"/>
      </w:pPr>
      <w:r w:rsidRPr="005D4A57">
        <w:rPr>
          <w:sz w:val="20"/>
        </w:rPr>
        <w:t xml:space="preserve">riadiaca činnosť, </w:t>
      </w:r>
    </w:p>
    <w:p w14:paraId="5F92B473" w14:textId="77777777" w:rsidR="007B3947" w:rsidRPr="005D4A57" w:rsidRDefault="008342F8">
      <w:pPr>
        <w:numPr>
          <w:ilvl w:val="1"/>
          <w:numId w:val="16"/>
        </w:numPr>
        <w:spacing w:after="0" w:line="268" w:lineRule="auto"/>
        <w:ind w:left="1134" w:hanging="283"/>
        <w:jc w:val="both"/>
      </w:pPr>
      <w:r w:rsidRPr="005D4A57">
        <w:rPr>
          <w:sz w:val="20"/>
        </w:rPr>
        <w:t>iná príbuzná činnosť</w:t>
      </w:r>
      <w:r w:rsidR="00DE2D01">
        <w:rPr>
          <w:sz w:val="20"/>
        </w:rPr>
        <w:t>,</w:t>
      </w:r>
      <w:r w:rsidRPr="005D4A57">
        <w:rPr>
          <w:sz w:val="20"/>
        </w:rPr>
        <w:t xml:space="preserve"> </w:t>
      </w:r>
    </w:p>
    <w:p w14:paraId="1A219B56" w14:textId="77777777" w:rsidR="007B3947" w:rsidRPr="00DE2D01" w:rsidRDefault="008342F8">
      <w:pPr>
        <w:pStyle w:val="Odsekzoznamu"/>
        <w:numPr>
          <w:ilvl w:val="0"/>
          <w:numId w:val="28"/>
        </w:numPr>
        <w:spacing w:after="5" w:line="250" w:lineRule="auto"/>
        <w:jc w:val="both"/>
        <w:rPr>
          <w:color w:val="auto"/>
        </w:rPr>
      </w:pPr>
      <w:r w:rsidRPr="00DE2D01">
        <w:rPr>
          <w:color w:val="auto"/>
          <w:sz w:val="20"/>
        </w:rPr>
        <w:t xml:space="preserve">odbornosť zodpovedajúcu obsahu prípravy hlavných inštruktorov,  </w:t>
      </w:r>
    </w:p>
    <w:p w14:paraId="1650F9E0" w14:textId="77777777" w:rsidR="007B3947" w:rsidRPr="00501855" w:rsidRDefault="008342F8">
      <w:pPr>
        <w:pStyle w:val="Odsekzoznamu"/>
        <w:numPr>
          <w:ilvl w:val="0"/>
          <w:numId w:val="28"/>
        </w:numPr>
        <w:spacing w:after="5" w:line="250" w:lineRule="auto"/>
        <w:jc w:val="both"/>
        <w:rPr>
          <w:color w:val="auto"/>
        </w:rPr>
      </w:pPr>
      <w:r w:rsidRPr="00501855">
        <w:rPr>
          <w:color w:val="auto"/>
          <w:sz w:val="20"/>
        </w:rPr>
        <w:t>schopnosť naučiť</w:t>
      </w:r>
      <w:r w:rsidR="00EF6683" w:rsidRPr="00501855">
        <w:rPr>
          <w:color w:val="auto"/>
          <w:sz w:val="20"/>
        </w:rPr>
        <w:t xml:space="preserve">, zaujať a interaktívne pracovať s jednotlivcom alebo </w:t>
      </w:r>
      <w:r w:rsidRPr="00501855">
        <w:rPr>
          <w:color w:val="auto"/>
          <w:sz w:val="20"/>
        </w:rPr>
        <w:t xml:space="preserve">skupinou (skúsenosť s prácou so žiakmi a rodičmi je výhodou). </w:t>
      </w:r>
    </w:p>
    <w:p w14:paraId="3B8ED2BA" w14:textId="77777777" w:rsidR="007B3947" w:rsidRDefault="008342F8" w:rsidP="00161EC8">
      <w:pPr>
        <w:pStyle w:val="Bezriadkovania"/>
      </w:pPr>
      <w:r>
        <w:t xml:space="preserve"> </w:t>
      </w:r>
    </w:p>
    <w:p w14:paraId="713706EE" w14:textId="77777777" w:rsidR="002F6D92" w:rsidRPr="000C520F" w:rsidRDefault="002F6D92" w:rsidP="006B563A">
      <w:pPr>
        <w:spacing w:after="359" w:line="250" w:lineRule="auto"/>
        <w:jc w:val="both"/>
        <w:rPr>
          <w:color w:val="auto"/>
        </w:rPr>
      </w:pPr>
      <w:r w:rsidRPr="000C520F">
        <w:rPr>
          <w:color w:val="auto"/>
          <w:sz w:val="20"/>
        </w:rPr>
        <w:t xml:space="preserve">Výber lektora prípravy hlavných inštruktorov určuje </w:t>
      </w:r>
      <w:r w:rsidR="00501855">
        <w:rPr>
          <w:color w:val="auto"/>
          <w:sz w:val="20"/>
        </w:rPr>
        <w:t>Slovenská poľnohospodárska a potravinárska komora</w:t>
      </w:r>
      <w:r w:rsidRPr="000C520F">
        <w:rPr>
          <w:color w:val="auto"/>
          <w:sz w:val="20"/>
        </w:rPr>
        <w:t xml:space="preserve">. </w:t>
      </w:r>
    </w:p>
    <w:p w14:paraId="6711BEBC" w14:textId="77777777" w:rsidR="007B3947" w:rsidRDefault="00501855">
      <w:pPr>
        <w:pStyle w:val="Nadpis2"/>
        <w:numPr>
          <w:ilvl w:val="1"/>
          <w:numId w:val="18"/>
        </w:numPr>
        <w:shd w:val="clear" w:color="auto" w:fill="00B0F0"/>
        <w:ind w:left="567" w:hanging="567"/>
      </w:pPr>
      <w:bookmarkStart w:id="7" w:name="_Toc100472772"/>
      <w:r>
        <w:t>Z</w:t>
      </w:r>
      <w:r w:rsidR="00BA34F8">
        <w:t>ákonná p</w:t>
      </w:r>
      <w:r w:rsidR="008342F8">
        <w:t>ríprava hlavných inštruktorov</w:t>
      </w:r>
      <w:bookmarkEnd w:id="7"/>
    </w:p>
    <w:p w14:paraId="2ECF3041" w14:textId="77777777" w:rsidR="007B3947" w:rsidRPr="00054275" w:rsidRDefault="008342F8">
      <w:pPr>
        <w:spacing w:after="5" w:line="250" w:lineRule="auto"/>
        <w:ind w:left="10" w:hanging="10"/>
        <w:jc w:val="both"/>
        <w:rPr>
          <w:color w:val="auto"/>
          <w:sz w:val="20"/>
        </w:rPr>
      </w:pPr>
      <w:r w:rsidRPr="00054275">
        <w:rPr>
          <w:color w:val="auto"/>
          <w:sz w:val="20"/>
        </w:rPr>
        <w:t xml:space="preserve">Prípravu hlavných inštruktorov zabezpečuje </w:t>
      </w:r>
      <w:r w:rsidR="00501855">
        <w:rPr>
          <w:color w:val="auto"/>
          <w:sz w:val="20"/>
        </w:rPr>
        <w:t>Slovenská poľnohospodárska a potravinárska komora</w:t>
      </w:r>
      <w:r w:rsidR="00D46364" w:rsidRPr="00054275">
        <w:rPr>
          <w:color w:val="auto"/>
          <w:sz w:val="20"/>
        </w:rPr>
        <w:t xml:space="preserve"> v r</w:t>
      </w:r>
      <w:r w:rsidR="00C45C26" w:rsidRPr="00054275">
        <w:rPr>
          <w:color w:val="auto"/>
          <w:sz w:val="20"/>
        </w:rPr>
        <w:t>ozsahu</w:t>
      </w:r>
      <w:r w:rsidR="00D46364" w:rsidRPr="00054275">
        <w:rPr>
          <w:color w:val="auto"/>
          <w:sz w:val="20"/>
        </w:rPr>
        <w:t xml:space="preserve"> odborov vzdelávania, ku ktorým má vecnú pôsobnosť v rámci </w:t>
      </w:r>
      <w:r w:rsidR="00501855">
        <w:rPr>
          <w:color w:val="auto"/>
          <w:sz w:val="20"/>
        </w:rPr>
        <w:t>odborného vzdelávania a prípravy</w:t>
      </w:r>
      <w:r w:rsidRPr="00054275">
        <w:rPr>
          <w:color w:val="auto"/>
          <w:sz w:val="20"/>
        </w:rPr>
        <w:t xml:space="preserve">. </w:t>
      </w:r>
    </w:p>
    <w:p w14:paraId="5D7AEE0D" w14:textId="77777777" w:rsidR="0081611B" w:rsidRDefault="0081611B">
      <w:pPr>
        <w:spacing w:after="5" w:line="250" w:lineRule="auto"/>
        <w:ind w:left="10" w:hanging="10"/>
        <w:jc w:val="both"/>
        <w:rPr>
          <w:sz w:val="20"/>
        </w:rPr>
      </w:pPr>
    </w:p>
    <w:p w14:paraId="500B4AA7" w14:textId="77777777" w:rsidR="007B3947" w:rsidRDefault="008342F8">
      <w:pPr>
        <w:pStyle w:val="Nadpis3"/>
        <w:numPr>
          <w:ilvl w:val="2"/>
          <w:numId w:val="18"/>
        </w:numPr>
        <w:shd w:val="clear" w:color="auto" w:fill="00B0F0"/>
        <w:spacing w:after="259"/>
        <w:ind w:left="567" w:hanging="567"/>
      </w:pPr>
      <w:bookmarkStart w:id="8" w:name="_Toc98862541"/>
      <w:r>
        <w:rPr>
          <w:rFonts w:ascii="Arial" w:eastAsia="Arial" w:hAnsi="Arial" w:cs="Arial"/>
        </w:rPr>
        <w:t xml:space="preserve"> </w:t>
      </w:r>
      <w:bookmarkStart w:id="9" w:name="_Toc98863178"/>
      <w:bookmarkStart w:id="10" w:name="_Toc99091736"/>
      <w:bookmarkStart w:id="11" w:name="_Toc99091973"/>
      <w:bookmarkStart w:id="12" w:name="_Toc100472773"/>
      <w:r w:rsidR="00064987" w:rsidRPr="00BD356F">
        <w:rPr>
          <w:rFonts w:ascii="Arial" w:eastAsia="Arial" w:hAnsi="Arial" w:cs="Arial"/>
        </w:rPr>
        <w:t>Z</w:t>
      </w:r>
      <w:r w:rsidR="0081611B" w:rsidRPr="00BD356F">
        <w:t>ákonn</w:t>
      </w:r>
      <w:r w:rsidR="00064987" w:rsidRPr="00BD356F">
        <w:t xml:space="preserve">á </w:t>
      </w:r>
      <w:r w:rsidRPr="00BD356F">
        <w:t>príprav</w:t>
      </w:r>
      <w:r w:rsidR="00064987" w:rsidRPr="00BD356F">
        <w:t>a</w:t>
      </w:r>
      <w:r>
        <w:t xml:space="preserve"> hlavných inštruktorov</w:t>
      </w:r>
      <w:bookmarkEnd w:id="8"/>
      <w:bookmarkEnd w:id="9"/>
      <w:bookmarkEnd w:id="10"/>
      <w:bookmarkEnd w:id="11"/>
      <w:bookmarkEnd w:id="12"/>
      <w:r>
        <w:t xml:space="preserve"> </w:t>
      </w:r>
    </w:p>
    <w:p w14:paraId="5C3BD204" w14:textId="77777777" w:rsidR="00064987" w:rsidRPr="00064987" w:rsidRDefault="00064987" w:rsidP="00064987">
      <w:pPr>
        <w:rPr>
          <w:sz w:val="20"/>
          <w:szCs w:val="22"/>
          <w:lang w:bidi="ar-SA"/>
        </w:rPr>
      </w:pPr>
      <w:r w:rsidRPr="00BD356F">
        <w:rPr>
          <w:sz w:val="20"/>
          <w:szCs w:val="22"/>
          <w:lang w:bidi="ar-SA"/>
        </w:rPr>
        <w:t>Obsah zákonnej prípravy hlavných inštruktorov:</w:t>
      </w:r>
    </w:p>
    <w:p w14:paraId="7DF4CC20" w14:textId="77777777" w:rsidR="007B3947" w:rsidRDefault="008342F8">
      <w:pPr>
        <w:numPr>
          <w:ilvl w:val="0"/>
          <w:numId w:val="8"/>
        </w:numPr>
        <w:spacing w:after="18"/>
        <w:ind w:hanging="566"/>
      </w:pPr>
      <w:r>
        <w:rPr>
          <w:sz w:val="20"/>
          <w:u w:val="single" w:color="000000"/>
        </w:rPr>
        <w:t>Praktické vyučovanie u zamestnávateľa</w:t>
      </w:r>
      <w:r>
        <w:rPr>
          <w:sz w:val="20"/>
        </w:rPr>
        <w:t xml:space="preserve"> </w:t>
      </w:r>
    </w:p>
    <w:p w14:paraId="3347DE50" w14:textId="77777777" w:rsidR="007B3947" w:rsidRDefault="008342F8">
      <w:pPr>
        <w:pStyle w:val="Odsekzoznamu"/>
        <w:numPr>
          <w:ilvl w:val="0"/>
          <w:numId w:val="29"/>
        </w:numPr>
        <w:tabs>
          <w:tab w:val="left" w:pos="1134"/>
        </w:tabs>
        <w:spacing w:after="5" w:line="250" w:lineRule="auto"/>
        <w:ind w:hanging="11"/>
        <w:jc w:val="both"/>
      </w:pPr>
      <w:r w:rsidRPr="0020562D">
        <w:rPr>
          <w:sz w:val="20"/>
        </w:rPr>
        <w:t xml:space="preserve">praktické vyučovanie u zamestnávateľa, </w:t>
      </w:r>
    </w:p>
    <w:p w14:paraId="6728721C" w14:textId="77777777" w:rsidR="007B3947" w:rsidRDefault="008342F8">
      <w:pPr>
        <w:pStyle w:val="Odsekzoznamu"/>
        <w:numPr>
          <w:ilvl w:val="0"/>
          <w:numId w:val="29"/>
        </w:numPr>
        <w:tabs>
          <w:tab w:val="left" w:pos="1134"/>
        </w:tabs>
        <w:spacing w:after="5" w:line="250" w:lineRule="auto"/>
        <w:ind w:hanging="11"/>
        <w:jc w:val="both"/>
      </w:pPr>
      <w:r w:rsidRPr="0020562D">
        <w:rPr>
          <w:sz w:val="20"/>
        </w:rPr>
        <w:t xml:space="preserve">požiadavky na výkon praktického vyučovania, </w:t>
      </w:r>
    </w:p>
    <w:p w14:paraId="15AE8E37" w14:textId="77777777" w:rsidR="007B3947" w:rsidRDefault="008342F8">
      <w:pPr>
        <w:pStyle w:val="Odsekzoznamu"/>
        <w:numPr>
          <w:ilvl w:val="0"/>
          <w:numId w:val="29"/>
        </w:numPr>
        <w:tabs>
          <w:tab w:val="left" w:pos="1134"/>
        </w:tabs>
        <w:spacing w:after="5" w:line="250" w:lineRule="auto"/>
        <w:ind w:hanging="11"/>
        <w:jc w:val="both"/>
      </w:pPr>
      <w:r w:rsidRPr="0020562D">
        <w:rPr>
          <w:sz w:val="20"/>
        </w:rPr>
        <w:t xml:space="preserve">hlavný inštruktor a inštruktor praktického vyučovania, </w:t>
      </w:r>
    </w:p>
    <w:p w14:paraId="649298FD" w14:textId="77777777" w:rsidR="007B3947" w:rsidRDefault="008342F8">
      <w:pPr>
        <w:pStyle w:val="Odsekzoznamu"/>
        <w:numPr>
          <w:ilvl w:val="0"/>
          <w:numId w:val="29"/>
        </w:numPr>
        <w:tabs>
          <w:tab w:val="left" w:pos="1134"/>
        </w:tabs>
        <w:spacing w:after="5" w:line="250" w:lineRule="auto"/>
        <w:ind w:hanging="11"/>
        <w:jc w:val="both"/>
      </w:pPr>
      <w:r w:rsidRPr="0020562D">
        <w:rPr>
          <w:sz w:val="20"/>
        </w:rPr>
        <w:t xml:space="preserve">zákon o odbornom vzdelávaní a príprave, </w:t>
      </w:r>
    </w:p>
    <w:p w14:paraId="670406E9" w14:textId="77777777" w:rsidR="007B3947" w:rsidRDefault="008342F8">
      <w:pPr>
        <w:pStyle w:val="Odsekzoznamu"/>
        <w:numPr>
          <w:ilvl w:val="0"/>
          <w:numId w:val="29"/>
        </w:numPr>
        <w:tabs>
          <w:tab w:val="left" w:pos="1134"/>
        </w:tabs>
        <w:spacing w:after="5" w:line="250" w:lineRule="auto"/>
        <w:ind w:hanging="11"/>
        <w:jc w:val="both"/>
      </w:pPr>
      <w:r w:rsidRPr="0020562D">
        <w:rPr>
          <w:sz w:val="20"/>
        </w:rPr>
        <w:t xml:space="preserve">vyhláška o odboroch vzdelávania a vecnej pôsobnosti k odborom vzdelávania, </w:t>
      </w:r>
    </w:p>
    <w:p w14:paraId="208A1328" w14:textId="77777777" w:rsidR="007B3947" w:rsidRDefault="008342F8">
      <w:pPr>
        <w:pStyle w:val="Odsekzoznamu"/>
        <w:numPr>
          <w:ilvl w:val="0"/>
          <w:numId w:val="29"/>
        </w:numPr>
        <w:tabs>
          <w:tab w:val="left" w:pos="1134"/>
        </w:tabs>
        <w:spacing w:after="5" w:line="250" w:lineRule="auto"/>
        <w:ind w:hanging="11"/>
        <w:jc w:val="both"/>
      </w:pPr>
      <w:r w:rsidRPr="0020562D">
        <w:rPr>
          <w:sz w:val="20"/>
        </w:rPr>
        <w:t xml:space="preserve">vyhláška o stredných školách, </w:t>
      </w:r>
    </w:p>
    <w:p w14:paraId="6C0D9855" w14:textId="77777777" w:rsidR="007B3947" w:rsidRDefault="008342F8">
      <w:pPr>
        <w:pStyle w:val="Odsekzoznamu"/>
        <w:numPr>
          <w:ilvl w:val="0"/>
          <w:numId w:val="29"/>
        </w:numPr>
        <w:tabs>
          <w:tab w:val="left" w:pos="1134"/>
        </w:tabs>
        <w:spacing w:after="5" w:line="250" w:lineRule="auto"/>
        <w:ind w:hanging="11"/>
        <w:jc w:val="both"/>
      </w:pPr>
      <w:r w:rsidRPr="0020562D">
        <w:rPr>
          <w:sz w:val="20"/>
        </w:rPr>
        <w:t xml:space="preserve">spôsobilosť zamestnávateľa pre poskytovanie praktického vyučovania, </w:t>
      </w:r>
    </w:p>
    <w:p w14:paraId="6099D490" w14:textId="77777777" w:rsidR="007B3947" w:rsidRDefault="008342F8">
      <w:pPr>
        <w:pStyle w:val="Odsekzoznamu"/>
        <w:numPr>
          <w:ilvl w:val="0"/>
          <w:numId w:val="29"/>
        </w:numPr>
        <w:tabs>
          <w:tab w:val="left" w:pos="1134"/>
        </w:tabs>
        <w:spacing w:after="5" w:line="250" w:lineRule="auto"/>
        <w:ind w:hanging="11"/>
        <w:jc w:val="both"/>
      </w:pPr>
      <w:r w:rsidRPr="0020562D">
        <w:rPr>
          <w:sz w:val="20"/>
        </w:rPr>
        <w:t xml:space="preserve">cvičná a produktívna práca žiakov, </w:t>
      </w:r>
    </w:p>
    <w:p w14:paraId="087C7082" w14:textId="77777777" w:rsidR="007B3947" w:rsidRDefault="008342F8">
      <w:pPr>
        <w:pStyle w:val="Odsekzoznamu"/>
        <w:numPr>
          <w:ilvl w:val="0"/>
          <w:numId w:val="29"/>
        </w:numPr>
        <w:tabs>
          <w:tab w:val="left" w:pos="1134"/>
        </w:tabs>
        <w:spacing w:after="8" w:line="249" w:lineRule="auto"/>
        <w:ind w:hanging="11"/>
        <w:jc w:val="both"/>
      </w:pPr>
      <w:r w:rsidRPr="0020562D">
        <w:rPr>
          <w:b/>
          <w:sz w:val="20"/>
        </w:rPr>
        <w:t>opatrenia na zaistenie bezpečnosti a ochrany zdravia pri praktickom vyučovaní.</w:t>
      </w:r>
      <w:r w:rsidRPr="0020562D">
        <w:rPr>
          <w:sz w:val="20"/>
        </w:rPr>
        <w:t xml:space="preserve"> </w:t>
      </w:r>
    </w:p>
    <w:p w14:paraId="28F4D6B0" w14:textId="77777777" w:rsidR="007B3947" w:rsidRDefault="008342F8" w:rsidP="008469C4">
      <w:pPr>
        <w:pStyle w:val="Bezriadkovania"/>
      </w:pPr>
      <w:r>
        <w:t xml:space="preserve"> </w:t>
      </w:r>
    </w:p>
    <w:p w14:paraId="53DCDEE6" w14:textId="77777777" w:rsidR="007B3947" w:rsidRDefault="008342F8">
      <w:pPr>
        <w:numPr>
          <w:ilvl w:val="0"/>
          <w:numId w:val="8"/>
        </w:numPr>
        <w:spacing w:after="18"/>
        <w:ind w:hanging="566"/>
      </w:pPr>
      <w:r>
        <w:rPr>
          <w:sz w:val="20"/>
          <w:u w:val="single" w:color="000000"/>
        </w:rPr>
        <w:t>Plánovanie a organizácia praktického vyučovania</w:t>
      </w:r>
      <w:r>
        <w:rPr>
          <w:sz w:val="20"/>
        </w:rPr>
        <w:t xml:space="preserve"> </w:t>
      </w:r>
    </w:p>
    <w:p w14:paraId="5B6009E6" w14:textId="77777777" w:rsidR="00A452DA" w:rsidRDefault="008342F8">
      <w:pPr>
        <w:pStyle w:val="Nadpis1"/>
        <w:numPr>
          <w:ilvl w:val="0"/>
          <w:numId w:val="30"/>
        </w:numPr>
        <w:spacing w:after="0" w:line="240" w:lineRule="auto"/>
        <w:rPr>
          <w:b w:val="0"/>
        </w:rPr>
      </w:pPr>
      <w:bookmarkStart w:id="13" w:name="_Toc98862542"/>
      <w:bookmarkStart w:id="14" w:name="_Toc98863179"/>
      <w:bookmarkStart w:id="15" w:name="_Toc99091737"/>
      <w:bookmarkStart w:id="16" w:name="_Toc99091974"/>
      <w:bookmarkStart w:id="17" w:name="_Toc99104245"/>
      <w:bookmarkStart w:id="18" w:name="_Toc100472774"/>
      <w:r>
        <w:t>organizácia</w:t>
      </w:r>
      <w:r>
        <w:rPr>
          <w:b w:val="0"/>
        </w:rPr>
        <w:t xml:space="preserve">, rozsah a výkon </w:t>
      </w:r>
      <w:r>
        <w:t>praktického vyučovania</w:t>
      </w:r>
      <w:r>
        <w:rPr>
          <w:b w:val="0"/>
        </w:rPr>
        <w:t>,</w:t>
      </w:r>
      <w:bookmarkEnd w:id="13"/>
      <w:bookmarkEnd w:id="14"/>
      <w:bookmarkEnd w:id="15"/>
      <w:bookmarkEnd w:id="16"/>
      <w:bookmarkEnd w:id="17"/>
      <w:bookmarkEnd w:id="18"/>
      <w:r>
        <w:rPr>
          <w:b w:val="0"/>
        </w:rPr>
        <w:t xml:space="preserve"> </w:t>
      </w:r>
    </w:p>
    <w:p w14:paraId="0E68AF6C" w14:textId="77777777" w:rsidR="007B3947" w:rsidRDefault="008342F8">
      <w:pPr>
        <w:pStyle w:val="Nadpis1"/>
        <w:numPr>
          <w:ilvl w:val="0"/>
          <w:numId w:val="30"/>
        </w:numPr>
        <w:spacing w:after="0" w:line="240" w:lineRule="auto"/>
      </w:pPr>
      <w:bookmarkStart w:id="19" w:name="_Toc98862543"/>
      <w:bookmarkStart w:id="20" w:name="_Toc98863180"/>
      <w:bookmarkStart w:id="21" w:name="_Toc99091738"/>
      <w:bookmarkStart w:id="22" w:name="_Toc99091975"/>
      <w:bookmarkStart w:id="23" w:name="_Toc99104246"/>
      <w:bookmarkStart w:id="24" w:name="_Toc100472775"/>
      <w:r>
        <w:t>vzdelávacie štandardy pre praktické vyučovanie pre príslušný študijný odbor alebo pre príslušný učebný</w:t>
      </w:r>
      <w:r w:rsidR="009170C3">
        <w:t xml:space="preserve"> </w:t>
      </w:r>
      <w:r>
        <w:t>odbor</w:t>
      </w:r>
      <w:r>
        <w:rPr>
          <w:b w:val="0"/>
        </w:rPr>
        <w:t>,</w:t>
      </w:r>
      <w:bookmarkEnd w:id="19"/>
      <w:bookmarkEnd w:id="20"/>
      <w:bookmarkEnd w:id="21"/>
      <w:bookmarkEnd w:id="22"/>
      <w:bookmarkEnd w:id="23"/>
      <w:bookmarkEnd w:id="24"/>
      <w:r>
        <w:rPr>
          <w:b w:val="0"/>
        </w:rPr>
        <w:t xml:space="preserve"> </w:t>
      </w:r>
    </w:p>
    <w:p w14:paraId="611E872B" w14:textId="77777777" w:rsidR="007B3947" w:rsidRDefault="008342F8">
      <w:pPr>
        <w:pStyle w:val="Odsekzoznamu"/>
        <w:numPr>
          <w:ilvl w:val="0"/>
          <w:numId w:val="30"/>
        </w:numPr>
        <w:spacing w:after="0" w:line="240" w:lineRule="auto"/>
        <w:jc w:val="both"/>
      </w:pPr>
      <w:r w:rsidRPr="0020562D">
        <w:rPr>
          <w:sz w:val="20"/>
        </w:rPr>
        <w:t xml:space="preserve">štátny vzdelávací program, školský vzdelávací program, </w:t>
      </w:r>
    </w:p>
    <w:p w14:paraId="6B345AA7" w14:textId="77777777" w:rsidR="007B3947" w:rsidRPr="003311B3" w:rsidRDefault="008342F8">
      <w:pPr>
        <w:pStyle w:val="Odsekzoznamu"/>
        <w:numPr>
          <w:ilvl w:val="0"/>
          <w:numId w:val="30"/>
        </w:numPr>
        <w:spacing w:after="0" w:line="240" w:lineRule="auto"/>
        <w:jc w:val="both"/>
      </w:pPr>
      <w:r w:rsidRPr="0020562D">
        <w:rPr>
          <w:sz w:val="20"/>
        </w:rPr>
        <w:t xml:space="preserve">rámcový učebný plán, učebný plán, učebné osnovy, </w:t>
      </w:r>
    </w:p>
    <w:p w14:paraId="5286B74C" w14:textId="77777777" w:rsidR="007B3947" w:rsidRDefault="008342F8">
      <w:pPr>
        <w:pStyle w:val="Odsekzoznamu"/>
        <w:numPr>
          <w:ilvl w:val="0"/>
          <w:numId w:val="30"/>
        </w:numPr>
        <w:spacing w:after="0" w:line="240" w:lineRule="auto"/>
        <w:jc w:val="both"/>
      </w:pPr>
      <w:r w:rsidRPr="0020562D">
        <w:rPr>
          <w:sz w:val="20"/>
        </w:rPr>
        <w:t xml:space="preserve">tematický a </w:t>
      </w:r>
      <w:proofErr w:type="spellStart"/>
      <w:r w:rsidRPr="0020562D">
        <w:rPr>
          <w:sz w:val="20"/>
        </w:rPr>
        <w:t>preraďovací</w:t>
      </w:r>
      <w:proofErr w:type="spellEnd"/>
      <w:r w:rsidRPr="0020562D">
        <w:rPr>
          <w:sz w:val="20"/>
        </w:rPr>
        <w:t xml:space="preserve"> vzdelávací plán, </w:t>
      </w:r>
    </w:p>
    <w:p w14:paraId="1532B78D" w14:textId="77777777" w:rsidR="007B3947" w:rsidRDefault="008342F8">
      <w:pPr>
        <w:pStyle w:val="Odsekzoznamu"/>
        <w:numPr>
          <w:ilvl w:val="0"/>
          <w:numId w:val="30"/>
        </w:numPr>
        <w:spacing w:after="0" w:line="240" w:lineRule="auto"/>
        <w:jc w:val="both"/>
      </w:pPr>
      <w:r w:rsidRPr="0020562D">
        <w:rPr>
          <w:sz w:val="20"/>
        </w:rPr>
        <w:t xml:space="preserve">dokumentácia praktického vyučovania, </w:t>
      </w:r>
    </w:p>
    <w:p w14:paraId="55B86700" w14:textId="77777777" w:rsidR="00A452DA" w:rsidRPr="0015023D" w:rsidRDefault="008342F8">
      <w:pPr>
        <w:pStyle w:val="Nadpis1"/>
        <w:numPr>
          <w:ilvl w:val="0"/>
          <w:numId w:val="30"/>
        </w:numPr>
        <w:spacing w:after="0" w:line="240" w:lineRule="auto"/>
      </w:pPr>
      <w:bookmarkStart w:id="25" w:name="_Toc98862544"/>
      <w:bookmarkStart w:id="26" w:name="_Toc98863181"/>
      <w:bookmarkStart w:id="27" w:name="_Toc99091739"/>
      <w:bookmarkStart w:id="28" w:name="_Toc99091976"/>
      <w:bookmarkStart w:id="29" w:name="_Toc99104247"/>
      <w:bookmarkStart w:id="30" w:name="_Toc100472776"/>
      <w:r>
        <w:t xml:space="preserve">koordinácia praktického </w:t>
      </w:r>
      <w:r w:rsidRPr="0015023D">
        <w:t>vyučovania a teoretického vyučovania,</w:t>
      </w:r>
      <w:bookmarkEnd w:id="25"/>
      <w:bookmarkEnd w:id="26"/>
      <w:bookmarkEnd w:id="27"/>
      <w:bookmarkEnd w:id="28"/>
      <w:bookmarkEnd w:id="29"/>
      <w:bookmarkEnd w:id="30"/>
      <w:r w:rsidRPr="0015023D">
        <w:t xml:space="preserve"> </w:t>
      </w:r>
    </w:p>
    <w:p w14:paraId="1E544F7B" w14:textId="77777777" w:rsidR="00A452DA" w:rsidRPr="0015023D" w:rsidRDefault="008342F8">
      <w:pPr>
        <w:pStyle w:val="Nadpis1"/>
        <w:numPr>
          <w:ilvl w:val="0"/>
          <w:numId w:val="30"/>
        </w:numPr>
        <w:spacing w:after="0" w:line="240" w:lineRule="auto"/>
      </w:pPr>
      <w:bookmarkStart w:id="31" w:name="_Toc98862545"/>
      <w:bookmarkStart w:id="32" w:name="_Toc98863182"/>
      <w:bookmarkStart w:id="33" w:name="_Toc99091740"/>
      <w:bookmarkStart w:id="34" w:name="_Toc99091977"/>
      <w:bookmarkStart w:id="35" w:name="_Toc99104248"/>
      <w:bookmarkStart w:id="36" w:name="_Toc100472777"/>
      <w:r w:rsidRPr="0015023D">
        <w:t>spôsob účasti inštruktora na hodnotení žiaka,</w:t>
      </w:r>
      <w:bookmarkEnd w:id="31"/>
      <w:bookmarkEnd w:id="32"/>
      <w:bookmarkEnd w:id="33"/>
      <w:bookmarkEnd w:id="34"/>
      <w:bookmarkEnd w:id="35"/>
      <w:bookmarkEnd w:id="36"/>
      <w:r w:rsidRPr="0015023D">
        <w:t xml:space="preserve"> </w:t>
      </w:r>
    </w:p>
    <w:p w14:paraId="2379EB6A" w14:textId="77777777" w:rsidR="00815019" w:rsidRPr="0015023D" w:rsidRDefault="008342F8">
      <w:pPr>
        <w:pStyle w:val="Nadpis1"/>
        <w:numPr>
          <w:ilvl w:val="0"/>
          <w:numId w:val="30"/>
        </w:numPr>
        <w:spacing w:after="0" w:line="240" w:lineRule="auto"/>
      </w:pPr>
      <w:bookmarkStart w:id="37" w:name="_Toc98862546"/>
      <w:bookmarkStart w:id="38" w:name="_Toc98863183"/>
      <w:bookmarkStart w:id="39" w:name="_Toc99091741"/>
      <w:bookmarkStart w:id="40" w:name="_Toc99091978"/>
      <w:bookmarkStart w:id="41" w:name="_Toc99104249"/>
      <w:bookmarkStart w:id="42" w:name="_Toc100472778"/>
      <w:r w:rsidRPr="0015023D">
        <w:t>hmotné a finančné zabezpečenie žiaka,</w:t>
      </w:r>
      <w:bookmarkEnd w:id="37"/>
      <w:bookmarkEnd w:id="38"/>
      <w:bookmarkEnd w:id="39"/>
      <w:bookmarkEnd w:id="40"/>
      <w:bookmarkEnd w:id="41"/>
      <w:bookmarkEnd w:id="42"/>
    </w:p>
    <w:p w14:paraId="17491129" w14:textId="77777777" w:rsidR="007B3947" w:rsidRPr="0020562D" w:rsidRDefault="00815019">
      <w:pPr>
        <w:pStyle w:val="Odsekzoznamu"/>
        <w:numPr>
          <w:ilvl w:val="0"/>
          <w:numId w:val="30"/>
        </w:numPr>
        <w:spacing w:after="0" w:line="240" w:lineRule="auto"/>
        <w:jc w:val="both"/>
        <w:rPr>
          <w:sz w:val="20"/>
        </w:rPr>
      </w:pPr>
      <w:r w:rsidRPr="0020562D">
        <w:rPr>
          <w:sz w:val="20"/>
        </w:rPr>
        <w:t>zmluva o duálnom vzdelávaní,</w:t>
      </w:r>
      <w:r w:rsidR="008342F8" w:rsidRPr="0020562D">
        <w:rPr>
          <w:sz w:val="20"/>
        </w:rPr>
        <w:t xml:space="preserve"> </w:t>
      </w:r>
    </w:p>
    <w:p w14:paraId="69240897" w14:textId="77777777" w:rsidR="007B3947" w:rsidRDefault="008342F8">
      <w:pPr>
        <w:pStyle w:val="Odsekzoznamu"/>
        <w:numPr>
          <w:ilvl w:val="0"/>
          <w:numId w:val="30"/>
        </w:numPr>
        <w:spacing w:after="0" w:line="240" w:lineRule="auto"/>
        <w:jc w:val="both"/>
      </w:pPr>
      <w:r w:rsidRPr="0020562D">
        <w:rPr>
          <w:sz w:val="20"/>
        </w:rPr>
        <w:t xml:space="preserve">učebná zmluva. </w:t>
      </w:r>
    </w:p>
    <w:p w14:paraId="266A79A0" w14:textId="77777777" w:rsidR="007B3947" w:rsidRDefault="008342F8" w:rsidP="00AE1077">
      <w:pPr>
        <w:pStyle w:val="Bezriadkovania"/>
      </w:pPr>
      <w:r>
        <w:lastRenderedPageBreak/>
        <w:t xml:space="preserve"> </w:t>
      </w:r>
    </w:p>
    <w:p w14:paraId="5DC8B0C3" w14:textId="77777777" w:rsidR="007B3947" w:rsidRDefault="008342F8">
      <w:pPr>
        <w:numPr>
          <w:ilvl w:val="0"/>
          <w:numId w:val="9"/>
        </w:numPr>
        <w:spacing w:after="18"/>
        <w:ind w:hanging="566"/>
      </w:pPr>
      <w:r>
        <w:rPr>
          <w:sz w:val="20"/>
          <w:u w:val="single" w:color="000000"/>
        </w:rPr>
        <w:t>Realizácia práce so žiakom na praktickom vyučovaní</w:t>
      </w:r>
      <w:r>
        <w:rPr>
          <w:sz w:val="20"/>
        </w:rPr>
        <w:t xml:space="preserve"> </w:t>
      </w:r>
    </w:p>
    <w:p w14:paraId="7732072C" w14:textId="77777777" w:rsidR="007B3947" w:rsidRDefault="003C69C1">
      <w:pPr>
        <w:numPr>
          <w:ilvl w:val="1"/>
          <w:numId w:val="9"/>
        </w:numPr>
        <w:spacing w:after="33" w:line="250" w:lineRule="auto"/>
        <w:ind w:left="1134" w:hanging="283"/>
        <w:jc w:val="both"/>
      </w:pPr>
      <w:r>
        <w:rPr>
          <w:sz w:val="20"/>
        </w:rPr>
        <w:t>r</w:t>
      </w:r>
      <w:r w:rsidR="00F83C39">
        <w:rPr>
          <w:sz w:val="20"/>
        </w:rPr>
        <w:t xml:space="preserve">ola </w:t>
      </w:r>
      <w:r>
        <w:rPr>
          <w:sz w:val="20"/>
        </w:rPr>
        <w:t xml:space="preserve">hlavného </w:t>
      </w:r>
      <w:r w:rsidR="00F83C39">
        <w:rPr>
          <w:sz w:val="20"/>
        </w:rPr>
        <w:t>inštruktora a budovanie vzťahu so žiakom</w:t>
      </w:r>
      <w:r w:rsidR="008342F8">
        <w:rPr>
          <w:sz w:val="20"/>
        </w:rPr>
        <w:t xml:space="preserve">, </w:t>
      </w:r>
    </w:p>
    <w:p w14:paraId="554A171F" w14:textId="77777777" w:rsidR="007B3947" w:rsidRDefault="003C69C1">
      <w:pPr>
        <w:numPr>
          <w:ilvl w:val="1"/>
          <w:numId w:val="9"/>
        </w:numPr>
        <w:spacing w:after="34" w:line="250" w:lineRule="auto"/>
        <w:ind w:left="1134" w:hanging="283"/>
        <w:jc w:val="both"/>
      </w:pPr>
      <w:r>
        <w:rPr>
          <w:sz w:val="20"/>
        </w:rPr>
        <w:t>motivovanie a vedenia žiaka</w:t>
      </w:r>
      <w:r w:rsidR="008342F8">
        <w:rPr>
          <w:sz w:val="20"/>
        </w:rPr>
        <w:t xml:space="preserve">, </w:t>
      </w:r>
    </w:p>
    <w:p w14:paraId="1665EF15" w14:textId="77777777" w:rsidR="007B3947" w:rsidRDefault="003C69C1">
      <w:pPr>
        <w:numPr>
          <w:ilvl w:val="1"/>
          <w:numId w:val="9"/>
        </w:numPr>
        <w:spacing w:after="5" w:line="250" w:lineRule="auto"/>
        <w:ind w:left="1134" w:hanging="283"/>
        <w:jc w:val="both"/>
      </w:pPr>
      <w:r>
        <w:rPr>
          <w:sz w:val="20"/>
        </w:rPr>
        <w:t>komunikačné zručnosti hlavného inštruktora</w:t>
      </w:r>
      <w:r w:rsidR="008342F8">
        <w:rPr>
          <w:sz w:val="20"/>
        </w:rPr>
        <w:t xml:space="preserve">, </w:t>
      </w:r>
    </w:p>
    <w:p w14:paraId="5F91C4E8" w14:textId="77777777" w:rsidR="007B3947" w:rsidRDefault="006A19F5">
      <w:pPr>
        <w:numPr>
          <w:ilvl w:val="1"/>
          <w:numId w:val="9"/>
        </w:numPr>
        <w:spacing w:after="33" w:line="250" w:lineRule="auto"/>
        <w:ind w:left="1134" w:hanging="283"/>
        <w:jc w:val="both"/>
      </w:pPr>
      <w:r>
        <w:rPr>
          <w:sz w:val="20"/>
        </w:rPr>
        <w:t>stanovovanie cieľov učenia a rozvoja žiaka</w:t>
      </w:r>
      <w:r w:rsidR="008342F8">
        <w:rPr>
          <w:sz w:val="20"/>
        </w:rPr>
        <w:t xml:space="preserve">, </w:t>
      </w:r>
    </w:p>
    <w:p w14:paraId="763BCEAC" w14:textId="77777777" w:rsidR="009170C3" w:rsidRPr="009170C3" w:rsidRDefault="008342F8">
      <w:pPr>
        <w:numPr>
          <w:ilvl w:val="1"/>
          <w:numId w:val="9"/>
        </w:numPr>
        <w:spacing w:after="8" w:line="249" w:lineRule="auto"/>
        <w:ind w:left="1134" w:hanging="283"/>
        <w:jc w:val="both"/>
      </w:pPr>
      <w:r>
        <w:rPr>
          <w:b/>
          <w:sz w:val="20"/>
        </w:rPr>
        <w:t xml:space="preserve">základné znalosti z oblasti pedagogiky, psychológie a didaktiky, </w:t>
      </w:r>
    </w:p>
    <w:p w14:paraId="6F7486E1" w14:textId="77777777" w:rsidR="006A19F5" w:rsidRPr="006A19F5" w:rsidRDefault="006A19F5">
      <w:pPr>
        <w:numPr>
          <w:ilvl w:val="1"/>
          <w:numId w:val="9"/>
        </w:numPr>
        <w:spacing w:after="8" w:line="249" w:lineRule="auto"/>
        <w:ind w:left="1134" w:hanging="283"/>
        <w:jc w:val="both"/>
      </w:pPr>
      <w:r w:rsidRPr="006A19F5">
        <w:rPr>
          <w:bCs/>
          <w:sz w:val="20"/>
        </w:rPr>
        <w:t>zadávanie cvičnej a produktívnej práce žiaka</w:t>
      </w:r>
      <w:r>
        <w:rPr>
          <w:b/>
          <w:sz w:val="20"/>
        </w:rPr>
        <w:t>,</w:t>
      </w:r>
    </w:p>
    <w:p w14:paraId="6467633E" w14:textId="77777777" w:rsidR="002F150F" w:rsidRPr="002F150F" w:rsidRDefault="002F150F">
      <w:pPr>
        <w:numPr>
          <w:ilvl w:val="1"/>
          <w:numId w:val="9"/>
        </w:numPr>
        <w:spacing w:after="8" w:line="249" w:lineRule="auto"/>
        <w:ind w:left="1134" w:hanging="283"/>
        <w:jc w:val="both"/>
        <w:rPr>
          <w:bCs/>
        </w:rPr>
      </w:pPr>
      <w:r w:rsidRPr="002F150F">
        <w:rPr>
          <w:bCs/>
          <w:sz w:val="20"/>
        </w:rPr>
        <w:t>hodnotenie práce a správania žiaka</w:t>
      </w:r>
      <w:r>
        <w:rPr>
          <w:bCs/>
          <w:sz w:val="20"/>
        </w:rPr>
        <w:t>,</w:t>
      </w:r>
    </w:p>
    <w:p w14:paraId="6D5724F3" w14:textId="77777777" w:rsidR="005A1015" w:rsidRPr="005A1015" w:rsidRDefault="002F150F">
      <w:pPr>
        <w:numPr>
          <w:ilvl w:val="1"/>
          <w:numId w:val="9"/>
        </w:numPr>
        <w:spacing w:after="8" w:line="249" w:lineRule="auto"/>
        <w:ind w:left="1134" w:hanging="283"/>
        <w:jc w:val="both"/>
        <w:rPr>
          <w:bCs/>
        </w:rPr>
      </w:pPr>
      <w:r w:rsidRPr="002F150F">
        <w:rPr>
          <w:b/>
          <w:sz w:val="20"/>
        </w:rPr>
        <w:t>zabezpečenie práv a povinností žiaka pri praktickom vyučovaní</w:t>
      </w:r>
      <w:r w:rsidR="005A1015">
        <w:rPr>
          <w:b/>
          <w:sz w:val="20"/>
        </w:rPr>
        <w:t>,</w:t>
      </w:r>
    </w:p>
    <w:p w14:paraId="43317FE7" w14:textId="77777777" w:rsidR="007B3947" w:rsidRPr="002F150F" w:rsidRDefault="005A1015">
      <w:pPr>
        <w:numPr>
          <w:ilvl w:val="1"/>
          <w:numId w:val="9"/>
        </w:numPr>
        <w:spacing w:after="8" w:line="249" w:lineRule="auto"/>
        <w:ind w:left="1134" w:hanging="283"/>
        <w:jc w:val="both"/>
        <w:rPr>
          <w:bCs/>
        </w:rPr>
      </w:pPr>
      <w:r w:rsidRPr="005A1015">
        <w:rPr>
          <w:bCs/>
          <w:sz w:val="20"/>
        </w:rPr>
        <w:t>zásady pozitívneho riešenia konfliktných situácií na praktickom vyučovaní</w:t>
      </w:r>
      <w:r>
        <w:rPr>
          <w:bCs/>
          <w:sz w:val="20"/>
        </w:rPr>
        <w:t>.</w:t>
      </w:r>
    </w:p>
    <w:p w14:paraId="5D04A40C" w14:textId="77777777" w:rsidR="007B3947" w:rsidRDefault="007B3947" w:rsidP="001D2AE1">
      <w:pPr>
        <w:pStyle w:val="Bezriadkovania"/>
      </w:pPr>
    </w:p>
    <w:p w14:paraId="1616461D" w14:textId="77777777" w:rsidR="007B3947" w:rsidRDefault="005A1015">
      <w:pPr>
        <w:numPr>
          <w:ilvl w:val="0"/>
          <w:numId w:val="9"/>
        </w:numPr>
        <w:spacing w:after="18"/>
        <w:ind w:hanging="566"/>
      </w:pPr>
      <w:r>
        <w:rPr>
          <w:sz w:val="20"/>
          <w:u w:val="single" w:color="000000"/>
        </w:rPr>
        <w:t>Dištančné vzdelávanie a u</w:t>
      </w:r>
      <w:r w:rsidR="008342F8">
        <w:rPr>
          <w:sz w:val="20"/>
          <w:u w:val="single" w:color="000000"/>
        </w:rPr>
        <w:t xml:space="preserve">končenie </w:t>
      </w:r>
      <w:r w:rsidR="0004022C">
        <w:rPr>
          <w:sz w:val="20"/>
          <w:u w:val="single" w:color="000000"/>
        </w:rPr>
        <w:t xml:space="preserve">zákonnej </w:t>
      </w:r>
      <w:r w:rsidR="008342F8">
        <w:rPr>
          <w:sz w:val="20"/>
          <w:u w:val="single" w:color="000000"/>
        </w:rPr>
        <w:t>prípravy hlavného inštruktora</w:t>
      </w:r>
      <w:r w:rsidR="008342F8">
        <w:rPr>
          <w:sz w:val="20"/>
        </w:rPr>
        <w:t xml:space="preserve"> </w:t>
      </w:r>
    </w:p>
    <w:p w14:paraId="6F8C93A2" w14:textId="77777777" w:rsidR="005A1015" w:rsidRPr="005A1015" w:rsidRDefault="005A1015">
      <w:pPr>
        <w:numPr>
          <w:ilvl w:val="1"/>
          <w:numId w:val="9"/>
        </w:numPr>
        <w:spacing w:after="5" w:line="250" w:lineRule="auto"/>
        <w:ind w:left="1134" w:hanging="283"/>
        <w:jc w:val="both"/>
      </w:pPr>
      <w:r>
        <w:rPr>
          <w:sz w:val="20"/>
          <w:szCs w:val="20"/>
        </w:rPr>
        <w:t>dištančné vzdelávanie a</w:t>
      </w:r>
    </w:p>
    <w:p w14:paraId="7F08AA87" w14:textId="77777777" w:rsidR="007B3947" w:rsidRDefault="0087107B">
      <w:pPr>
        <w:numPr>
          <w:ilvl w:val="1"/>
          <w:numId w:val="9"/>
        </w:numPr>
        <w:spacing w:after="5" w:line="250" w:lineRule="auto"/>
        <w:ind w:left="1134" w:hanging="283"/>
        <w:jc w:val="both"/>
      </w:pPr>
      <w:r>
        <w:rPr>
          <w:sz w:val="20"/>
        </w:rPr>
        <w:t>záverečný test</w:t>
      </w:r>
      <w:r w:rsidR="0020562D">
        <w:rPr>
          <w:sz w:val="20"/>
        </w:rPr>
        <w:t>.</w:t>
      </w:r>
      <w:r w:rsidR="008342F8">
        <w:rPr>
          <w:sz w:val="20"/>
        </w:rPr>
        <w:t xml:space="preserve"> </w:t>
      </w:r>
    </w:p>
    <w:p w14:paraId="0A8306D7" w14:textId="77777777" w:rsidR="00A454B5" w:rsidRDefault="00A454B5" w:rsidP="00A454B5">
      <w:pPr>
        <w:spacing w:after="5" w:line="250" w:lineRule="auto"/>
        <w:jc w:val="both"/>
        <w:rPr>
          <w:sz w:val="20"/>
        </w:rPr>
      </w:pPr>
    </w:p>
    <w:p w14:paraId="5FAA1B14" w14:textId="77777777" w:rsidR="00A454B5" w:rsidRDefault="0087107B" w:rsidP="00A454B5">
      <w:pPr>
        <w:spacing w:after="5" w:line="250" w:lineRule="auto"/>
        <w:ind w:left="10" w:hanging="10"/>
        <w:jc w:val="both"/>
        <w:rPr>
          <w:color w:val="auto"/>
          <w:sz w:val="20"/>
        </w:rPr>
      </w:pPr>
      <w:r>
        <w:rPr>
          <w:sz w:val="20"/>
        </w:rPr>
        <w:t xml:space="preserve">Záverečný </w:t>
      </w:r>
      <w:r w:rsidR="00A454B5">
        <w:rPr>
          <w:sz w:val="20"/>
        </w:rPr>
        <w:t>test je zostavený z otázok zodpovedajúcich zameraniu prípravy hlavného inštruktora.</w:t>
      </w:r>
      <w:r w:rsidR="003B5E80">
        <w:rPr>
          <w:sz w:val="20"/>
        </w:rPr>
        <w:t xml:space="preserve"> </w:t>
      </w:r>
      <w:r>
        <w:rPr>
          <w:color w:val="auto"/>
          <w:sz w:val="20"/>
        </w:rPr>
        <w:t>T</w:t>
      </w:r>
      <w:r w:rsidR="00A454B5" w:rsidRPr="00B75897">
        <w:rPr>
          <w:color w:val="auto"/>
          <w:sz w:val="20"/>
        </w:rPr>
        <w:t xml:space="preserve">est má </w:t>
      </w:r>
      <w:r w:rsidR="00A84B45">
        <w:rPr>
          <w:color w:val="auto"/>
          <w:sz w:val="20"/>
        </w:rPr>
        <w:t>3</w:t>
      </w:r>
      <w:r w:rsidR="00A454B5" w:rsidRPr="00B75897">
        <w:rPr>
          <w:color w:val="auto"/>
          <w:sz w:val="20"/>
        </w:rPr>
        <w:t xml:space="preserve">0 otázok </w:t>
      </w:r>
      <w:r w:rsidR="005A1015">
        <w:rPr>
          <w:color w:val="auto"/>
          <w:sz w:val="20"/>
        </w:rPr>
        <w:t>z</w:t>
      </w:r>
      <w:r w:rsidR="00A454B5" w:rsidRPr="00B75897">
        <w:rPr>
          <w:color w:val="auto"/>
          <w:sz w:val="20"/>
        </w:rPr>
        <w:t xml:space="preserve"> I. a II. </w:t>
      </w:r>
      <w:r w:rsidR="005A1015">
        <w:rPr>
          <w:color w:val="auto"/>
          <w:sz w:val="20"/>
        </w:rPr>
        <w:t xml:space="preserve">časti obsahu zákonnej prípravy hlavných inštruktorov </w:t>
      </w:r>
      <w:r w:rsidR="00A454B5" w:rsidRPr="00B75897">
        <w:rPr>
          <w:color w:val="auto"/>
          <w:sz w:val="20"/>
        </w:rPr>
        <w:t>a </w:t>
      </w:r>
      <w:r w:rsidR="005A1015">
        <w:rPr>
          <w:color w:val="auto"/>
          <w:sz w:val="20"/>
        </w:rPr>
        <w:t>3</w:t>
      </w:r>
      <w:r w:rsidR="00A454B5" w:rsidRPr="00B75897">
        <w:rPr>
          <w:color w:val="auto"/>
          <w:sz w:val="20"/>
        </w:rPr>
        <w:t xml:space="preserve">0 otázok z III. </w:t>
      </w:r>
      <w:r w:rsidR="005A1015">
        <w:rPr>
          <w:color w:val="auto"/>
          <w:sz w:val="20"/>
        </w:rPr>
        <w:t xml:space="preserve">časti obsahu zákonnej </w:t>
      </w:r>
      <w:r w:rsidR="00A454B5" w:rsidRPr="00B75897">
        <w:rPr>
          <w:color w:val="auto"/>
          <w:sz w:val="20"/>
        </w:rPr>
        <w:t xml:space="preserve">prípravy </w:t>
      </w:r>
      <w:r w:rsidR="005A1015">
        <w:rPr>
          <w:color w:val="auto"/>
          <w:sz w:val="20"/>
        </w:rPr>
        <w:t xml:space="preserve">hlavných </w:t>
      </w:r>
      <w:r w:rsidR="00A454B5" w:rsidRPr="00B75897">
        <w:rPr>
          <w:color w:val="auto"/>
          <w:sz w:val="20"/>
        </w:rPr>
        <w:t>inštruktor</w:t>
      </w:r>
      <w:r w:rsidR="005A1015">
        <w:rPr>
          <w:color w:val="auto"/>
          <w:sz w:val="20"/>
        </w:rPr>
        <w:t>ov</w:t>
      </w:r>
      <w:r w:rsidR="00A454B5" w:rsidRPr="00B75897">
        <w:rPr>
          <w:color w:val="auto"/>
          <w:sz w:val="20"/>
        </w:rPr>
        <w:t xml:space="preserve">. </w:t>
      </w:r>
      <w:r>
        <w:rPr>
          <w:color w:val="auto"/>
          <w:sz w:val="20"/>
        </w:rPr>
        <w:t>Záverečný</w:t>
      </w:r>
      <w:r w:rsidR="00A454B5" w:rsidRPr="00B75897">
        <w:rPr>
          <w:color w:val="auto"/>
          <w:sz w:val="20"/>
        </w:rPr>
        <w:t xml:space="preserve"> test </w:t>
      </w:r>
      <w:r w:rsidR="005A1015">
        <w:rPr>
          <w:color w:val="auto"/>
          <w:sz w:val="20"/>
        </w:rPr>
        <w:t>sa vypracováva po ukončení dištančného vzdelávania</w:t>
      </w:r>
      <w:r>
        <w:rPr>
          <w:color w:val="auto"/>
          <w:sz w:val="20"/>
        </w:rPr>
        <w:t xml:space="preserve"> v trvaní troch týždňov po ukončení prezenčnej formy zákonnej prípravy hlavných inštruktorov</w:t>
      </w:r>
      <w:r w:rsidR="005A1015">
        <w:rPr>
          <w:color w:val="auto"/>
          <w:sz w:val="20"/>
        </w:rPr>
        <w:t xml:space="preserve"> elektronicky v programe </w:t>
      </w:r>
      <w:proofErr w:type="spellStart"/>
      <w:r w:rsidR="005A1015">
        <w:rPr>
          <w:color w:val="auto"/>
          <w:sz w:val="20"/>
        </w:rPr>
        <w:t>iTutor</w:t>
      </w:r>
      <w:proofErr w:type="spellEnd"/>
      <w:r>
        <w:rPr>
          <w:color w:val="auto"/>
          <w:sz w:val="20"/>
        </w:rPr>
        <w:t xml:space="preserve"> </w:t>
      </w:r>
      <w:r w:rsidR="0085663D">
        <w:rPr>
          <w:color w:val="auto"/>
          <w:sz w:val="20"/>
        </w:rPr>
        <w:t>a jeho vypracovanie spravidla trvá 2 hodiny</w:t>
      </w:r>
      <w:r w:rsidR="00A454B5" w:rsidRPr="00B75897">
        <w:rPr>
          <w:color w:val="auto"/>
          <w:sz w:val="20"/>
        </w:rPr>
        <w:t xml:space="preserve">. </w:t>
      </w:r>
    </w:p>
    <w:p w14:paraId="1BDDB837" w14:textId="77777777" w:rsidR="001D2AE1" w:rsidRPr="00143973" w:rsidRDefault="001D2AE1" w:rsidP="00A454B5">
      <w:pPr>
        <w:spacing w:after="5" w:line="250" w:lineRule="auto"/>
        <w:ind w:left="10" w:hanging="10"/>
        <w:jc w:val="both"/>
        <w:rPr>
          <w:color w:val="auto"/>
          <w:sz w:val="12"/>
          <w:szCs w:val="16"/>
        </w:rPr>
      </w:pPr>
    </w:p>
    <w:p w14:paraId="23F0E9AD" w14:textId="77777777" w:rsidR="001D2AE1" w:rsidRDefault="001D2AE1" w:rsidP="005A1015">
      <w:pPr>
        <w:spacing w:after="9" w:line="241" w:lineRule="auto"/>
        <w:ind w:right="112"/>
        <w:jc w:val="both"/>
      </w:pPr>
      <w:r>
        <w:rPr>
          <w:i/>
          <w:sz w:val="18"/>
          <w:u w:val="single" w:color="000000"/>
        </w:rPr>
        <w:t>Pozn.: Tučne zvýraznený text označuje zameranie prípravy hlavných inštruktorov určené zákonom o odbornom vzdelávaní</w:t>
      </w:r>
      <w:r w:rsidR="005A1015" w:rsidRPr="005A1015">
        <w:rPr>
          <w:i/>
          <w:sz w:val="18"/>
          <w:u w:val="single"/>
        </w:rPr>
        <w:t xml:space="preserve"> </w:t>
      </w:r>
      <w:r>
        <w:rPr>
          <w:i/>
          <w:sz w:val="18"/>
          <w:u w:val="single" w:color="000000"/>
        </w:rPr>
        <w:t>a príprave.</w:t>
      </w:r>
      <w:r>
        <w:rPr>
          <w:i/>
          <w:sz w:val="18"/>
        </w:rPr>
        <w:t xml:space="preserve"> </w:t>
      </w:r>
    </w:p>
    <w:p w14:paraId="6C416790" w14:textId="77777777" w:rsidR="007B3947" w:rsidRDefault="008342F8">
      <w:pPr>
        <w:spacing w:after="0"/>
      </w:pPr>
      <w:r>
        <w:rPr>
          <w:i/>
          <w:sz w:val="18"/>
        </w:rPr>
        <w:tab/>
      </w:r>
    </w:p>
    <w:p w14:paraId="242EF7B9" w14:textId="77777777" w:rsidR="007B3947" w:rsidRDefault="008342F8">
      <w:pPr>
        <w:pStyle w:val="Nadpis3"/>
        <w:numPr>
          <w:ilvl w:val="2"/>
          <w:numId w:val="18"/>
        </w:numPr>
        <w:spacing w:after="259"/>
        <w:ind w:left="567" w:hanging="567"/>
      </w:pPr>
      <w:bookmarkStart w:id="43" w:name="_Toc98863184"/>
      <w:bookmarkStart w:id="44" w:name="_Toc99091742"/>
      <w:bookmarkStart w:id="45" w:name="_Toc99091979"/>
      <w:bookmarkStart w:id="46" w:name="_Toc100472779"/>
      <w:r>
        <w:t xml:space="preserve">Rozsah </w:t>
      </w:r>
      <w:r w:rsidR="00E547AD">
        <w:t xml:space="preserve">zákonnej </w:t>
      </w:r>
      <w:r>
        <w:t>prípravy hlavných inštruktorov</w:t>
      </w:r>
      <w:bookmarkEnd w:id="43"/>
      <w:bookmarkEnd w:id="44"/>
      <w:bookmarkEnd w:id="45"/>
      <w:bookmarkEnd w:id="46"/>
      <w:r>
        <w:t xml:space="preserve"> </w:t>
      </w:r>
    </w:p>
    <w:tbl>
      <w:tblPr>
        <w:tblStyle w:val="TableGrid"/>
        <w:tblW w:w="9060" w:type="dxa"/>
        <w:tblInd w:w="5" w:type="dxa"/>
        <w:tblLayout w:type="fixed"/>
        <w:tblCellMar>
          <w:top w:w="44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3818"/>
        <w:gridCol w:w="708"/>
        <w:gridCol w:w="709"/>
        <w:gridCol w:w="648"/>
        <w:gridCol w:w="1526"/>
        <w:gridCol w:w="1651"/>
      </w:tblGrid>
      <w:tr w:rsidR="007B3947" w14:paraId="4CD19CB0" w14:textId="77777777" w:rsidTr="00B6715E">
        <w:trPr>
          <w:trHeight w:val="959"/>
        </w:trPr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4A27" w14:textId="77777777" w:rsidR="007B3947" w:rsidRDefault="008342F8">
            <w:pPr>
              <w:spacing w:after="0"/>
            </w:pPr>
            <w:r>
              <w:rPr>
                <w:b/>
                <w:sz w:val="20"/>
              </w:rPr>
              <w:t xml:space="preserve">Zameranie </w:t>
            </w:r>
            <w:r w:rsidR="00E547AD">
              <w:rPr>
                <w:b/>
                <w:sz w:val="20"/>
              </w:rPr>
              <w:t xml:space="preserve">zákonnej </w:t>
            </w:r>
            <w:r>
              <w:rPr>
                <w:b/>
                <w:sz w:val="20"/>
              </w:rPr>
              <w:t xml:space="preserve">prípravy hlavných inštruktorov pre </w:t>
            </w:r>
            <w:r w:rsidR="001649F4">
              <w:rPr>
                <w:b/>
                <w:sz w:val="20"/>
              </w:rPr>
              <w:t>systém duálneho vzdelávania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37AC1" w14:textId="77777777" w:rsidR="007B3947" w:rsidRDefault="008342F8">
            <w:pPr>
              <w:spacing w:after="0"/>
              <w:jc w:val="center"/>
            </w:pPr>
            <w:r>
              <w:rPr>
                <w:b/>
                <w:sz w:val="20"/>
              </w:rPr>
              <w:t xml:space="preserve">Prezenčná forma prípravy hlavných inštruktorov pre </w:t>
            </w:r>
            <w:r w:rsidR="002D57DE">
              <w:rPr>
                <w:b/>
                <w:sz w:val="20"/>
              </w:rPr>
              <w:t>systém duálneho vzdelávania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DFC" w14:textId="77777777" w:rsidR="007B3947" w:rsidRDefault="008342F8">
            <w:pPr>
              <w:spacing w:after="0" w:line="261" w:lineRule="auto"/>
              <w:jc w:val="center"/>
            </w:pPr>
            <w:r>
              <w:rPr>
                <w:b/>
                <w:sz w:val="20"/>
              </w:rPr>
              <w:t xml:space="preserve">Dištančná forma prípravy </w:t>
            </w:r>
          </w:p>
          <w:p w14:paraId="77F5D74A" w14:textId="77777777" w:rsidR="007B3947" w:rsidRDefault="008342F8">
            <w:pPr>
              <w:spacing w:after="1"/>
              <w:ind w:right="17"/>
              <w:jc w:val="center"/>
            </w:pPr>
            <w:r>
              <w:rPr>
                <w:b/>
                <w:sz w:val="20"/>
              </w:rPr>
              <w:t xml:space="preserve">hlavných </w:t>
            </w:r>
          </w:p>
          <w:p w14:paraId="2D511B4F" w14:textId="77777777" w:rsidR="007B3947" w:rsidRDefault="008342F8">
            <w:pPr>
              <w:spacing w:after="0"/>
              <w:ind w:left="34"/>
            </w:pPr>
            <w:r>
              <w:rPr>
                <w:b/>
                <w:sz w:val="20"/>
              </w:rPr>
              <w:t xml:space="preserve">inštruktorov pre </w:t>
            </w:r>
          </w:p>
          <w:p w14:paraId="1B916F0E" w14:textId="77777777" w:rsidR="007B3947" w:rsidRDefault="001649F4">
            <w:pPr>
              <w:spacing w:after="0"/>
              <w:ind w:right="17"/>
              <w:jc w:val="center"/>
            </w:pPr>
            <w:r>
              <w:rPr>
                <w:b/>
                <w:sz w:val="20"/>
              </w:rPr>
              <w:t>systém duálneho vzdelávania</w:t>
            </w:r>
            <w:r w:rsidR="008342F8">
              <w:rPr>
                <w:b/>
                <w:sz w:val="20"/>
              </w:rPr>
              <w:t xml:space="preserve"> </w:t>
            </w:r>
            <w:r w:rsidR="0087107B">
              <w:rPr>
                <w:b/>
                <w:sz w:val="20"/>
              </w:rPr>
              <w:t>a záverečný test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5E3F42" w14:textId="77777777" w:rsidR="007B3947" w:rsidRDefault="008342F8">
            <w:pPr>
              <w:spacing w:after="0" w:line="258" w:lineRule="auto"/>
              <w:jc w:val="center"/>
            </w:pPr>
            <w:r>
              <w:rPr>
                <w:b/>
                <w:sz w:val="20"/>
              </w:rPr>
              <w:t xml:space="preserve">Celkový rozsah prípravy hlavných inštruktorov pre </w:t>
            </w:r>
          </w:p>
          <w:p w14:paraId="7BAD9247" w14:textId="77777777" w:rsidR="007B3947" w:rsidRDefault="001649F4">
            <w:pPr>
              <w:spacing w:after="0"/>
              <w:ind w:right="18"/>
              <w:jc w:val="center"/>
            </w:pPr>
            <w:r>
              <w:rPr>
                <w:b/>
                <w:sz w:val="20"/>
              </w:rPr>
              <w:t>systém duálneho vzdelávania</w:t>
            </w:r>
          </w:p>
        </w:tc>
      </w:tr>
      <w:tr w:rsidR="007B3947" w14:paraId="77301B15" w14:textId="77777777" w:rsidTr="00B6715E">
        <w:trPr>
          <w:trHeight w:val="188"/>
        </w:trPr>
        <w:tc>
          <w:tcPr>
            <w:tcW w:w="3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DF2F" w14:textId="77777777" w:rsidR="007B3947" w:rsidRDefault="007B394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2E059" w14:textId="77777777" w:rsidR="007B3947" w:rsidRDefault="008342F8">
            <w:pPr>
              <w:spacing w:after="0"/>
              <w:ind w:left="54"/>
            </w:pPr>
            <w:r>
              <w:rPr>
                <w:sz w:val="20"/>
              </w:rPr>
              <w:t xml:space="preserve">1 deň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857ABF" w14:textId="77777777" w:rsidR="007B3947" w:rsidRDefault="008342F8">
            <w:pPr>
              <w:spacing w:after="0"/>
              <w:ind w:left="56"/>
            </w:pPr>
            <w:r>
              <w:rPr>
                <w:sz w:val="20"/>
              </w:rPr>
              <w:t>2 deň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29EA4" w14:textId="77777777" w:rsidR="007B3947" w:rsidRDefault="008342F8">
            <w:pPr>
              <w:spacing w:after="0"/>
              <w:ind w:left="56"/>
            </w:pPr>
            <w:r>
              <w:rPr>
                <w:sz w:val="20"/>
              </w:rPr>
              <w:t xml:space="preserve">3 deň 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CEEB1" w14:textId="77777777" w:rsidR="007B3947" w:rsidRDefault="007B3947"/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DD279" w14:textId="77777777" w:rsidR="007B3947" w:rsidRDefault="007B3947"/>
        </w:tc>
      </w:tr>
      <w:tr w:rsidR="007B3947" w14:paraId="7788D4F8" w14:textId="77777777" w:rsidTr="00B6715E">
        <w:trPr>
          <w:trHeight w:val="499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FE80" w14:textId="77777777" w:rsidR="007B3947" w:rsidRDefault="008342F8" w:rsidP="00F22FBA">
            <w:pPr>
              <w:spacing w:after="0"/>
              <w:ind w:left="200" w:right="174"/>
            </w:pPr>
            <w:r>
              <w:rPr>
                <w:sz w:val="20"/>
              </w:rPr>
              <w:t>I.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Praktické vyučovanie </w:t>
            </w:r>
            <w:r w:rsidR="003E4456">
              <w:rPr>
                <w:sz w:val="20"/>
              </w:rPr>
              <w:t xml:space="preserve">                                 </w:t>
            </w:r>
            <w:r>
              <w:rPr>
                <w:sz w:val="20"/>
              </w:rPr>
              <w:t>u zamestnávateľa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305F" w14:textId="77777777" w:rsidR="007B3947" w:rsidRDefault="003E4456">
            <w:pPr>
              <w:spacing w:after="0"/>
              <w:ind w:right="20"/>
              <w:jc w:val="center"/>
            </w:pPr>
            <w:r>
              <w:rPr>
                <w:sz w:val="20"/>
              </w:rPr>
              <w:t>8</w:t>
            </w:r>
            <w:r w:rsidR="008342F8">
              <w:rPr>
                <w:sz w:val="20"/>
              </w:rPr>
              <w:t xml:space="preserve"> 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6503" w14:textId="77777777" w:rsidR="007B3947" w:rsidRDefault="008342F8">
            <w:pPr>
              <w:spacing w:after="0"/>
              <w:ind w:left="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2D5EA" w14:textId="77777777" w:rsidR="007B3947" w:rsidRDefault="008342F8">
            <w:pPr>
              <w:spacing w:after="0"/>
              <w:ind w:left="3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6A32" w14:textId="77777777" w:rsidR="007B3947" w:rsidRDefault="009E499A">
            <w:pPr>
              <w:spacing w:after="0"/>
              <w:ind w:right="19"/>
              <w:jc w:val="center"/>
            </w:pPr>
            <w:r>
              <w:rPr>
                <w:b/>
                <w:sz w:val="20"/>
              </w:rPr>
              <w:t>32</w:t>
            </w:r>
            <w:r w:rsidR="008342F8">
              <w:rPr>
                <w:b/>
                <w:sz w:val="20"/>
              </w:rPr>
              <w:t xml:space="preserve"> h</w:t>
            </w:r>
            <w:r w:rsidR="008342F8">
              <w:rPr>
                <w:sz w:val="20"/>
              </w:rPr>
              <w:t xml:space="preserve">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7C120" w14:textId="77777777" w:rsidR="007B3947" w:rsidRDefault="009E499A">
            <w:pPr>
              <w:spacing w:after="0"/>
              <w:ind w:right="19"/>
              <w:jc w:val="center"/>
            </w:pPr>
            <w:r>
              <w:rPr>
                <w:b/>
                <w:sz w:val="20"/>
              </w:rPr>
              <w:t>56</w:t>
            </w:r>
            <w:r w:rsidR="008342F8">
              <w:rPr>
                <w:b/>
                <w:sz w:val="20"/>
              </w:rPr>
              <w:t xml:space="preserve"> h</w:t>
            </w:r>
            <w:r w:rsidR="008342F8">
              <w:rPr>
                <w:sz w:val="20"/>
              </w:rPr>
              <w:t xml:space="preserve"> </w:t>
            </w:r>
          </w:p>
        </w:tc>
      </w:tr>
      <w:tr w:rsidR="007B3947" w14:paraId="5B30F514" w14:textId="77777777" w:rsidTr="00B6715E">
        <w:trPr>
          <w:trHeight w:val="499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20F5" w14:textId="77777777" w:rsidR="007B3947" w:rsidRDefault="008342F8" w:rsidP="00F22FBA">
            <w:pPr>
              <w:spacing w:after="0"/>
              <w:ind w:left="200" w:right="174"/>
              <w:jc w:val="both"/>
            </w:pPr>
            <w:r>
              <w:rPr>
                <w:sz w:val="20"/>
              </w:rPr>
              <w:t>II.</w:t>
            </w:r>
            <w:r w:rsidR="00ED753A">
              <w:rPr>
                <w:sz w:val="20"/>
              </w:rPr>
              <w:t xml:space="preserve"> </w:t>
            </w:r>
            <w:r>
              <w:rPr>
                <w:sz w:val="20"/>
              </w:rPr>
              <w:t>Plánovanie a organizácia praktického vyučovania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4260" w14:textId="77777777" w:rsidR="007B3947" w:rsidRDefault="007B3947">
            <w:pPr>
              <w:spacing w:after="0"/>
              <w:ind w:right="2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41E2" w14:textId="77777777" w:rsidR="007B3947" w:rsidRDefault="003E4456">
            <w:pPr>
              <w:spacing w:after="0"/>
              <w:ind w:left="29"/>
              <w:jc w:val="center"/>
            </w:pPr>
            <w:r>
              <w:rPr>
                <w:sz w:val="20"/>
              </w:rPr>
              <w:t>8 h</w:t>
            </w:r>
            <w:r w:rsidR="008342F8">
              <w:rPr>
                <w:sz w:val="20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F28E2" w14:textId="77777777" w:rsidR="007B3947" w:rsidRDefault="008342F8">
            <w:pPr>
              <w:spacing w:after="0"/>
              <w:ind w:left="3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3F44" w14:textId="77777777" w:rsidR="007B3947" w:rsidRDefault="007B3947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F364" w14:textId="77777777" w:rsidR="007B3947" w:rsidRDefault="007B3947"/>
        </w:tc>
      </w:tr>
      <w:tr w:rsidR="007B3947" w14:paraId="10F19C02" w14:textId="77777777" w:rsidTr="00B6715E">
        <w:trPr>
          <w:trHeight w:val="497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F17D" w14:textId="77777777" w:rsidR="007B3947" w:rsidRDefault="008342F8" w:rsidP="00F22FBA">
            <w:pPr>
              <w:spacing w:after="0"/>
              <w:ind w:left="200" w:right="174"/>
            </w:pPr>
            <w:r>
              <w:rPr>
                <w:sz w:val="20"/>
              </w:rPr>
              <w:t>III.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Realizácia práce so žiakom na praktickom vyučovaní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E721" w14:textId="77777777" w:rsidR="007B3947" w:rsidRDefault="008342F8">
            <w:pPr>
              <w:spacing w:after="0"/>
              <w:ind w:left="2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C8F7" w14:textId="77777777" w:rsidR="007B3947" w:rsidRDefault="007B3947">
            <w:pPr>
              <w:spacing w:after="0"/>
              <w:ind w:right="15"/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763C7" w14:textId="77777777" w:rsidR="007B3947" w:rsidRDefault="0085663D" w:rsidP="0044103B">
            <w:pPr>
              <w:spacing w:after="0"/>
              <w:ind w:right="15"/>
              <w:jc w:val="center"/>
            </w:pPr>
            <w:r>
              <w:rPr>
                <w:sz w:val="20"/>
              </w:rPr>
              <w:t>8</w:t>
            </w:r>
            <w:r w:rsidR="0044103B">
              <w:rPr>
                <w:sz w:val="20"/>
              </w:rPr>
              <w:t xml:space="preserve"> </w:t>
            </w:r>
            <w:r w:rsidR="008342F8" w:rsidRPr="00F22FBA">
              <w:rPr>
                <w:sz w:val="20"/>
              </w:rPr>
              <w:t xml:space="preserve">h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E09" w14:textId="77777777" w:rsidR="007B3947" w:rsidRDefault="007B3947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9D1" w14:textId="77777777" w:rsidR="007B3947" w:rsidRDefault="007B3947"/>
        </w:tc>
      </w:tr>
      <w:tr w:rsidR="007B3947" w14:paraId="11357C5C" w14:textId="77777777" w:rsidTr="00B6715E">
        <w:trPr>
          <w:trHeight w:val="299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AD7A" w14:textId="77777777" w:rsidR="007B3947" w:rsidRDefault="008342F8">
            <w:pPr>
              <w:spacing w:after="0"/>
            </w:pPr>
            <w:r>
              <w:rPr>
                <w:b/>
                <w:sz w:val="20"/>
              </w:rPr>
              <w:t>SPOLU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F65D" w14:textId="77777777" w:rsidR="007B3947" w:rsidRDefault="008342F8">
            <w:pPr>
              <w:spacing w:after="0"/>
              <w:ind w:right="22"/>
              <w:jc w:val="center"/>
            </w:pPr>
            <w:r>
              <w:rPr>
                <w:b/>
                <w:sz w:val="20"/>
              </w:rPr>
              <w:t xml:space="preserve">8 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2DD8" w14:textId="77777777" w:rsidR="007B3947" w:rsidRDefault="008342F8">
            <w:pPr>
              <w:spacing w:after="0"/>
              <w:ind w:right="18"/>
              <w:jc w:val="center"/>
            </w:pPr>
            <w:r>
              <w:rPr>
                <w:b/>
                <w:sz w:val="20"/>
              </w:rPr>
              <w:t xml:space="preserve">8 h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88C36" w14:textId="77777777" w:rsidR="007B3947" w:rsidRDefault="008342F8">
            <w:pPr>
              <w:spacing w:after="0"/>
              <w:ind w:right="16"/>
              <w:jc w:val="center"/>
            </w:pPr>
            <w:r>
              <w:rPr>
                <w:b/>
                <w:sz w:val="20"/>
              </w:rPr>
              <w:t xml:space="preserve">8 h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E2B" w14:textId="77777777" w:rsidR="007B3947" w:rsidRDefault="007B3947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655" w14:textId="77777777" w:rsidR="007B3947" w:rsidRDefault="007B3947"/>
        </w:tc>
      </w:tr>
    </w:tbl>
    <w:p w14:paraId="4BF0841A" w14:textId="77777777" w:rsidR="00BB3344" w:rsidRPr="00BB3344" w:rsidRDefault="00BB3344">
      <w:pPr>
        <w:spacing w:after="0"/>
        <w:ind w:left="-5" w:hanging="10"/>
        <w:rPr>
          <w:i/>
          <w:sz w:val="12"/>
          <w:szCs w:val="16"/>
        </w:rPr>
      </w:pPr>
    </w:p>
    <w:p w14:paraId="6508B980" w14:textId="77777777" w:rsidR="007B3947" w:rsidRDefault="008342F8">
      <w:pPr>
        <w:spacing w:after="0"/>
        <w:ind w:left="-5" w:hanging="10"/>
      </w:pPr>
      <w:r>
        <w:rPr>
          <w:i/>
          <w:sz w:val="20"/>
        </w:rPr>
        <w:t xml:space="preserve">Pozn.: </w:t>
      </w:r>
    </w:p>
    <w:p w14:paraId="1AC15E76" w14:textId="77777777" w:rsidR="005060E8" w:rsidRDefault="008342F8" w:rsidP="005060E8">
      <w:pPr>
        <w:pStyle w:val="Bezriadkovania"/>
        <w:jc w:val="both"/>
        <w:rPr>
          <w:i/>
          <w:iCs/>
          <w:sz w:val="20"/>
          <w:szCs w:val="22"/>
        </w:rPr>
      </w:pPr>
      <w:r w:rsidRPr="004013A5">
        <w:rPr>
          <w:i/>
          <w:iCs/>
          <w:sz w:val="20"/>
          <w:szCs w:val="22"/>
        </w:rPr>
        <w:t xml:space="preserve">Príprava hlavného inštruktora je organizovaná v dvoch fázach. </w:t>
      </w:r>
      <w:r w:rsidR="0087107B">
        <w:rPr>
          <w:i/>
          <w:iCs/>
          <w:sz w:val="20"/>
          <w:szCs w:val="22"/>
        </w:rPr>
        <w:t>Prvú</w:t>
      </w:r>
      <w:r w:rsidRPr="004013A5">
        <w:rPr>
          <w:i/>
          <w:iCs/>
          <w:sz w:val="20"/>
          <w:szCs w:val="22"/>
        </w:rPr>
        <w:t xml:space="preserve"> fázu tvorí </w:t>
      </w:r>
      <w:r w:rsidR="00C50A53">
        <w:rPr>
          <w:i/>
          <w:iCs/>
          <w:sz w:val="20"/>
          <w:szCs w:val="22"/>
        </w:rPr>
        <w:t>troj</w:t>
      </w:r>
      <w:r w:rsidRPr="004013A5">
        <w:rPr>
          <w:i/>
          <w:iCs/>
          <w:sz w:val="20"/>
          <w:szCs w:val="22"/>
        </w:rPr>
        <w:t xml:space="preserve">dňová </w:t>
      </w:r>
      <w:r w:rsidR="004002B2">
        <w:rPr>
          <w:i/>
          <w:iCs/>
          <w:sz w:val="20"/>
          <w:szCs w:val="22"/>
        </w:rPr>
        <w:t>prezenčná</w:t>
      </w:r>
      <w:r w:rsidR="0087107B">
        <w:rPr>
          <w:i/>
          <w:iCs/>
          <w:sz w:val="20"/>
          <w:szCs w:val="22"/>
        </w:rPr>
        <w:t xml:space="preserve"> zákonná</w:t>
      </w:r>
      <w:r w:rsidR="004002B2">
        <w:rPr>
          <w:i/>
          <w:iCs/>
          <w:sz w:val="20"/>
          <w:szCs w:val="22"/>
        </w:rPr>
        <w:t xml:space="preserve"> </w:t>
      </w:r>
      <w:r w:rsidRPr="004013A5">
        <w:rPr>
          <w:i/>
          <w:iCs/>
          <w:sz w:val="20"/>
          <w:szCs w:val="22"/>
        </w:rPr>
        <w:t xml:space="preserve">príprava </w:t>
      </w:r>
      <w:r w:rsidR="004002B2">
        <w:rPr>
          <w:i/>
          <w:iCs/>
          <w:sz w:val="20"/>
          <w:szCs w:val="22"/>
        </w:rPr>
        <w:t>hlavného inštruktora</w:t>
      </w:r>
      <w:r w:rsidR="0087107B">
        <w:rPr>
          <w:i/>
          <w:iCs/>
          <w:sz w:val="20"/>
          <w:szCs w:val="22"/>
        </w:rPr>
        <w:t>. Druhú f</w:t>
      </w:r>
      <w:r w:rsidR="0087107B" w:rsidRPr="004013A5">
        <w:rPr>
          <w:i/>
          <w:iCs/>
          <w:sz w:val="20"/>
          <w:szCs w:val="22"/>
        </w:rPr>
        <w:t xml:space="preserve">ázu tvorí </w:t>
      </w:r>
      <w:r w:rsidR="0087107B">
        <w:rPr>
          <w:i/>
          <w:iCs/>
          <w:sz w:val="20"/>
          <w:szCs w:val="22"/>
        </w:rPr>
        <w:t xml:space="preserve">dištančná príprava </w:t>
      </w:r>
      <w:r w:rsidR="0087107B" w:rsidRPr="004013A5">
        <w:rPr>
          <w:i/>
          <w:iCs/>
          <w:sz w:val="20"/>
          <w:szCs w:val="22"/>
        </w:rPr>
        <w:t>(samoštúdium)</w:t>
      </w:r>
      <w:r w:rsidR="0087107B">
        <w:rPr>
          <w:i/>
          <w:iCs/>
          <w:sz w:val="20"/>
          <w:szCs w:val="22"/>
        </w:rPr>
        <w:t xml:space="preserve"> v trvaní troch týždňov</w:t>
      </w:r>
      <w:r w:rsidR="0087107B" w:rsidRPr="004013A5">
        <w:rPr>
          <w:i/>
          <w:iCs/>
          <w:sz w:val="20"/>
          <w:szCs w:val="22"/>
        </w:rPr>
        <w:t xml:space="preserve"> z Príručky hlavného inštruktora</w:t>
      </w:r>
      <w:r w:rsidR="0087107B">
        <w:rPr>
          <w:i/>
          <w:iCs/>
          <w:sz w:val="20"/>
          <w:szCs w:val="22"/>
        </w:rPr>
        <w:t xml:space="preserve"> a všetkých dokumentov zverejnených v programe </w:t>
      </w:r>
      <w:proofErr w:type="spellStart"/>
      <w:r w:rsidR="0087107B">
        <w:rPr>
          <w:i/>
          <w:iCs/>
          <w:sz w:val="20"/>
          <w:szCs w:val="22"/>
        </w:rPr>
        <w:t>iTutor</w:t>
      </w:r>
      <w:proofErr w:type="spellEnd"/>
      <w:r w:rsidR="0087107B">
        <w:rPr>
          <w:i/>
          <w:iCs/>
          <w:sz w:val="20"/>
          <w:szCs w:val="22"/>
        </w:rPr>
        <w:t xml:space="preserve"> a záverečného testu.</w:t>
      </w:r>
    </w:p>
    <w:p w14:paraId="07518B1E" w14:textId="77777777" w:rsidR="005060E8" w:rsidRPr="005060E8" w:rsidRDefault="005060E8" w:rsidP="004013A5">
      <w:pPr>
        <w:pStyle w:val="Bezriadkovania"/>
        <w:rPr>
          <w:i/>
          <w:iCs/>
          <w:sz w:val="10"/>
          <w:szCs w:val="12"/>
        </w:rPr>
      </w:pPr>
    </w:p>
    <w:p w14:paraId="5E52C4DB" w14:textId="77777777" w:rsidR="004013A5" w:rsidRPr="004013A5" w:rsidRDefault="008342F8" w:rsidP="004013A5">
      <w:pPr>
        <w:pStyle w:val="Bezriadkovania"/>
        <w:rPr>
          <w:i/>
          <w:iCs/>
          <w:sz w:val="20"/>
          <w:szCs w:val="22"/>
        </w:rPr>
      </w:pPr>
      <w:r w:rsidRPr="004013A5">
        <w:rPr>
          <w:i/>
          <w:iCs/>
          <w:sz w:val="20"/>
          <w:szCs w:val="22"/>
        </w:rPr>
        <w:t xml:space="preserve">Lektor prípravy hlavných inštruktorov môže prizvať k príprave hlavných inštruktorov skúseného hlavného inštruktora alebo odborníka z praxe a tak rozšíriť prípravu o skúsenosti z praxe. </w:t>
      </w:r>
    </w:p>
    <w:p w14:paraId="2856DFED" w14:textId="77777777" w:rsidR="004013A5" w:rsidRPr="004013A5" w:rsidRDefault="004013A5" w:rsidP="004013A5">
      <w:pPr>
        <w:pStyle w:val="Bezriadkovania"/>
        <w:rPr>
          <w:i/>
          <w:iCs/>
          <w:sz w:val="10"/>
          <w:szCs w:val="12"/>
        </w:rPr>
      </w:pPr>
    </w:p>
    <w:p w14:paraId="27D93CD3" w14:textId="77777777" w:rsidR="004013A5" w:rsidRPr="004013A5" w:rsidRDefault="004013A5" w:rsidP="004013A5">
      <w:pPr>
        <w:pStyle w:val="Bezriadkovania"/>
        <w:rPr>
          <w:sz w:val="20"/>
          <w:szCs w:val="22"/>
        </w:rPr>
      </w:pPr>
    </w:p>
    <w:p w14:paraId="53FF2732" w14:textId="77777777" w:rsidR="003311B3" w:rsidRPr="00BD356F" w:rsidRDefault="003311B3">
      <w:pPr>
        <w:pStyle w:val="Nadpis3"/>
        <w:numPr>
          <w:ilvl w:val="2"/>
          <w:numId w:val="18"/>
        </w:numPr>
        <w:shd w:val="clear" w:color="auto" w:fill="00B0F0"/>
        <w:spacing w:after="259"/>
        <w:ind w:left="567" w:hanging="567"/>
      </w:pPr>
      <w:bookmarkStart w:id="47" w:name="_Toc98863185"/>
      <w:bookmarkStart w:id="48" w:name="_Toc99091743"/>
      <w:bookmarkStart w:id="49" w:name="_Toc99091980"/>
      <w:bookmarkStart w:id="50" w:name="_Toc100472780"/>
      <w:r w:rsidRPr="00BD356F">
        <w:lastRenderedPageBreak/>
        <w:t xml:space="preserve">Prihláška na </w:t>
      </w:r>
      <w:r w:rsidR="000814BE" w:rsidRPr="00BD356F">
        <w:t xml:space="preserve">zákonnú </w:t>
      </w:r>
      <w:r w:rsidRPr="00BD356F">
        <w:t>prípravu hlavných inštruktorov</w:t>
      </w:r>
      <w:bookmarkEnd w:id="47"/>
      <w:bookmarkEnd w:id="48"/>
      <w:bookmarkEnd w:id="49"/>
      <w:bookmarkEnd w:id="50"/>
    </w:p>
    <w:p w14:paraId="7E8F7A02" w14:textId="77777777" w:rsidR="0087107B" w:rsidRDefault="00B2645B">
      <w:pPr>
        <w:spacing w:after="0" w:line="250" w:lineRule="auto"/>
        <w:ind w:left="-6" w:hanging="11"/>
        <w:jc w:val="both"/>
        <w:rPr>
          <w:iCs/>
          <w:color w:val="auto"/>
          <w:sz w:val="20"/>
        </w:rPr>
      </w:pPr>
      <w:r w:rsidRPr="00BD356F">
        <w:rPr>
          <w:iCs/>
          <w:color w:val="auto"/>
          <w:sz w:val="20"/>
        </w:rPr>
        <w:t>Zamestnáva</w:t>
      </w:r>
      <w:r w:rsidR="004A2F74" w:rsidRPr="00BD356F">
        <w:rPr>
          <w:iCs/>
          <w:color w:val="auto"/>
          <w:sz w:val="20"/>
        </w:rPr>
        <w:t>teľ prihlasuje uchádzač</w:t>
      </w:r>
      <w:r w:rsidR="00BA57A0" w:rsidRPr="00BD356F">
        <w:rPr>
          <w:iCs/>
          <w:color w:val="auto"/>
          <w:sz w:val="20"/>
        </w:rPr>
        <w:t>a</w:t>
      </w:r>
      <w:r w:rsidR="004A2F74" w:rsidRPr="00BD356F">
        <w:rPr>
          <w:iCs/>
          <w:color w:val="auto"/>
          <w:sz w:val="20"/>
        </w:rPr>
        <w:t xml:space="preserve"> </w:t>
      </w:r>
      <w:r w:rsidR="00BA57A0" w:rsidRPr="00BD356F">
        <w:rPr>
          <w:iCs/>
          <w:color w:val="auto"/>
          <w:sz w:val="20"/>
        </w:rPr>
        <w:t>na</w:t>
      </w:r>
      <w:r w:rsidR="004A2F74" w:rsidRPr="00BD356F">
        <w:rPr>
          <w:iCs/>
          <w:color w:val="auto"/>
          <w:sz w:val="20"/>
        </w:rPr>
        <w:t> </w:t>
      </w:r>
      <w:r w:rsidR="003D5430" w:rsidRPr="00BD356F">
        <w:rPr>
          <w:iCs/>
          <w:color w:val="auto"/>
          <w:sz w:val="20"/>
        </w:rPr>
        <w:t xml:space="preserve">zákonnú </w:t>
      </w:r>
      <w:r w:rsidR="004A2F74" w:rsidRPr="00BD356F">
        <w:rPr>
          <w:iCs/>
          <w:color w:val="auto"/>
          <w:sz w:val="20"/>
        </w:rPr>
        <w:t xml:space="preserve">prípravu hlavných inštruktorov </w:t>
      </w:r>
      <w:r w:rsidR="0087107B">
        <w:rPr>
          <w:iCs/>
          <w:color w:val="auto"/>
          <w:sz w:val="20"/>
        </w:rPr>
        <w:t>vyplnením elektronického formulára</w:t>
      </w:r>
      <w:r w:rsidR="008D6299">
        <w:rPr>
          <w:iCs/>
          <w:color w:val="auto"/>
          <w:sz w:val="20"/>
        </w:rPr>
        <w:t>, ktorý je uchádzačovi zaslaný na základe prejaveného záujmu zamestnávateľa o prípravu hlavných inštruktorov pre svojich zamestnancov mailom na adrese vrablova@sppk.sk.</w:t>
      </w:r>
    </w:p>
    <w:p w14:paraId="61489E8D" w14:textId="77777777" w:rsidR="00BA57A0" w:rsidRPr="000814BE" w:rsidRDefault="00BA57A0">
      <w:pPr>
        <w:spacing w:after="0" w:line="250" w:lineRule="auto"/>
        <w:ind w:left="-6" w:hanging="11"/>
        <w:jc w:val="both"/>
        <w:rPr>
          <w:iCs/>
          <w:color w:val="auto"/>
          <w:sz w:val="20"/>
        </w:rPr>
      </w:pPr>
      <w:r w:rsidRPr="000814BE">
        <w:rPr>
          <w:iCs/>
          <w:color w:val="auto"/>
          <w:sz w:val="20"/>
        </w:rPr>
        <w:t xml:space="preserve">Predpokladom pre absolvovanie </w:t>
      </w:r>
      <w:r w:rsidR="00AB0706">
        <w:rPr>
          <w:iCs/>
          <w:color w:val="auto"/>
          <w:sz w:val="20"/>
        </w:rPr>
        <w:t xml:space="preserve">zákonnej </w:t>
      </w:r>
      <w:r w:rsidRPr="000814BE">
        <w:rPr>
          <w:iCs/>
          <w:color w:val="auto"/>
          <w:sz w:val="20"/>
        </w:rPr>
        <w:t xml:space="preserve">prípravy hlavných inštruktorov je: </w:t>
      </w:r>
    </w:p>
    <w:p w14:paraId="39F782EE" w14:textId="77777777" w:rsidR="00BA57A0" w:rsidRPr="000814BE" w:rsidRDefault="00BA57A0">
      <w:pPr>
        <w:pStyle w:val="Odsekzoznamu"/>
        <w:numPr>
          <w:ilvl w:val="0"/>
          <w:numId w:val="13"/>
        </w:numPr>
        <w:spacing w:after="0" w:line="250" w:lineRule="auto"/>
        <w:jc w:val="both"/>
        <w:rPr>
          <w:iCs/>
          <w:color w:val="auto"/>
          <w:sz w:val="20"/>
        </w:rPr>
      </w:pPr>
      <w:r w:rsidRPr="000814BE">
        <w:rPr>
          <w:iCs/>
          <w:color w:val="auto"/>
          <w:sz w:val="20"/>
        </w:rPr>
        <w:t xml:space="preserve">splnenie kvalifikačných predpokladov podľa zákona, </w:t>
      </w:r>
    </w:p>
    <w:p w14:paraId="6766BA07" w14:textId="77777777" w:rsidR="00BA57A0" w:rsidRPr="000814BE" w:rsidRDefault="00BA57A0">
      <w:pPr>
        <w:pStyle w:val="Odsekzoznamu"/>
        <w:numPr>
          <w:ilvl w:val="0"/>
          <w:numId w:val="13"/>
        </w:numPr>
        <w:spacing w:after="0" w:line="250" w:lineRule="auto"/>
        <w:jc w:val="both"/>
        <w:rPr>
          <w:iCs/>
          <w:color w:val="auto"/>
          <w:sz w:val="20"/>
        </w:rPr>
      </w:pPr>
      <w:r w:rsidRPr="000814BE">
        <w:rPr>
          <w:iCs/>
          <w:color w:val="auto"/>
          <w:sz w:val="20"/>
        </w:rPr>
        <w:t>splnenie ďalších predpokladov podľa článku 2.1</w:t>
      </w:r>
      <w:r w:rsidR="00927C68">
        <w:rPr>
          <w:iCs/>
          <w:color w:val="auto"/>
          <w:sz w:val="20"/>
        </w:rPr>
        <w:t>.</w:t>
      </w:r>
      <w:r w:rsidRPr="000814BE">
        <w:rPr>
          <w:iCs/>
          <w:color w:val="auto"/>
          <w:sz w:val="20"/>
        </w:rPr>
        <w:t xml:space="preserve"> tohto </w:t>
      </w:r>
      <w:r w:rsidR="00AB0706">
        <w:rPr>
          <w:iCs/>
          <w:color w:val="auto"/>
          <w:sz w:val="20"/>
        </w:rPr>
        <w:t>interného predpisu</w:t>
      </w:r>
      <w:r w:rsidRPr="000814BE">
        <w:rPr>
          <w:iCs/>
          <w:color w:val="auto"/>
          <w:sz w:val="20"/>
        </w:rPr>
        <w:t>,</w:t>
      </w:r>
    </w:p>
    <w:p w14:paraId="6AFB8904" w14:textId="77777777" w:rsidR="003311B3" w:rsidRDefault="00BA57A0">
      <w:pPr>
        <w:pStyle w:val="Odsekzoznamu"/>
        <w:numPr>
          <w:ilvl w:val="0"/>
          <w:numId w:val="13"/>
        </w:numPr>
        <w:spacing w:after="0" w:line="250" w:lineRule="auto"/>
        <w:jc w:val="both"/>
        <w:rPr>
          <w:iCs/>
          <w:color w:val="auto"/>
          <w:sz w:val="20"/>
        </w:rPr>
      </w:pPr>
      <w:r w:rsidRPr="000814BE">
        <w:rPr>
          <w:iCs/>
          <w:color w:val="auto"/>
          <w:sz w:val="20"/>
        </w:rPr>
        <w:t>čestné vyhláseni</w:t>
      </w:r>
      <w:r w:rsidR="00A744D1">
        <w:rPr>
          <w:iCs/>
          <w:color w:val="auto"/>
          <w:sz w:val="20"/>
        </w:rPr>
        <w:t>e</w:t>
      </w:r>
      <w:r w:rsidRPr="000814BE">
        <w:rPr>
          <w:iCs/>
          <w:color w:val="auto"/>
          <w:sz w:val="20"/>
        </w:rPr>
        <w:t xml:space="preserve"> o bezúhonnosti uchádzača. </w:t>
      </w:r>
    </w:p>
    <w:p w14:paraId="4EC43C90" w14:textId="77777777" w:rsidR="0020562D" w:rsidRDefault="0020562D" w:rsidP="0020562D">
      <w:pPr>
        <w:pStyle w:val="Odsekzoznamu"/>
        <w:spacing w:after="0" w:line="250" w:lineRule="auto"/>
        <w:ind w:left="703"/>
        <w:jc w:val="both"/>
        <w:rPr>
          <w:iCs/>
          <w:color w:val="auto"/>
          <w:sz w:val="20"/>
        </w:rPr>
      </w:pPr>
    </w:p>
    <w:p w14:paraId="59543F8C" w14:textId="77777777" w:rsidR="0020562D" w:rsidRPr="000814BE" w:rsidRDefault="0020562D" w:rsidP="0020562D">
      <w:pPr>
        <w:pStyle w:val="Odsekzoznamu"/>
        <w:spacing w:after="0" w:line="250" w:lineRule="auto"/>
        <w:ind w:left="703"/>
        <w:jc w:val="both"/>
        <w:rPr>
          <w:iCs/>
          <w:color w:val="auto"/>
          <w:sz w:val="20"/>
        </w:rPr>
      </w:pPr>
    </w:p>
    <w:p w14:paraId="1016B288" w14:textId="77777777" w:rsidR="007B3947" w:rsidRDefault="00765B83">
      <w:pPr>
        <w:pStyle w:val="Nadpis2"/>
        <w:numPr>
          <w:ilvl w:val="1"/>
          <w:numId w:val="18"/>
        </w:numPr>
        <w:shd w:val="clear" w:color="auto" w:fill="00B0F0"/>
        <w:ind w:left="567" w:hanging="567"/>
      </w:pPr>
      <w:bookmarkStart w:id="51" w:name="_Toc100472781"/>
      <w:r w:rsidRPr="00765B83">
        <w:t>Zákonná p</w:t>
      </w:r>
      <w:r w:rsidR="008342F8">
        <w:t>ríprava inštruktorov pre systém duálneho vzdelávania</w:t>
      </w:r>
      <w:bookmarkEnd w:id="51"/>
      <w:r w:rsidR="008342F8">
        <w:t xml:space="preserve"> </w:t>
      </w:r>
    </w:p>
    <w:p w14:paraId="51CBC89F" w14:textId="77777777" w:rsidR="007B3947" w:rsidRDefault="00C471B5">
      <w:pPr>
        <w:spacing w:after="30" w:line="250" w:lineRule="auto"/>
        <w:ind w:left="10" w:hanging="10"/>
        <w:jc w:val="both"/>
        <w:rPr>
          <w:sz w:val="20"/>
        </w:rPr>
      </w:pPr>
      <w:r w:rsidRPr="00BD356F">
        <w:rPr>
          <w:sz w:val="20"/>
        </w:rPr>
        <w:t>Zákonnú p</w:t>
      </w:r>
      <w:r w:rsidR="008342F8" w:rsidRPr="00BD356F">
        <w:rPr>
          <w:sz w:val="20"/>
        </w:rPr>
        <w:t>rípravu inštruktorov pre</w:t>
      </w:r>
      <w:r w:rsidR="008342F8">
        <w:rPr>
          <w:sz w:val="20"/>
        </w:rPr>
        <w:t xml:space="preserve"> </w:t>
      </w:r>
      <w:r w:rsidR="00675E13">
        <w:rPr>
          <w:sz w:val="20"/>
        </w:rPr>
        <w:t>systém duálneho vzdelávania</w:t>
      </w:r>
      <w:r w:rsidR="008342F8">
        <w:rPr>
          <w:sz w:val="20"/>
        </w:rPr>
        <w:t xml:space="preserve"> vykonáva zamestnávateľ poskytujúci praktické vyučovanie v</w:t>
      </w:r>
      <w:r w:rsidR="00675E13">
        <w:rPr>
          <w:sz w:val="20"/>
        </w:rPr>
        <w:t> systéme duálneho vzdelávania</w:t>
      </w:r>
      <w:r w:rsidR="008342F8">
        <w:rPr>
          <w:sz w:val="20"/>
        </w:rPr>
        <w:t xml:space="preserve">: </w:t>
      </w:r>
    </w:p>
    <w:p w14:paraId="11DC64F7" w14:textId="77777777" w:rsidR="00641908" w:rsidRPr="00641908" w:rsidRDefault="00641908" w:rsidP="00641908">
      <w:pPr>
        <w:pStyle w:val="Bezriadkovania"/>
        <w:rPr>
          <w:sz w:val="12"/>
          <w:szCs w:val="14"/>
        </w:rPr>
      </w:pPr>
    </w:p>
    <w:p w14:paraId="4F1A0C1B" w14:textId="77777777" w:rsidR="007B3947" w:rsidRPr="0015023D" w:rsidRDefault="008342F8">
      <w:pPr>
        <w:numPr>
          <w:ilvl w:val="0"/>
          <w:numId w:val="10"/>
        </w:numPr>
        <w:spacing w:after="33" w:line="250" w:lineRule="auto"/>
        <w:ind w:hanging="286"/>
        <w:jc w:val="both"/>
      </w:pPr>
      <w:r>
        <w:rPr>
          <w:sz w:val="20"/>
        </w:rPr>
        <w:t xml:space="preserve">prostredníctvom hlavného inštruktora, </w:t>
      </w:r>
      <w:r w:rsidRPr="0015023D">
        <w:rPr>
          <w:sz w:val="20"/>
        </w:rPr>
        <w:t>ktorý je jeho zamestnancom,</w:t>
      </w:r>
      <w:r w:rsidR="0034359F" w:rsidRPr="0015023D">
        <w:rPr>
          <w:sz w:val="20"/>
        </w:rPr>
        <w:t xml:space="preserve"> </w:t>
      </w:r>
      <w:r w:rsidR="00C65AAD" w:rsidRPr="0015023D">
        <w:rPr>
          <w:sz w:val="20"/>
        </w:rPr>
        <w:t>alebo</w:t>
      </w:r>
    </w:p>
    <w:p w14:paraId="354F4060" w14:textId="77777777" w:rsidR="00380E7F" w:rsidRPr="0015023D" w:rsidRDefault="008342F8">
      <w:pPr>
        <w:numPr>
          <w:ilvl w:val="0"/>
          <w:numId w:val="10"/>
        </w:numPr>
        <w:spacing w:after="0" w:line="250" w:lineRule="auto"/>
        <w:ind w:left="550" w:hanging="284"/>
        <w:jc w:val="both"/>
        <w:rPr>
          <w:sz w:val="20"/>
          <w:szCs w:val="20"/>
        </w:rPr>
      </w:pPr>
      <w:r w:rsidRPr="0015023D">
        <w:rPr>
          <w:sz w:val="20"/>
        </w:rPr>
        <w:t>prostredníctvom majstra odbornej výchovy</w:t>
      </w:r>
      <w:r w:rsidR="00F22FBA" w:rsidRPr="0015023D">
        <w:rPr>
          <w:sz w:val="20"/>
        </w:rPr>
        <w:t>/</w:t>
      </w:r>
      <w:r w:rsidRPr="0015023D">
        <w:rPr>
          <w:sz w:val="20"/>
        </w:rPr>
        <w:t>učiteľa odborného vzdelávania a prípravy v strednej škole, ktorý je jeho zamestnancom, vykonávajúceho činnosť hlavného inštruktora alebo majstra odbornej výchovy</w:t>
      </w:r>
      <w:r w:rsidR="00F22FBA" w:rsidRPr="0015023D">
        <w:rPr>
          <w:sz w:val="20"/>
        </w:rPr>
        <w:t>/</w:t>
      </w:r>
      <w:r w:rsidRPr="0015023D">
        <w:rPr>
          <w:sz w:val="20"/>
        </w:rPr>
        <w:t xml:space="preserve">učiteľa odborného vzdelávania a prípravy v strednej škole zmluvnej školy, ktorý má potvrdenie o absolvovaní </w:t>
      </w:r>
      <w:r w:rsidRPr="0015023D">
        <w:rPr>
          <w:sz w:val="20"/>
          <w:szCs w:val="20"/>
        </w:rPr>
        <w:t>prípravy hlavného inštruktora</w:t>
      </w:r>
      <w:r w:rsidR="00380E7F" w:rsidRPr="0015023D">
        <w:rPr>
          <w:sz w:val="20"/>
          <w:szCs w:val="20"/>
        </w:rPr>
        <w:t>,</w:t>
      </w:r>
      <w:r w:rsidR="00C65AAD" w:rsidRPr="0015023D">
        <w:rPr>
          <w:sz w:val="20"/>
          <w:szCs w:val="20"/>
        </w:rPr>
        <w:t xml:space="preserve"> alebo</w:t>
      </w:r>
    </w:p>
    <w:p w14:paraId="3C65712D" w14:textId="77777777" w:rsidR="00C65AAD" w:rsidRDefault="00380E7F">
      <w:pPr>
        <w:numPr>
          <w:ilvl w:val="0"/>
          <w:numId w:val="10"/>
        </w:numPr>
        <w:spacing w:after="0" w:line="250" w:lineRule="auto"/>
        <w:ind w:left="550" w:hanging="284"/>
        <w:jc w:val="both"/>
        <w:rPr>
          <w:color w:val="auto"/>
          <w:sz w:val="20"/>
          <w:szCs w:val="20"/>
        </w:rPr>
      </w:pPr>
      <w:r w:rsidRPr="006411F7">
        <w:rPr>
          <w:color w:val="auto"/>
          <w:sz w:val="20"/>
          <w:szCs w:val="20"/>
        </w:rPr>
        <w:t xml:space="preserve">na základe </w:t>
      </w:r>
      <w:r w:rsidR="00675E13">
        <w:rPr>
          <w:color w:val="auto"/>
          <w:sz w:val="20"/>
          <w:szCs w:val="20"/>
        </w:rPr>
        <w:t xml:space="preserve">splnomocnenia od Slovenskej </w:t>
      </w:r>
      <w:r w:rsidR="0074018F">
        <w:rPr>
          <w:color w:val="auto"/>
          <w:sz w:val="20"/>
          <w:szCs w:val="20"/>
        </w:rPr>
        <w:t> </w:t>
      </w:r>
      <w:r w:rsidR="00675E13">
        <w:rPr>
          <w:color w:val="auto"/>
          <w:sz w:val="20"/>
          <w:szCs w:val="20"/>
        </w:rPr>
        <w:t>poľnohospodárskej a potravinárskej komory po zaslaní žiadosti o splnomocnenie na z</w:t>
      </w:r>
      <w:r w:rsidR="00675E13" w:rsidRPr="006411F7">
        <w:rPr>
          <w:color w:val="auto"/>
          <w:sz w:val="20"/>
          <w:szCs w:val="20"/>
        </w:rPr>
        <w:t>abezpeče</w:t>
      </w:r>
      <w:r w:rsidR="00675E13">
        <w:rPr>
          <w:color w:val="auto"/>
          <w:sz w:val="20"/>
          <w:szCs w:val="20"/>
        </w:rPr>
        <w:t xml:space="preserve">nie </w:t>
      </w:r>
      <w:r w:rsidRPr="006411F7">
        <w:rPr>
          <w:color w:val="auto"/>
          <w:sz w:val="20"/>
          <w:szCs w:val="20"/>
        </w:rPr>
        <w:t>príprav</w:t>
      </w:r>
      <w:r w:rsidR="00675E13">
        <w:rPr>
          <w:color w:val="auto"/>
          <w:sz w:val="20"/>
          <w:szCs w:val="20"/>
        </w:rPr>
        <w:t>y</w:t>
      </w:r>
      <w:r w:rsidRPr="006411F7">
        <w:rPr>
          <w:color w:val="auto"/>
          <w:sz w:val="20"/>
          <w:szCs w:val="20"/>
        </w:rPr>
        <w:t xml:space="preserve"> inštruktorov </w:t>
      </w:r>
      <w:r w:rsidR="00C65AAD" w:rsidRPr="006411F7">
        <w:rPr>
          <w:color w:val="auto"/>
          <w:sz w:val="20"/>
          <w:szCs w:val="20"/>
        </w:rPr>
        <w:t>prostredníctvom lektora</w:t>
      </w:r>
      <w:r w:rsidR="0074018F">
        <w:rPr>
          <w:color w:val="auto"/>
          <w:sz w:val="20"/>
          <w:szCs w:val="20"/>
        </w:rPr>
        <w:t xml:space="preserve"> prípravy hlavných inštruktorov</w:t>
      </w:r>
      <w:r w:rsidRPr="006411F7">
        <w:rPr>
          <w:color w:val="auto"/>
          <w:sz w:val="20"/>
          <w:szCs w:val="20"/>
        </w:rPr>
        <w:t>.</w:t>
      </w:r>
    </w:p>
    <w:p w14:paraId="1AB39E12" w14:textId="77777777" w:rsidR="006E58EB" w:rsidRDefault="006E58EB" w:rsidP="008E0237">
      <w:pPr>
        <w:spacing w:after="0" w:line="250" w:lineRule="auto"/>
        <w:jc w:val="both"/>
        <w:rPr>
          <w:color w:val="auto"/>
          <w:sz w:val="20"/>
          <w:szCs w:val="20"/>
        </w:rPr>
      </w:pPr>
    </w:p>
    <w:p w14:paraId="77C3E064" w14:textId="77777777" w:rsidR="00C65AAD" w:rsidRPr="00963CDA" w:rsidRDefault="00C65AAD" w:rsidP="00963CDA">
      <w:pPr>
        <w:spacing w:after="0" w:line="240" w:lineRule="auto"/>
        <w:jc w:val="both"/>
        <w:rPr>
          <w:sz w:val="20"/>
          <w:szCs w:val="20"/>
        </w:rPr>
      </w:pPr>
    </w:p>
    <w:p w14:paraId="308463F3" w14:textId="77777777" w:rsidR="007B3947" w:rsidRDefault="008342F8">
      <w:pPr>
        <w:pStyle w:val="Nadpis3"/>
        <w:numPr>
          <w:ilvl w:val="2"/>
          <w:numId w:val="18"/>
        </w:numPr>
        <w:shd w:val="clear" w:color="auto" w:fill="00B0F0"/>
        <w:spacing w:after="259"/>
        <w:ind w:left="567" w:hanging="567"/>
      </w:pPr>
      <w:bookmarkStart w:id="52" w:name="_Toc98862549"/>
      <w:r>
        <w:rPr>
          <w:rFonts w:ascii="Arial" w:eastAsia="Arial" w:hAnsi="Arial" w:cs="Arial"/>
        </w:rPr>
        <w:t xml:space="preserve"> </w:t>
      </w:r>
      <w:bookmarkStart w:id="53" w:name="_Toc98863187"/>
      <w:bookmarkStart w:id="54" w:name="_Toc99091745"/>
      <w:bookmarkStart w:id="55" w:name="_Toc99091982"/>
      <w:bookmarkStart w:id="56" w:name="_Toc100472782"/>
      <w:r>
        <w:t xml:space="preserve">Obsah </w:t>
      </w:r>
      <w:r w:rsidR="00F11854">
        <w:t xml:space="preserve">zákonnej </w:t>
      </w:r>
      <w:r>
        <w:t>prípravy inštruktorov</w:t>
      </w:r>
      <w:bookmarkEnd w:id="52"/>
      <w:bookmarkEnd w:id="53"/>
      <w:bookmarkEnd w:id="54"/>
      <w:bookmarkEnd w:id="55"/>
      <w:bookmarkEnd w:id="56"/>
      <w:r>
        <w:t xml:space="preserve"> </w:t>
      </w:r>
    </w:p>
    <w:p w14:paraId="61FB326C" w14:textId="77777777" w:rsidR="007B3947" w:rsidRDefault="008342F8">
      <w:pPr>
        <w:numPr>
          <w:ilvl w:val="0"/>
          <w:numId w:val="11"/>
        </w:numPr>
        <w:spacing w:after="18"/>
        <w:ind w:hanging="566"/>
      </w:pPr>
      <w:r>
        <w:rPr>
          <w:sz w:val="20"/>
          <w:u w:val="single" w:color="000000"/>
        </w:rPr>
        <w:t>Praktické vyučovanie u zamestnávateľa</w:t>
      </w:r>
      <w:r>
        <w:rPr>
          <w:sz w:val="20"/>
        </w:rPr>
        <w:t xml:space="preserve">      </w:t>
      </w:r>
    </w:p>
    <w:p w14:paraId="7CCA4E92" w14:textId="77777777" w:rsidR="007B3947" w:rsidRDefault="008342F8">
      <w:pPr>
        <w:numPr>
          <w:ilvl w:val="1"/>
          <w:numId w:val="11"/>
        </w:numPr>
        <w:spacing w:after="5" w:line="250" w:lineRule="auto"/>
        <w:ind w:left="1134" w:hanging="283"/>
        <w:jc w:val="both"/>
      </w:pPr>
      <w:r>
        <w:rPr>
          <w:sz w:val="20"/>
        </w:rPr>
        <w:t xml:space="preserve">praktické vyučovanie u zamestnávateľa,  </w:t>
      </w:r>
    </w:p>
    <w:p w14:paraId="7835221C" w14:textId="77777777" w:rsidR="007B3947" w:rsidRDefault="008342F8">
      <w:pPr>
        <w:numPr>
          <w:ilvl w:val="1"/>
          <w:numId w:val="11"/>
        </w:numPr>
        <w:spacing w:after="5" w:line="250" w:lineRule="auto"/>
        <w:ind w:left="1134" w:hanging="283"/>
        <w:jc w:val="both"/>
      </w:pPr>
      <w:r>
        <w:rPr>
          <w:sz w:val="20"/>
        </w:rPr>
        <w:t xml:space="preserve">požiadavky na výkon praktického vyučovania, </w:t>
      </w:r>
    </w:p>
    <w:p w14:paraId="296A7BBE" w14:textId="77777777" w:rsidR="007B3947" w:rsidRDefault="008342F8">
      <w:pPr>
        <w:numPr>
          <w:ilvl w:val="1"/>
          <w:numId w:val="11"/>
        </w:numPr>
        <w:spacing w:after="5" w:line="250" w:lineRule="auto"/>
        <w:ind w:left="1134" w:hanging="283"/>
        <w:jc w:val="both"/>
      </w:pPr>
      <w:r>
        <w:rPr>
          <w:sz w:val="20"/>
        </w:rPr>
        <w:t xml:space="preserve">inštruktor praktického vyučovania, </w:t>
      </w:r>
    </w:p>
    <w:p w14:paraId="7519ED54" w14:textId="77777777" w:rsidR="007B3947" w:rsidRDefault="008342F8">
      <w:pPr>
        <w:numPr>
          <w:ilvl w:val="1"/>
          <w:numId w:val="11"/>
        </w:numPr>
        <w:spacing w:after="5" w:line="250" w:lineRule="auto"/>
        <w:ind w:left="1134" w:hanging="283"/>
        <w:jc w:val="both"/>
      </w:pPr>
      <w:r>
        <w:rPr>
          <w:sz w:val="20"/>
        </w:rPr>
        <w:t xml:space="preserve">cvičná a produktívna práca žiakov,  </w:t>
      </w:r>
    </w:p>
    <w:p w14:paraId="7EB2B064" w14:textId="77777777" w:rsidR="007B3947" w:rsidRDefault="008342F8">
      <w:pPr>
        <w:numPr>
          <w:ilvl w:val="1"/>
          <w:numId w:val="11"/>
        </w:numPr>
        <w:spacing w:after="8" w:line="249" w:lineRule="auto"/>
        <w:ind w:left="1134" w:hanging="283"/>
        <w:jc w:val="both"/>
      </w:pPr>
      <w:r>
        <w:rPr>
          <w:b/>
          <w:sz w:val="20"/>
        </w:rPr>
        <w:t>opatrenia na zaistenie bezpečnosti a ochrany zdravia pri praktickom vyučovaní</w:t>
      </w:r>
      <w:r>
        <w:rPr>
          <w:sz w:val="20"/>
        </w:rPr>
        <w:t xml:space="preserve">. </w:t>
      </w:r>
    </w:p>
    <w:p w14:paraId="2825D65A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4E9D156F" w14:textId="77777777" w:rsidR="007B3947" w:rsidRDefault="008342F8">
      <w:pPr>
        <w:numPr>
          <w:ilvl w:val="0"/>
          <w:numId w:val="11"/>
        </w:numPr>
        <w:spacing w:after="18"/>
        <w:ind w:hanging="566"/>
      </w:pPr>
      <w:r>
        <w:rPr>
          <w:sz w:val="20"/>
          <w:u w:val="single" w:color="000000"/>
        </w:rPr>
        <w:t>Plánovanie a organizácia praktického vyučovania</w:t>
      </w:r>
      <w:r>
        <w:rPr>
          <w:sz w:val="20"/>
        </w:rPr>
        <w:t xml:space="preserve"> </w:t>
      </w:r>
    </w:p>
    <w:p w14:paraId="7B4C1BE3" w14:textId="77777777" w:rsidR="00EF623C" w:rsidRDefault="008342F8" w:rsidP="00F11854">
      <w:pPr>
        <w:pStyle w:val="Nadpis1"/>
        <w:spacing w:after="34"/>
        <w:ind w:left="1134" w:hanging="283"/>
        <w:rPr>
          <w:b w:val="0"/>
        </w:rPr>
      </w:pPr>
      <w:bookmarkStart w:id="57" w:name="_Toc98862550"/>
      <w:bookmarkStart w:id="58" w:name="_Toc98863188"/>
      <w:bookmarkStart w:id="59" w:name="_Toc99091746"/>
      <w:bookmarkStart w:id="60" w:name="_Toc99091983"/>
      <w:bookmarkStart w:id="61" w:name="_Toc99104254"/>
      <w:bookmarkStart w:id="62" w:name="_Toc100472783"/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 w:rsidR="00175B77">
        <w:rPr>
          <w:rFonts w:ascii="Arial" w:eastAsia="Arial" w:hAnsi="Arial" w:cs="Arial"/>
          <w:b w:val="0"/>
        </w:rPr>
        <w:tab/>
      </w:r>
      <w:r>
        <w:t>organizácia</w:t>
      </w:r>
      <w:r>
        <w:rPr>
          <w:b w:val="0"/>
        </w:rPr>
        <w:t xml:space="preserve">, rozsah a výkon </w:t>
      </w:r>
      <w:r>
        <w:t>praktického vyučovania</w:t>
      </w:r>
      <w:r>
        <w:rPr>
          <w:b w:val="0"/>
        </w:rPr>
        <w:t>,</w:t>
      </w:r>
      <w:bookmarkEnd w:id="57"/>
      <w:bookmarkEnd w:id="58"/>
      <w:bookmarkEnd w:id="59"/>
      <w:bookmarkEnd w:id="60"/>
      <w:bookmarkEnd w:id="61"/>
      <w:bookmarkEnd w:id="62"/>
      <w:r>
        <w:rPr>
          <w:b w:val="0"/>
        </w:rPr>
        <w:t xml:space="preserve"> </w:t>
      </w:r>
    </w:p>
    <w:p w14:paraId="31D6C821" w14:textId="77777777" w:rsidR="007B3947" w:rsidRDefault="008342F8" w:rsidP="00C05DE6">
      <w:pPr>
        <w:pStyle w:val="Nadpis1"/>
        <w:spacing w:after="34"/>
        <w:ind w:left="1134" w:hanging="283"/>
        <w:jc w:val="both"/>
      </w:pPr>
      <w:bookmarkStart w:id="63" w:name="_Toc98862551"/>
      <w:bookmarkStart w:id="64" w:name="_Toc98863189"/>
      <w:bookmarkStart w:id="65" w:name="_Toc99091747"/>
      <w:bookmarkStart w:id="66" w:name="_Toc99091984"/>
      <w:bookmarkStart w:id="67" w:name="_Toc99104255"/>
      <w:bookmarkStart w:id="68" w:name="_Toc100472784"/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 w:rsidR="00175B77">
        <w:rPr>
          <w:rFonts w:ascii="Arial" w:eastAsia="Arial" w:hAnsi="Arial" w:cs="Arial"/>
          <w:b w:val="0"/>
        </w:rPr>
        <w:tab/>
      </w:r>
      <w:r>
        <w:t>vzdelávacie štandardy pre praktické vyučovanie pre príslušný študijný odbor alebo pre príslušný</w:t>
      </w:r>
      <w:r w:rsidR="00F22FBA">
        <w:t xml:space="preserve"> </w:t>
      </w:r>
      <w:r>
        <w:t>učebný odbor</w:t>
      </w:r>
      <w:r>
        <w:rPr>
          <w:b w:val="0"/>
        </w:rPr>
        <w:t>,</w:t>
      </w:r>
      <w:bookmarkEnd w:id="63"/>
      <w:bookmarkEnd w:id="64"/>
      <w:bookmarkEnd w:id="65"/>
      <w:bookmarkEnd w:id="66"/>
      <w:bookmarkEnd w:id="67"/>
      <w:bookmarkEnd w:id="68"/>
      <w:r>
        <w:rPr>
          <w:b w:val="0"/>
        </w:rPr>
        <w:t xml:space="preserve"> </w:t>
      </w:r>
    </w:p>
    <w:p w14:paraId="17C86CC9" w14:textId="77777777" w:rsidR="007B3947" w:rsidRDefault="008342F8">
      <w:pPr>
        <w:numPr>
          <w:ilvl w:val="0"/>
          <w:numId w:val="12"/>
        </w:numPr>
        <w:spacing w:after="5" w:line="250" w:lineRule="auto"/>
        <w:ind w:left="1134" w:hanging="283"/>
        <w:jc w:val="both"/>
      </w:pPr>
      <w:r>
        <w:rPr>
          <w:sz w:val="20"/>
        </w:rPr>
        <w:t xml:space="preserve">tematický a </w:t>
      </w:r>
      <w:proofErr w:type="spellStart"/>
      <w:r>
        <w:rPr>
          <w:sz w:val="20"/>
        </w:rPr>
        <w:t>preraďovací</w:t>
      </w:r>
      <w:proofErr w:type="spellEnd"/>
      <w:r>
        <w:rPr>
          <w:sz w:val="20"/>
        </w:rPr>
        <w:t xml:space="preserve"> vzdelávací plán, </w:t>
      </w:r>
    </w:p>
    <w:p w14:paraId="7F0229D7" w14:textId="77777777" w:rsidR="007B3947" w:rsidRDefault="008342F8">
      <w:pPr>
        <w:numPr>
          <w:ilvl w:val="0"/>
          <w:numId w:val="12"/>
        </w:numPr>
        <w:spacing w:after="5" w:line="250" w:lineRule="auto"/>
        <w:ind w:left="1134" w:hanging="283"/>
        <w:jc w:val="both"/>
      </w:pPr>
      <w:r>
        <w:rPr>
          <w:sz w:val="20"/>
        </w:rPr>
        <w:t xml:space="preserve">dokumentácia praktického vyučovania, </w:t>
      </w:r>
    </w:p>
    <w:p w14:paraId="110C209C" w14:textId="77777777" w:rsidR="007B3947" w:rsidRDefault="008342F8">
      <w:pPr>
        <w:numPr>
          <w:ilvl w:val="0"/>
          <w:numId w:val="12"/>
        </w:numPr>
        <w:spacing w:after="5" w:line="250" w:lineRule="auto"/>
        <w:ind w:left="1134" w:hanging="283"/>
        <w:jc w:val="both"/>
      </w:pPr>
      <w:r>
        <w:rPr>
          <w:sz w:val="20"/>
        </w:rPr>
        <w:t xml:space="preserve">koordinácia praktického a teoretického vyučovania, </w:t>
      </w:r>
    </w:p>
    <w:p w14:paraId="194BABC2" w14:textId="77777777" w:rsidR="00EF623C" w:rsidRPr="0015023D" w:rsidRDefault="008342F8" w:rsidP="0016369E">
      <w:pPr>
        <w:pStyle w:val="Nadpis1"/>
        <w:spacing w:after="8"/>
        <w:ind w:left="1134" w:right="2976" w:hanging="283"/>
      </w:pPr>
      <w:bookmarkStart w:id="69" w:name="_Toc98862552"/>
      <w:bookmarkStart w:id="70" w:name="_Toc98863190"/>
      <w:bookmarkStart w:id="71" w:name="_Toc99091748"/>
      <w:bookmarkStart w:id="72" w:name="_Toc99091985"/>
      <w:bookmarkStart w:id="73" w:name="_Toc99104256"/>
      <w:bookmarkStart w:id="74" w:name="_Toc100472785"/>
      <w:bookmarkEnd w:id="69"/>
      <w:bookmarkEnd w:id="70"/>
      <w:bookmarkEnd w:id="71"/>
      <w:bookmarkEnd w:id="72"/>
      <w:bookmarkEnd w:id="73"/>
      <w:bookmarkEnd w:id="74"/>
      <w:r>
        <w:t xml:space="preserve">• </w:t>
      </w:r>
      <w:r>
        <w:tab/>
        <w:t xml:space="preserve">spôsob účasti </w:t>
      </w:r>
      <w:r w:rsidRPr="0015023D">
        <w:t xml:space="preserve">inštruktora na hodnotení žiaka, </w:t>
      </w:r>
    </w:p>
    <w:p w14:paraId="0708F5F7" w14:textId="77777777" w:rsidR="007B3947" w:rsidRDefault="008342F8" w:rsidP="00E1282D">
      <w:pPr>
        <w:pStyle w:val="Nadpis1"/>
        <w:spacing w:after="8"/>
        <w:ind w:left="1134" w:right="3544" w:hanging="283"/>
      </w:pPr>
      <w:bookmarkStart w:id="75" w:name="_Toc98862553"/>
      <w:bookmarkStart w:id="76" w:name="_Toc98863191"/>
      <w:bookmarkStart w:id="77" w:name="_Toc99091749"/>
      <w:bookmarkStart w:id="78" w:name="_Toc99091986"/>
      <w:bookmarkStart w:id="79" w:name="_Toc99104257"/>
      <w:bookmarkStart w:id="80" w:name="_Toc100472786"/>
      <w:r w:rsidRPr="0015023D">
        <w:rPr>
          <w:rFonts w:ascii="Segoe UI Symbol" w:eastAsia="Segoe UI Symbol" w:hAnsi="Segoe UI Symbol" w:cs="Segoe UI Symbol"/>
          <w:b w:val="0"/>
        </w:rPr>
        <w:t>•</w:t>
      </w:r>
      <w:r w:rsidRPr="0015023D">
        <w:rPr>
          <w:rFonts w:ascii="Arial" w:eastAsia="Arial" w:hAnsi="Arial" w:cs="Arial"/>
          <w:b w:val="0"/>
        </w:rPr>
        <w:t xml:space="preserve"> </w:t>
      </w:r>
      <w:r w:rsidR="00175B77" w:rsidRPr="0015023D">
        <w:rPr>
          <w:rFonts w:ascii="Arial" w:eastAsia="Arial" w:hAnsi="Arial" w:cs="Arial"/>
          <w:b w:val="0"/>
        </w:rPr>
        <w:tab/>
      </w:r>
      <w:r w:rsidRPr="0015023D">
        <w:t>hmotné a finančné zabezpečenie žiaka,</w:t>
      </w:r>
      <w:bookmarkEnd w:id="75"/>
      <w:bookmarkEnd w:id="76"/>
      <w:bookmarkEnd w:id="77"/>
      <w:bookmarkEnd w:id="78"/>
      <w:bookmarkEnd w:id="79"/>
      <w:bookmarkEnd w:id="80"/>
      <w:r>
        <w:t xml:space="preserve"> </w:t>
      </w:r>
    </w:p>
    <w:p w14:paraId="7DD0B8F4" w14:textId="77777777" w:rsidR="007B3947" w:rsidRDefault="008342F8" w:rsidP="00E1282D">
      <w:pPr>
        <w:spacing w:after="5" w:line="250" w:lineRule="auto"/>
        <w:ind w:left="1134" w:hanging="283"/>
        <w:jc w:val="both"/>
      </w:pP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 w:rsidR="00175B77"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učebná zmluva. </w:t>
      </w:r>
    </w:p>
    <w:p w14:paraId="4B5459A2" w14:textId="77777777" w:rsidR="007B3947" w:rsidRDefault="008342F8">
      <w:pPr>
        <w:spacing w:after="10"/>
        <w:ind w:left="142"/>
      </w:pPr>
      <w:r>
        <w:rPr>
          <w:sz w:val="20"/>
        </w:rPr>
        <w:t xml:space="preserve"> </w:t>
      </w:r>
    </w:p>
    <w:p w14:paraId="7DFF7264" w14:textId="77777777" w:rsidR="007B3947" w:rsidRDefault="008342F8">
      <w:pPr>
        <w:tabs>
          <w:tab w:val="center" w:pos="2670"/>
        </w:tabs>
        <w:spacing w:after="18"/>
        <w:ind w:left="-15"/>
      </w:pPr>
      <w:r>
        <w:rPr>
          <w:sz w:val="20"/>
        </w:rPr>
        <w:t>II</w:t>
      </w:r>
      <w:r w:rsidR="00260559">
        <w:rPr>
          <w:sz w:val="20"/>
        </w:rPr>
        <w:t>I</w:t>
      </w:r>
      <w:r>
        <w:rPr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  <w:u w:val="single" w:color="000000"/>
        </w:rPr>
        <w:t>Realizácia práce so žiakom na praktickom vyučovaní</w:t>
      </w:r>
      <w:r>
        <w:rPr>
          <w:sz w:val="20"/>
        </w:rPr>
        <w:t xml:space="preserve"> </w:t>
      </w:r>
    </w:p>
    <w:p w14:paraId="4BD45EAA" w14:textId="77777777" w:rsidR="009B6AE6" w:rsidRPr="009B6AE6" w:rsidRDefault="009B6AE6">
      <w:pPr>
        <w:numPr>
          <w:ilvl w:val="0"/>
          <w:numId w:val="12"/>
        </w:numPr>
        <w:spacing w:after="5" w:line="250" w:lineRule="auto"/>
        <w:ind w:left="1134" w:hanging="283"/>
        <w:jc w:val="both"/>
        <w:rPr>
          <w:sz w:val="20"/>
        </w:rPr>
      </w:pPr>
      <w:r w:rsidRPr="009B6AE6">
        <w:rPr>
          <w:sz w:val="20"/>
        </w:rPr>
        <w:t xml:space="preserve">rola inštruktora a budovanie vzťahu so žiakom, </w:t>
      </w:r>
    </w:p>
    <w:p w14:paraId="2D406ECF" w14:textId="77777777" w:rsidR="009B6AE6" w:rsidRPr="009B6AE6" w:rsidRDefault="009B6AE6">
      <w:pPr>
        <w:numPr>
          <w:ilvl w:val="0"/>
          <w:numId w:val="12"/>
        </w:numPr>
        <w:spacing w:after="5" w:line="250" w:lineRule="auto"/>
        <w:ind w:left="1134" w:hanging="283"/>
        <w:jc w:val="both"/>
        <w:rPr>
          <w:sz w:val="20"/>
        </w:rPr>
      </w:pPr>
      <w:r w:rsidRPr="009B6AE6">
        <w:rPr>
          <w:sz w:val="20"/>
        </w:rPr>
        <w:t xml:space="preserve">motivovanie a vedenia žiaka, </w:t>
      </w:r>
    </w:p>
    <w:p w14:paraId="1BE7C6E1" w14:textId="77777777" w:rsidR="009B6AE6" w:rsidRPr="009B6AE6" w:rsidRDefault="009B6AE6">
      <w:pPr>
        <w:numPr>
          <w:ilvl w:val="0"/>
          <w:numId w:val="12"/>
        </w:numPr>
        <w:spacing w:after="5" w:line="250" w:lineRule="auto"/>
        <w:ind w:left="1134" w:hanging="283"/>
        <w:jc w:val="both"/>
        <w:rPr>
          <w:sz w:val="20"/>
        </w:rPr>
      </w:pPr>
      <w:r w:rsidRPr="009B6AE6">
        <w:rPr>
          <w:sz w:val="20"/>
        </w:rPr>
        <w:t xml:space="preserve">komunikačné zručnosti </w:t>
      </w:r>
      <w:r>
        <w:rPr>
          <w:sz w:val="20"/>
        </w:rPr>
        <w:t>in</w:t>
      </w:r>
      <w:r w:rsidRPr="009B6AE6">
        <w:rPr>
          <w:sz w:val="20"/>
        </w:rPr>
        <w:t xml:space="preserve">štruktora, </w:t>
      </w:r>
    </w:p>
    <w:p w14:paraId="25C56AC0" w14:textId="77777777" w:rsidR="009B6AE6" w:rsidRPr="009B6AE6" w:rsidRDefault="009B6AE6">
      <w:pPr>
        <w:numPr>
          <w:ilvl w:val="0"/>
          <w:numId w:val="12"/>
        </w:numPr>
        <w:spacing w:after="5" w:line="250" w:lineRule="auto"/>
        <w:ind w:left="1134" w:hanging="283"/>
        <w:jc w:val="both"/>
        <w:rPr>
          <w:sz w:val="20"/>
        </w:rPr>
      </w:pPr>
      <w:r w:rsidRPr="009B6AE6">
        <w:rPr>
          <w:sz w:val="20"/>
        </w:rPr>
        <w:t xml:space="preserve">stanovovanie cieľov učenia a rozvoja žiaka, </w:t>
      </w:r>
    </w:p>
    <w:p w14:paraId="219D0664" w14:textId="77777777" w:rsidR="009B6AE6" w:rsidRPr="009B6AE6" w:rsidRDefault="009B6AE6">
      <w:pPr>
        <w:numPr>
          <w:ilvl w:val="0"/>
          <w:numId w:val="12"/>
        </w:numPr>
        <w:spacing w:after="5" w:line="250" w:lineRule="auto"/>
        <w:ind w:left="1134" w:hanging="283"/>
        <w:jc w:val="both"/>
        <w:rPr>
          <w:sz w:val="20"/>
        </w:rPr>
      </w:pPr>
      <w:r w:rsidRPr="009B6AE6">
        <w:rPr>
          <w:sz w:val="20"/>
        </w:rPr>
        <w:t>zadávanie cvičnej a produktívnej práce žiaka,</w:t>
      </w:r>
    </w:p>
    <w:p w14:paraId="200AFE7A" w14:textId="77777777" w:rsidR="009B6AE6" w:rsidRDefault="009B6AE6">
      <w:pPr>
        <w:numPr>
          <w:ilvl w:val="0"/>
          <w:numId w:val="12"/>
        </w:numPr>
        <w:spacing w:after="5" w:line="250" w:lineRule="auto"/>
        <w:ind w:left="1134" w:hanging="283"/>
        <w:jc w:val="both"/>
        <w:rPr>
          <w:sz w:val="20"/>
        </w:rPr>
      </w:pPr>
      <w:r w:rsidRPr="009B6AE6">
        <w:rPr>
          <w:sz w:val="20"/>
        </w:rPr>
        <w:t>hodnotenie práce a správania žiaka</w:t>
      </w:r>
      <w:r>
        <w:rPr>
          <w:sz w:val="20"/>
        </w:rPr>
        <w:t>,</w:t>
      </w:r>
    </w:p>
    <w:p w14:paraId="60D1411F" w14:textId="77777777" w:rsidR="00675E13" w:rsidRDefault="008342F8">
      <w:pPr>
        <w:numPr>
          <w:ilvl w:val="0"/>
          <w:numId w:val="12"/>
        </w:numPr>
        <w:spacing w:after="5" w:line="250" w:lineRule="auto"/>
        <w:ind w:left="1134" w:hanging="283"/>
        <w:jc w:val="both"/>
        <w:rPr>
          <w:b/>
          <w:bCs/>
          <w:sz w:val="20"/>
        </w:rPr>
      </w:pPr>
      <w:r w:rsidRPr="009B6AE6">
        <w:rPr>
          <w:b/>
          <w:bCs/>
          <w:sz w:val="20"/>
        </w:rPr>
        <w:lastRenderedPageBreak/>
        <w:t>zabezpečenie práv a povinností žiaka pri praktickom vyučovaní</w:t>
      </w:r>
      <w:r w:rsidR="00675E13">
        <w:rPr>
          <w:b/>
          <w:bCs/>
          <w:sz w:val="20"/>
        </w:rPr>
        <w:t>,</w:t>
      </w:r>
    </w:p>
    <w:p w14:paraId="56BC21F2" w14:textId="77777777" w:rsidR="007B3947" w:rsidRPr="009B6AE6" w:rsidRDefault="00675E13">
      <w:pPr>
        <w:numPr>
          <w:ilvl w:val="0"/>
          <w:numId w:val="12"/>
        </w:numPr>
        <w:spacing w:after="5" w:line="250" w:lineRule="auto"/>
        <w:ind w:left="1134" w:hanging="283"/>
        <w:jc w:val="both"/>
        <w:rPr>
          <w:b/>
          <w:bCs/>
          <w:sz w:val="20"/>
        </w:rPr>
      </w:pPr>
      <w:r w:rsidRPr="005A1015">
        <w:rPr>
          <w:bCs/>
          <w:sz w:val="20"/>
        </w:rPr>
        <w:t>zásady pozitívneho riešenia konfliktných situácií na praktickom vyučovaní</w:t>
      </w:r>
      <w:r>
        <w:rPr>
          <w:bCs/>
          <w:sz w:val="20"/>
        </w:rPr>
        <w:t>.</w:t>
      </w:r>
      <w:r w:rsidR="008342F8" w:rsidRPr="009B6AE6">
        <w:rPr>
          <w:b/>
          <w:bCs/>
          <w:sz w:val="20"/>
        </w:rPr>
        <w:t xml:space="preserve"> </w:t>
      </w:r>
    </w:p>
    <w:p w14:paraId="0A6F1909" w14:textId="77777777" w:rsidR="009B6AE6" w:rsidRPr="009B6AE6" w:rsidRDefault="009B6AE6" w:rsidP="009B6AE6">
      <w:pPr>
        <w:spacing w:after="5" w:line="250" w:lineRule="auto"/>
        <w:ind w:left="1418"/>
        <w:jc w:val="both"/>
        <w:rPr>
          <w:sz w:val="20"/>
        </w:rPr>
      </w:pPr>
    </w:p>
    <w:p w14:paraId="632012C2" w14:textId="77777777" w:rsidR="00C454EA" w:rsidRPr="00BD356F" w:rsidRDefault="00C454EA">
      <w:pPr>
        <w:pStyle w:val="Odsekzoznamu"/>
        <w:numPr>
          <w:ilvl w:val="0"/>
          <w:numId w:val="11"/>
        </w:numPr>
        <w:tabs>
          <w:tab w:val="center" w:pos="567"/>
        </w:tabs>
        <w:spacing w:after="18"/>
        <w:ind w:left="0"/>
      </w:pPr>
      <w:r w:rsidRPr="00BD356F">
        <w:rPr>
          <w:sz w:val="20"/>
          <w:u w:val="single" w:color="000000"/>
        </w:rPr>
        <w:t>Ukončovanie zákonnej prípravy inštruktorov</w:t>
      </w:r>
      <w:r w:rsidRPr="00BD356F">
        <w:rPr>
          <w:sz w:val="20"/>
        </w:rPr>
        <w:t xml:space="preserve"> </w:t>
      </w:r>
    </w:p>
    <w:p w14:paraId="607C87EC" w14:textId="77777777" w:rsidR="00C454EA" w:rsidRPr="00BD356F" w:rsidRDefault="00C454EA" w:rsidP="00C454EA">
      <w:pPr>
        <w:spacing w:after="0"/>
      </w:pPr>
    </w:p>
    <w:p w14:paraId="247754B5" w14:textId="77777777" w:rsidR="00C454EA" w:rsidRDefault="00C454EA" w:rsidP="00C454EA">
      <w:pPr>
        <w:spacing w:after="384" w:line="250" w:lineRule="auto"/>
        <w:ind w:left="10" w:hanging="10"/>
        <w:jc w:val="both"/>
        <w:rPr>
          <w:sz w:val="20"/>
        </w:rPr>
      </w:pPr>
      <w:r w:rsidRPr="00BD356F">
        <w:rPr>
          <w:sz w:val="20"/>
        </w:rPr>
        <w:t xml:space="preserve">Formu ukončenia prípravy inštruktorov pre </w:t>
      </w:r>
      <w:r w:rsidR="00675E13">
        <w:rPr>
          <w:sz w:val="20"/>
        </w:rPr>
        <w:t>systém duálneho vzdelávania</w:t>
      </w:r>
      <w:r w:rsidRPr="00BD356F">
        <w:rPr>
          <w:sz w:val="20"/>
        </w:rPr>
        <w:t xml:space="preserve"> určuje zamestnávateľ vykonávajúci prípravu. </w:t>
      </w:r>
    </w:p>
    <w:p w14:paraId="10F973C8" w14:textId="77777777" w:rsidR="007B3947" w:rsidRDefault="008342F8">
      <w:pPr>
        <w:pStyle w:val="Nadpis3"/>
        <w:numPr>
          <w:ilvl w:val="2"/>
          <w:numId w:val="18"/>
        </w:numPr>
        <w:shd w:val="clear" w:color="auto" w:fill="00B0F0"/>
        <w:ind w:left="567" w:hanging="567"/>
      </w:pPr>
      <w:bookmarkStart w:id="81" w:name="_Toc98863192"/>
      <w:bookmarkStart w:id="82" w:name="_Toc99091750"/>
      <w:bookmarkStart w:id="83" w:name="_Toc99091987"/>
      <w:bookmarkStart w:id="84" w:name="_Toc100472787"/>
      <w:r w:rsidRPr="00BD356F">
        <w:t xml:space="preserve">Rozsah </w:t>
      </w:r>
      <w:r w:rsidR="00AE04A1" w:rsidRPr="00BD356F">
        <w:t xml:space="preserve">zákonnej </w:t>
      </w:r>
      <w:r w:rsidRPr="00BD356F">
        <w:t>prípravy inštruktorov</w:t>
      </w:r>
      <w:bookmarkEnd w:id="81"/>
      <w:bookmarkEnd w:id="82"/>
      <w:bookmarkEnd w:id="83"/>
      <w:bookmarkEnd w:id="84"/>
      <w:r w:rsidRPr="00BD356F">
        <w:t xml:space="preserve"> </w:t>
      </w:r>
    </w:p>
    <w:p w14:paraId="4CDB72D5" w14:textId="77777777" w:rsidR="00BA2555" w:rsidRDefault="00BA2555" w:rsidP="00BA2555">
      <w:pPr>
        <w:jc w:val="both"/>
        <w:rPr>
          <w:lang w:bidi="ar-SA"/>
        </w:rPr>
      </w:pPr>
      <w:r w:rsidRPr="00BA2555">
        <w:rPr>
          <w:lang w:bidi="ar-SA"/>
        </w:rPr>
        <w:t>Príprava inštruktorov sa môže podľa potreby zamestnávateľa uskutočniť aj v inom časovom rozložení, a to napr. ako dve štvorhodinové prípravy inštruktora, ako štyri dvojhodinové prípravy inštruktora a pod. Celkový rozsah prípravy inštruktora musí ostať zachovaný.</w:t>
      </w:r>
    </w:p>
    <w:p w14:paraId="19D1318B" w14:textId="77777777" w:rsidR="00BA2555" w:rsidRPr="00BA2555" w:rsidRDefault="00BA2555" w:rsidP="00BA2555">
      <w:pPr>
        <w:jc w:val="both"/>
        <w:rPr>
          <w:lang w:bidi="ar-SA"/>
        </w:rPr>
      </w:pPr>
      <w:r>
        <w:rPr>
          <w:lang w:bidi="ar-SA"/>
        </w:rPr>
        <w:t>V</w:t>
      </w:r>
      <w:r w:rsidRPr="00BA2555">
        <w:rPr>
          <w:lang w:bidi="ar-SA"/>
        </w:rPr>
        <w:t xml:space="preserve"> tabuľke je uvedený návrh hodinovej dotácie jednotlivých celkov </w:t>
      </w:r>
      <w:r>
        <w:rPr>
          <w:lang w:bidi="ar-SA"/>
        </w:rPr>
        <w:t>š</w:t>
      </w:r>
      <w:r w:rsidRPr="00BA2555">
        <w:rPr>
          <w:lang w:bidi="ar-SA"/>
        </w:rPr>
        <w:t>kolenia inštruktorov</w:t>
      </w:r>
      <w:r>
        <w:rPr>
          <w:lang w:bidi="ar-SA"/>
        </w:rPr>
        <w:t>.</w:t>
      </w:r>
    </w:p>
    <w:tbl>
      <w:tblPr>
        <w:tblStyle w:val="TableGrid"/>
        <w:tblW w:w="9074" w:type="dxa"/>
        <w:tblInd w:w="5" w:type="dxa"/>
        <w:tblCellMar>
          <w:top w:w="6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60"/>
        <w:gridCol w:w="3414"/>
      </w:tblGrid>
      <w:tr w:rsidR="007B3947" w14:paraId="358C9DFB" w14:textId="77777777" w:rsidTr="00AE04A1">
        <w:trPr>
          <w:trHeight w:val="293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6503" w14:textId="77777777" w:rsidR="007B3947" w:rsidRDefault="008342F8">
            <w:pPr>
              <w:spacing w:after="0"/>
            </w:pPr>
            <w:r>
              <w:rPr>
                <w:b/>
                <w:sz w:val="20"/>
              </w:rPr>
              <w:t xml:space="preserve">Zameranie prípravy inštruktorov pre </w:t>
            </w:r>
            <w:r w:rsidR="001649F4">
              <w:rPr>
                <w:b/>
                <w:sz w:val="20"/>
              </w:rPr>
              <w:t>systém duálneho vzdelávania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CA74" w14:textId="77777777" w:rsidR="007B3947" w:rsidRDefault="008342F8">
            <w:pPr>
              <w:spacing w:after="0"/>
              <w:ind w:left="40"/>
              <w:jc w:val="center"/>
            </w:pPr>
            <w:r>
              <w:rPr>
                <w:b/>
                <w:sz w:val="20"/>
              </w:rPr>
              <w:t xml:space="preserve">Rozsah prípravy inštruktorov pre </w:t>
            </w:r>
            <w:r w:rsidR="001649F4">
              <w:rPr>
                <w:b/>
                <w:sz w:val="20"/>
              </w:rPr>
              <w:t>systém duálneho vzdelávania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7B3947" w14:paraId="37396994" w14:textId="77777777" w:rsidTr="00AE04A1">
        <w:trPr>
          <w:trHeight w:val="293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77DA" w14:textId="77777777" w:rsidR="007B3947" w:rsidRDefault="008342F8">
            <w:pPr>
              <w:spacing w:after="0"/>
            </w:pPr>
            <w:r>
              <w:rPr>
                <w:sz w:val="20"/>
              </w:rPr>
              <w:t>Praktické vyučovanie u zamestnávateľa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E5F2" w14:textId="77777777" w:rsidR="007B3947" w:rsidRDefault="00BA2555">
            <w:pPr>
              <w:spacing w:after="0"/>
              <w:ind w:left="42"/>
              <w:jc w:val="center"/>
            </w:pPr>
            <w:r>
              <w:rPr>
                <w:sz w:val="20"/>
              </w:rPr>
              <w:t>2</w:t>
            </w:r>
            <w:r w:rsidR="008342F8">
              <w:rPr>
                <w:sz w:val="20"/>
              </w:rPr>
              <w:t xml:space="preserve"> h </w:t>
            </w:r>
          </w:p>
        </w:tc>
      </w:tr>
      <w:tr w:rsidR="007B3947" w14:paraId="2FE41FDA" w14:textId="77777777" w:rsidTr="00AE04A1">
        <w:trPr>
          <w:trHeight w:val="293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2590" w14:textId="77777777" w:rsidR="007B3947" w:rsidRDefault="008342F8">
            <w:pPr>
              <w:spacing w:after="0"/>
            </w:pPr>
            <w:r>
              <w:rPr>
                <w:sz w:val="20"/>
              </w:rPr>
              <w:t>Plánovanie a organizácia praktického vyučovania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D423" w14:textId="77777777" w:rsidR="007B3947" w:rsidRDefault="00BA2555">
            <w:pPr>
              <w:spacing w:after="0"/>
              <w:ind w:left="41"/>
              <w:jc w:val="center"/>
            </w:pPr>
            <w:r>
              <w:rPr>
                <w:sz w:val="20"/>
              </w:rPr>
              <w:t>3</w:t>
            </w:r>
            <w:r w:rsidR="008342F8">
              <w:rPr>
                <w:sz w:val="20"/>
              </w:rPr>
              <w:t xml:space="preserve"> h </w:t>
            </w:r>
          </w:p>
        </w:tc>
      </w:tr>
      <w:tr w:rsidR="007B3947" w14:paraId="3E18834C" w14:textId="77777777" w:rsidTr="00AE04A1">
        <w:trPr>
          <w:trHeight w:val="293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BF91" w14:textId="77777777" w:rsidR="007B3947" w:rsidRDefault="008342F8">
            <w:pPr>
              <w:spacing w:after="0"/>
            </w:pPr>
            <w:r>
              <w:rPr>
                <w:sz w:val="20"/>
              </w:rPr>
              <w:t>Realizácia práce so žiakom na praktickom vyučovaní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018E" w14:textId="77777777" w:rsidR="007B3947" w:rsidRDefault="00BA2555">
            <w:pPr>
              <w:spacing w:after="0"/>
              <w:ind w:left="41"/>
              <w:jc w:val="center"/>
            </w:pPr>
            <w:r>
              <w:rPr>
                <w:sz w:val="20"/>
              </w:rPr>
              <w:t>3</w:t>
            </w:r>
            <w:r w:rsidR="008342F8">
              <w:rPr>
                <w:sz w:val="20"/>
              </w:rPr>
              <w:t xml:space="preserve"> h </w:t>
            </w:r>
          </w:p>
        </w:tc>
      </w:tr>
      <w:tr w:rsidR="007B3947" w14:paraId="55A438E8" w14:textId="77777777" w:rsidTr="00AE04A1">
        <w:trPr>
          <w:trHeight w:val="293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C4DD" w14:textId="77777777" w:rsidR="007B3947" w:rsidRDefault="008342F8">
            <w:pPr>
              <w:spacing w:after="0"/>
            </w:pPr>
            <w:r>
              <w:rPr>
                <w:b/>
                <w:sz w:val="20"/>
              </w:rPr>
              <w:t>SPOLU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2C5A" w14:textId="77777777" w:rsidR="007B3947" w:rsidRDefault="008342F8">
            <w:pPr>
              <w:spacing w:after="0"/>
              <w:ind w:left="44"/>
              <w:jc w:val="center"/>
            </w:pPr>
            <w:r>
              <w:rPr>
                <w:b/>
                <w:sz w:val="20"/>
              </w:rPr>
              <w:t xml:space="preserve">8 h </w:t>
            </w:r>
          </w:p>
        </w:tc>
      </w:tr>
    </w:tbl>
    <w:p w14:paraId="18280FAC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53EE08D5" w14:textId="77777777" w:rsidR="007B3947" w:rsidRDefault="003D4717" w:rsidP="00227CD5">
      <w:pPr>
        <w:pStyle w:val="Nadpis1"/>
        <w:shd w:val="clear" w:color="auto" w:fill="00B0F0"/>
        <w:ind w:left="567" w:hanging="567"/>
      </w:pPr>
      <w:bookmarkStart w:id="85" w:name="_Toc100472788"/>
      <w:r>
        <w:t>4.</w:t>
      </w:r>
      <w:r>
        <w:tab/>
      </w:r>
      <w:r w:rsidR="008342F8">
        <w:t>Certifikát hlavného inštruktora a certifikát inštruktora</w:t>
      </w:r>
      <w:bookmarkEnd w:id="85"/>
      <w:r w:rsidR="008342F8">
        <w:t xml:space="preserve"> </w:t>
      </w:r>
    </w:p>
    <w:p w14:paraId="6DD5BAED" w14:textId="77777777" w:rsidR="00B945A9" w:rsidRDefault="00B945A9" w:rsidP="00A85D95">
      <w:pPr>
        <w:pStyle w:val="Nadpis2"/>
      </w:pPr>
      <w:bookmarkStart w:id="86" w:name="_Toc100472789"/>
    </w:p>
    <w:p w14:paraId="3B711759" w14:textId="77777777" w:rsidR="00C74065" w:rsidRPr="00C74065" w:rsidRDefault="00A85D95" w:rsidP="00B945A9">
      <w:pPr>
        <w:pStyle w:val="Nadpis2"/>
        <w:shd w:val="clear" w:color="auto" w:fill="00B0F0"/>
      </w:pPr>
      <w:r>
        <w:t>4.1.</w:t>
      </w:r>
      <w:r>
        <w:tab/>
        <w:t>C</w:t>
      </w:r>
      <w:r w:rsidR="00C74065" w:rsidRPr="00C74065">
        <w:t>ertifikát hlavného inštruktora</w:t>
      </w:r>
      <w:bookmarkEnd w:id="86"/>
    </w:p>
    <w:p w14:paraId="7C9997E8" w14:textId="77777777" w:rsidR="007B3947" w:rsidRDefault="008342F8">
      <w:pPr>
        <w:spacing w:after="5" w:line="250" w:lineRule="auto"/>
        <w:ind w:left="10" w:hanging="10"/>
        <w:jc w:val="both"/>
      </w:pPr>
      <w:r>
        <w:rPr>
          <w:sz w:val="20"/>
        </w:rPr>
        <w:t>Certifikát hlavného inštruktora je potvrdením o absolvovaní prípravy hlavn</w:t>
      </w:r>
      <w:r w:rsidR="000A63C4">
        <w:rPr>
          <w:sz w:val="20"/>
        </w:rPr>
        <w:t>ého</w:t>
      </w:r>
      <w:r>
        <w:rPr>
          <w:sz w:val="20"/>
        </w:rPr>
        <w:t xml:space="preserve"> inštruktora v zmysle § 32 ods. 2 písm. d) zákona o odbornom vzdelávaní a príprave. </w:t>
      </w:r>
    </w:p>
    <w:p w14:paraId="2B6592AC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72B89FD5" w14:textId="77777777" w:rsidR="007B3947" w:rsidRDefault="000A63C4">
      <w:pPr>
        <w:spacing w:after="5" w:line="250" w:lineRule="auto"/>
        <w:ind w:left="10" w:hanging="10"/>
        <w:jc w:val="both"/>
        <w:rPr>
          <w:sz w:val="20"/>
        </w:rPr>
      </w:pPr>
      <w:r>
        <w:rPr>
          <w:sz w:val="20"/>
        </w:rPr>
        <w:t>V c</w:t>
      </w:r>
      <w:r w:rsidR="008342F8">
        <w:rPr>
          <w:sz w:val="20"/>
        </w:rPr>
        <w:t>ertifikát</w:t>
      </w:r>
      <w:r>
        <w:rPr>
          <w:sz w:val="20"/>
        </w:rPr>
        <w:t>e</w:t>
      </w:r>
      <w:r w:rsidR="008342F8">
        <w:rPr>
          <w:sz w:val="20"/>
        </w:rPr>
        <w:t xml:space="preserve"> hlavného inštruktora a</w:t>
      </w:r>
      <w:r>
        <w:rPr>
          <w:sz w:val="20"/>
        </w:rPr>
        <w:t xml:space="preserve"> v </w:t>
      </w:r>
      <w:r w:rsidR="008342F8">
        <w:rPr>
          <w:sz w:val="20"/>
        </w:rPr>
        <w:t>certifikát</w:t>
      </w:r>
      <w:r>
        <w:rPr>
          <w:sz w:val="20"/>
        </w:rPr>
        <w:t>e</w:t>
      </w:r>
      <w:r w:rsidR="008342F8">
        <w:rPr>
          <w:sz w:val="20"/>
        </w:rPr>
        <w:t xml:space="preserve"> inštruktora</w:t>
      </w:r>
      <w:r w:rsidR="00075F71">
        <w:rPr>
          <w:sz w:val="20"/>
        </w:rPr>
        <w:t xml:space="preserve"> </w:t>
      </w:r>
      <w:r>
        <w:rPr>
          <w:sz w:val="20"/>
        </w:rPr>
        <w:t xml:space="preserve">sa </w:t>
      </w:r>
      <w:r w:rsidR="008342F8">
        <w:rPr>
          <w:sz w:val="20"/>
        </w:rPr>
        <w:t xml:space="preserve">uvádza aj obsah </w:t>
      </w:r>
      <w:r w:rsidR="00B945A9">
        <w:rPr>
          <w:sz w:val="20"/>
        </w:rPr>
        <w:t xml:space="preserve">zákonnej </w:t>
      </w:r>
      <w:r w:rsidR="008342F8">
        <w:rPr>
          <w:sz w:val="20"/>
        </w:rPr>
        <w:t xml:space="preserve">prípravy a oprávnenie hlavného inštruktora alebo inštruktora vykonávať praktické vyučovanie na pracovisku praktického vyučovania v systéme duálneho vzdelávania a súčasne aj v systéme školského vzdelávania. </w:t>
      </w:r>
    </w:p>
    <w:p w14:paraId="2FD895EE" w14:textId="77777777" w:rsidR="00322A01" w:rsidRPr="005D4A57" w:rsidRDefault="00322A01" w:rsidP="005D4A57">
      <w:pPr>
        <w:spacing w:after="5" w:line="250" w:lineRule="auto"/>
        <w:jc w:val="both"/>
        <w:rPr>
          <w:sz w:val="21"/>
          <w:szCs w:val="22"/>
        </w:rPr>
      </w:pPr>
    </w:p>
    <w:p w14:paraId="22FCA680" w14:textId="77777777" w:rsidR="007B3947" w:rsidRDefault="008342F8" w:rsidP="00907789">
      <w:pPr>
        <w:spacing w:after="0"/>
        <w:rPr>
          <w:sz w:val="20"/>
        </w:rPr>
      </w:pPr>
      <w:r>
        <w:rPr>
          <w:sz w:val="20"/>
        </w:rPr>
        <w:t xml:space="preserve">Záväzné vzory certifikátu hlavného inštruktora a certifikátu inštruktora sú prílohou tohto </w:t>
      </w:r>
      <w:r w:rsidR="00B73828">
        <w:rPr>
          <w:sz w:val="20"/>
        </w:rPr>
        <w:t>interného predpisu</w:t>
      </w:r>
      <w:r>
        <w:rPr>
          <w:sz w:val="20"/>
        </w:rPr>
        <w:t xml:space="preserve">. </w:t>
      </w:r>
    </w:p>
    <w:p w14:paraId="518C4A93" w14:textId="77777777" w:rsidR="00907789" w:rsidRDefault="00907789" w:rsidP="00907789">
      <w:pPr>
        <w:spacing w:after="0"/>
        <w:rPr>
          <w:sz w:val="20"/>
        </w:rPr>
      </w:pPr>
    </w:p>
    <w:p w14:paraId="0E15CD96" w14:textId="77777777" w:rsidR="0050548C" w:rsidRDefault="00907789" w:rsidP="005D4A57">
      <w:pPr>
        <w:spacing w:after="0"/>
        <w:jc w:val="both"/>
        <w:rPr>
          <w:color w:val="auto"/>
          <w:sz w:val="20"/>
        </w:rPr>
      </w:pPr>
      <w:r w:rsidRPr="00B73828">
        <w:rPr>
          <w:color w:val="auto"/>
          <w:sz w:val="20"/>
        </w:rPr>
        <w:t xml:space="preserve">Certifikát nadobúda účinnosť </w:t>
      </w:r>
      <w:r w:rsidR="0050548C">
        <w:rPr>
          <w:color w:val="auto"/>
          <w:sz w:val="20"/>
        </w:rPr>
        <w:t>dňom vydania certifikátu</w:t>
      </w:r>
      <w:r w:rsidR="00D1378E">
        <w:rPr>
          <w:color w:val="auto"/>
          <w:sz w:val="20"/>
        </w:rPr>
        <w:t xml:space="preserve">. </w:t>
      </w:r>
      <w:r w:rsidRPr="00B73828">
        <w:rPr>
          <w:color w:val="auto"/>
          <w:sz w:val="20"/>
        </w:rPr>
        <w:t xml:space="preserve"> </w:t>
      </w:r>
    </w:p>
    <w:p w14:paraId="757CA158" w14:textId="77777777" w:rsidR="00671530" w:rsidRPr="00971F26" w:rsidRDefault="00671530" w:rsidP="005D4A57">
      <w:pPr>
        <w:spacing w:after="0"/>
        <w:jc w:val="both"/>
        <w:rPr>
          <w:color w:val="auto"/>
          <w:sz w:val="20"/>
        </w:rPr>
      </w:pPr>
    </w:p>
    <w:p w14:paraId="4946B377" w14:textId="77777777" w:rsidR="007B3947" w:rsidRPr="00971F26" w:rsidRDefault="008342F8">
      <w:pPr>
        <w:spacing w:after="5" w:line="250" w:lineRule="auto"/>
        <w:ind w:left="10" w:hanging="10"/>
        <w:jc w:val="both"/>
        <w:rPr>
          <w:color w:val="auto"/>
        </w:rPr>
      </w:pPr>
      <w:r w:rsidRPr="00971F26">
        <w:rPr>
          <w:color w:val="auto"/>
          <w:sz w:val="20"/>
        </w:rPr>
        <w:t>Certifikát hlavného inštruktora</w:t>
      </w:r>
      <w:r w:rsidR="00B945A9">
        <w:rPr>
          <w:color w:val="auto"/>
          <w:sz w:val="20"/>
        </w:rPr>
        <w:t xml:space="preserve"> vydáva Slovenská poľnohospodárska a potravinárska komora s</w:t>
      </w:r>
      <w:r w:rsidRPr="00971F26">
        <w:rPr>
          <w:color w:val="auto"/>
          <w:sz w:val="20"/>
        </w:rPr>
        <w:t xml:space="preserve"> platnosťou na dobu </w:t>
      </w:r>
      <w:r w:rsidR="00B945A9">
        <w:rPr>
          <w:color w:val="auto"/>
          <w:sz w:val="20"/>
        </w:rPr>
        <w:t>7</w:t>
      </w:r>
      <w:r w:rsidRPr="00971F26">
        <w:rPr>
          <w:color w:val="auto"/>
          <w:sz w:val="20"/>
        </w:rPr>
        <w:t xml:space="preserve"> rokov. </w:t>
      </w:r>
    </w:p>
    <w:p w14:paraId="385FB7DE" w14:textId="77777777" w:rsidR="007B3947" w:rsidRPr="008D6B99" w:rsidRDefault="008342F8">
      <w:pPr>
        <w:spacing w:after="0"/>
        <w:rPr>
          <w:color w:val="auto"/>
        </w:rPr>
      </w:pPr>
      <w:r>
        <w:rPr>
          <w:sz w:val="20"/>
        </w:rPr>
        <w:t xml:space="preserve"> </w:t>
      </w:r>
    </w:p>
    <w:p w14:paraId="4B1D9F1B" w14:textId="77777777" w:rsidR="00C74065" w:rsidRDefault="004A2268" w:rsidP="00B945A9">
      <w:pPr>
        <w:pStyle w:val="Nadpis2"/>
        <w:shd w:val="clear" w:color="auto" w:fill="00B0F0"/>
        <w:ind w:left="567" w:hanging="567"/>
      </w:pPr>
      <w:bookmarkStart w:id="87" w:name="_Toc100472790"/>
      <w:r>
        <w:t>4.2.</w:t>
      </w:r>
      <w:r>
        <w:tab/>
      </w:r>
      <w:r w:rsidR="00C74065" w:rsidRPr="00C74065">
        <w:t xml:space="preserve"> </w:t>
      </w:r>
      <w:r w:rsidR="00C74065">
        <w:t>C</w:t>
      </w:r>
      <w:r w:rsidR="00C74065" w:rsidRPr="00C74065">
        <w:t>ertifikát inštruktora</w:t>
      </w:r>
      <w:bookmarkEnd w:id="87"/>
    </w:p>
    <w:p w14:paraId="4A6DB862" w14:textId="77777777" w:rsidR="00B945A9" w:rsidRDefault="00B945A9" w:rsidP="00B945A9">
      <w:pPr>
        <w:spacing w:after="5" w:line="250" w:lineRule="auto"/>
        <w:ind w:left="10" w:hanging="10"/>
        <w:jc w:val="both"/>
      </w:pPr>
      <w:r>
        <w:rPr>
          <w:sz w:val="20"/>
        </w:rPr>
        <w:t xml:space="preserve">Certifikát inštruktora je potvrdením o absolvovaní prípravy inštruktora v zmysle § 32 ods. 2 písm. d) zákona o odbornom vzdelávaní a príprave. </w:t>
      </w:r>
    </w:p>
    <w:p w14:paraId="6E475ED1" w14:textId="77777777" w:rsidR="00B945A9" w:rsidRDefault="00B945A9">
      <w:pPr>
        <w:spacing w:after="5" w:line="250" w:lineRule="auto"/>
        <w:ind w:left="10" w:hanging="10"/>
        <w:jc w:val="both"/>
        <w:rPr>
          <w:color w:val="auto"/>
          <w:sz w:val="20"/>
        </w:rPr>
      </w:pPr>
    </w:p>
    <w:p w14:paraId="430D6240" w14:textId="77777777" w:rsidR="007B3947" w:rsidRPr="00971F26" w:rsidRDefault="008342F8">
      <w:pPr>
        <w:spacing w:after="5" w:line="250" w:lineRule="auto"/>
        <w:ind w:left="10" w:hanging="10"/>
        <w:jc w:val="both"/>
        <w:rPr>
          <w:color w:val="auto"/>
        </w:rPr>
      </w:pPr>
      <w:r w:rsidRPr="00971F26">
        <w:rPr>
          <w:color w:val="auto"/>
          <w:sz w:val="20"/>
        </w:rPr>
        <w:t xml:space="preserve">Certifikát inštruktora sa vydáva s platnosťou na dobu </w:t>
      </w:r>
      <w:r w:rsidR="00B945A9">
        <w:rPr>
          <w:color w:val="auto"/>
          <w:sz w:val="20"/>
        </w:rPr>
        <w:t>7</w:t>
      </w:r>
      <w:r w:rsidRPr="00971F26">
        <w:rPr>
          <w:color w:val="auto"/>
          <w:sz w:val="20"/>
        </w:rPr>
        <w:t xml:space="preserve"> rokov. </w:t>
      </w:r>
    </w:p>
    <w:p w14:paraId="737F017F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6A695394" w14:textId="77777777" w:rsidR="00CB7BE9" w:rsidRDefault="008342F8" w:rsidP="00411F6B">
      <w:pPr>
        <w:spacing w:after="0" w:line="250" w:lineRule="auto"/>
        <w:ind w:left="11" w:hanging="11"/>
        <w:jc w:val="both"/>
        <w:rPr>
          <w:color w:val="auto"/>
          <w:sz w:val="20"/>
        </w:rPr>
      </w:pPr>
      <w:r w:rsidRPr="00900179">
        <w:rPr>
          <w:color w:val="auto"/>
          <w:sz w:val="20"/>
        </w:rPr>
        <w:t xml:space="preserve">Certifikát inštruktora </w:t>
      </w:r>
      <w:r w:rsidR="00EF623C" w:rsidRPr="00900179">
        <w:rPr>
          <w:color w:val="auto"/>
          <w:sz w:val="20"/>
        </w:rPr>
        <w:t>vy</w:t>
      </w:r>
      <w:r w:rsidRPr="00900179">
        <w:rPr>
          <w:color w:val="auto"/>
          <w:sz w:val="20"/>
        </w:rPr>
        <w:t xml:space="preserve">dáva </w:t>
      </w:r>
      <w:r w:rsidR="00B945A9">
        <w:rPr>
          <w:color w:val="auto"/>
          <w:sz w:val="20"/>
        </w:rPr>
        <w:t>Slovenská poľnohospodárska a potravinárska komora</w:t>
      </w:r>
      <w:r w:rsidRPr="00900179">
        <w:rPr>
          <w:color w:val="auto"/>
          <w:sz w:val="20"/>
        </w:rPr>
        <w:t xml:space="preserve"> na základe</w:t>
      </w:r>
      <w:r w:rsidRPr="00B5379A">
        <w:rPr>
          <w:color w:val="auto"/>
          <w:sz w:val="20"/>
        </w:rPr>
        <w:t xml:space="preserve"> </w:t>
      </w:r>
      <w:r w:rsidR="00CB7BE9" w:rsidRPr="00B5379A">
        <w:rPr>
          <w:color w:val="auto"/>
          <w:sz w:val="20"/>
        </w:rPr>
        <w:t>doručených podkladov od zamestnávateľa</w:t>
      </w:r>
      <w:r w:rsidR="00EF623C" w:rsidRPr="00B5379A">
        <w:rPr>
          <w:color w:val="auto"/>
          <w:sz w:val="20"/>
        </w:rPr>
        <w:t xml:space="preserve"> o uskutočnení prípravy inštruktorov,</w:t>
      </w:r>
      <w:r w:rsidR="00CB7BE9" w:rsidRPr="00B5379A">
        <w:rPr>
          <w:color w:val="auto"/>
          <w:sz w:val="20"/>
        </w:rPr>
        <w:t xml:space="preserve"> nasledovne: </w:t>
      </w:r>
    </w:p>
    <w:p w14:paraId="65B84B13" w14:textId="77777777" w:rsidR="000F6DAE" w:rsidRPr="000F6DAE" w:rsidRDefault="000F6DAE" w:rsidP="000F6DAE">
      <w:pPr>
        <w:pStyle w:val="Bezriadkovania"/>
        <w:rPr>
          <w:sz w:val="12"/>
          <w:szCs w:val="14"/>
        </w:rPr>
      </w:pPr>
    </w:p>
    <w:p w14:paraId="6A2510D6" w14:textId="77777777" w:rsidR="00CB7BE9" w:rsidRPr="00B5379A" w:rsidRDefault="008342F8">
      <w:pPr>
        <w:pStyle w:val="Odsekzoznamu"/>
        <w:numPr>
          <w:ilvl w:val="0"/>
          <w:numId w:val="14"/>
        </w:numPr>
        <w:spacing w:after="0" w:line="250" w:lineRule="auto"/>
        <w:jc w:val="both"/>
        <w:rPr>
          <w:color w:val="auto"/>
        </w:rPr>
      </w:pPr>
      <w:r w:rsidRPr="00B5379A">
        <w:rPr>
          <w:color w:val="auto"/>
          <w:sz w:val="20"/>
        </w:rPr>
        <w:lastRenderedPageBreak/>
        <w:t>prezenčn</w:t>
      </w:r>
      <w:r w:rsidR="00CB7BE9" w:rsidRPr="00B5379A">
        <w:rPr>
          <w:color w:val="auto"/>
          <w:sz w:val="20"/>
        </w:rPr>
        <w:t xml:space="preserve">á </w:t>
      </w:r>
      <w:r w:rsidRPr="00B5379A">
        <w:rPr>
          <w:color w:val="auto"/>
          <w:sz w:val="20"/>
        </w:rPr>
        <w:t>listin</w:t>
      </w:r>
      <w:r w:rsidR="00CB7BE9" w:rsidRPr="00B5379A">
        <w:rPr>
          <w:color w:val="auto"/>
          <w:sz w:val="20"/>
        </w:rPr>
        <w:t>a</w:t>
      </w:r>
      <w:r w:rsidRPr="00B5379A">
        <w:rPr>
          <w:color w:val="auto"/>
          <w:sz w:val="20"/>
        </w:rPr>
        <w:t xml:space="preserve"> z prípravy inštruktorov</w:t>
      </w:r>
      <w:r w:rsidR="00EF623C" w:rsidRPr="00B5379A">
        <w:rPr>
          <w:color w:val="auto"/>
          <w:sz w:val="20"/>
        </w:rPr>
        <w:t xml:space="preserve">, </w:t>
      </w:r>
    </w:p>
    <w:p w14:paraId="2B03C207" w14:textId="77777777" w:rsidR="00CB7BE9" w:rsidRPr="00B5379A" w:rsidRDefault="00CB7BE9">
      <w:pPr>
        <w:pStyle w:val="Odsekzoznamu"/>
        <w:numPr>
          <w:ilvl w:val="0"/>
          <w:numId w:val="14"/>
        </w:numPr>
        <w:spacing w:after="0" w:line="250" w:lineRule="auto"/>
        <w:jc w:val="both"/>
        <w:rPr>
          <w:color w:val="auto"/>
        </w:rPr>
      </w:pPr>
      <w:r w:rsidRPr="00B5379A">
        <w:rPr>
          <w:color w:val="auto"/>
          <w:sz w:val="20"/>
        </w:rPr>
        <w:t xml:space="preserve">kópia certifikátu hlavného inštruktora, pod gesciou ktorého sa zabezpečila príprava inštruktorov, </w:t>
      </w:r>
    </w:p>
    <w:p w14:paraId="4A3749AE" w14:textId="77777777" w:rsidR="007B3947" w:rsidRPr="00B5379A" w:rsidRDefault="008342F8">
      <w:pPr>
        <w:pStyle w:val="Odsekzoznamu"/>
        <w:numPr>
          <w:ilvl w:val="0"/>
          <w:numId w:val="14"/>
        </w:numPr>
        <w:spacing w:after="0" w:line="250" w:lineRule="auto"/>
        <w:jc w:val="both"/>
        <w:rPr>
          <w:color w:val="auto"/>
        </w:rPr>
      </w:pPr>
      <w:r w:rsidRPr="00B5379A">
        <w:rPr>
          <w:color w:val="auto"/>
          <w:sz w:val="20"/>
        </w:rPr>
        <w:t>ďalších podkladov z prípravy inštruktorov</w:t>
      </w:r>
      <w:r w:rsidR="00CB7BE9" w:rsidRPr="00B5379A">
        <w:rPr>
          <w:color w:val="auto"/>
          <w:sz w:val="20"/>
        </w:rPr>
        <w:t xml:space="preserve"> podľa uváženia zamestnávateľa</w:t>
      </w:r>
      <w:r w:rsidRPr="00B5379A">
        <w:rPr>
          <w:color w:val="auto"/>
          <w:sz w:val="20"/>
        </w:rPr>
        <w:t xml:space="preserve">. </w:t>
      </w:r>
    </w:p>
    <w:p w14:paraId="46126876" w14:textId="77777777" w:rsidR="00D023E7" w:rsidRDefault="00D023E7" w:rsidP="00D023E7">
      <w:pPr>
        <w:spacing w:after="0" w:line="250" w:lineRule="auto"/>
        <w:jc w:val="both"/>
      </w:pPr>
    </w:p>
    <w:p w14:paraId="4B3E3EF3" w14:textId="77777777" w:rsidR="00864382" w:rsidRPr="00971F26" w:rsidRDefault="00864382" w:rsidP="00D023E7">
      <w:pPr>
        <w:spacing w:after="0" w:line="250" w:lineRule="auto"/>
        <w:jc w:val="both"/>
        <w:rPr>
          <w:color w:val="auto"/>
          <w:sz w:val="20"/>
          <w:szCs w:val="20"/>
        </w:rPr>
      </w:pPr>
      <w:r w:rsidRPr="00971F26">
        <w:rPr>
          <w:color w:val="auto"/>
          <w:sz w:val="20"/>
          <w:szCs w:val="20"/>
        </w:rPr>
        <w:t xml:space="preserve">Zamestnávateľ doručuje podklady elektronicky. </w:t>
      </w:r>
    </w:p>
    <w:p w14:paraId="2E01C014" w14:textId="77777777" w:rsidR="00CB7BE9" w:rsidRDefault="00CB7BE9" w:rsidP="00963CDA">
      <w:pPr>
        <w:pStyle w:val="Odsekzoznamu"/>
        <w:spacing w:after="0" w:line="250" w:lineRule="auto"/>
        <w:ind w:left="770"/>
        <w:jc w:val="both"/>
      </w:pPr>
    </w:p>
    <w:p w14:paraId="143283E7" w14:textId="77777777" w:rsidR="007B3947" w:rsidRPr="004339F9" w:rsidRDefault="00D7590E" w:rsidP="00D7590E">
      <w:pPr>
        <w:pStyle w:val="Nadpis2"/>
        <w:ind w:left="567" w:hanging="567"/>
        <w:rPr>
          <w:color w:val="auto"/>
        </w:rPr>
      </w:pPr>
      <w:bookmarkStart w:id="88" w:name="_Toc100472791"/>
      <w:r>
        <w:t>4.3.</w:t>
      </w:r>
      <w:r>
        <w:tab/>
      </w:r>
      <w:r w:rsidR="008342F8" w:rsidRPr="004339F9">
        <w:rPr>
          <w:color w:val="auto"/>
        </w:rPr>
        <w:t>Evidencia vydaných certifikátov</w:t>
      </w:r>
      <w:bookmarkEnd w:id="88"/>
      <w:r w:rsidR="008342F8" w:rsidRPr="004339F9">
        <w:rPr>
          <w:color w:val="auto"/>
        </w:rPr>
        <w:t xml:space="preserve"> </w:t>
      </w:r>
    </w:p>
    <w:p w14:paraId="70FAF714" w14:textId="77777777" w:rsidR="001A6631" w:rsidRPr="00971F26" w:rsidRDefault="008342F8" w:rsidP="001A6631">
      <w:pPr>
        <w:spacing w:after="384" w:line="250" w:lineRule="auto"/>
        <w:ind w:left="10" w:hanging="10"/>
        <w:jc w:val="both"/>
        <w:rPr>
          <w:color w:val="auto"/>
          <w:sz w:val="20"/>
        </w:rPr>
      </w:pPr>
      <w:r w:rsidRPr="00971F26">
        <w:rPr>
          <w:color w:val="auto"/>
          <w:sz w:val="20"/>
        </w:rPr>
        <w:t xml:space="preserve">Evidenciu vydaných certifikátov o absolvovaní prípravy hlavného inštruktora </w:t>
      </w:r>
      <w:r w:rsidR="00B945A9">
        <w:rPr>
          <w:color w:val="auto"/>
          <w:sz w:val="20"/>
        </w:rPr>
        <w:t>a</w:t>
      </w:r>
      <w:r w:rsidRPr="00971F26">
        <w:rPr>
          <w:color w:val="auto"/>
          <w:sz w:val="20"/>
        </w:rPr>
        <w:t xml:space="preserve"> inštruktora vedie </w:t>
      </w:r>
      <w:r w:rsidR="00B945A9">
        <w:rPr>
          <w:color w:val="auto"/>
          <w:sz w:val="20"/>
        </w:rPr>
        <w:t>Slovenská poľnohospodárska a potravinárska komora</w:t>
      </w:r>
      <w:r w:rsidR="004B36D6" w:rsidRPr="00971F26">
        <w:rPr>
          <w:color w:val="auto"/>
          <w:sz w:val="20"/>
        </w:rPr>
        <w:t xml:space="preserve"> </w:t>
      </w:r>
      <w:r w:rsidRPr="00971F26">
        <w:rPr>
          <w:color w:val="auto"/>
          <w:sz w:val="20"/>
        </w:rPr>
        <w:t>na tlačive podľa t</w:t>
      </w:r>
      <w:r w:rsidR="004B36D6" w:rsidRPr="00971F26">
        <w:rPr>
          <w:color w:val="auto"/>
          <w:sz w:val="20"/>
        </w:rPr>
        <w:t>ohto interného predpisu</w:t>
      </w:r>
      <w:r w:rsidRPr="00971F26">
        <w:rPr>
          <w:color w:val="auto"/>
          <w:sz w:val="20"/>
        </w:rPr>
        <w:t xml:space="preserve">. </w:t>
      </w:r>
    </w:p>
    <w:p w14:paraId="66E5A303" w14:textId="77777777" w:rsidR="001A6631" w:rsidRPr="00FF6790" w:rsidRDefault="008342F8">
      <w:pPr>
        <w:pStyle w:val="Nadpis1"/>
        <w:numPr>
          <w:ilvl w:val="0"/>
          <w:numId w:val="19"/>
        </w:numPr>
        <w:shd w:val="clear" w:color="auto" w:fill="00B0F0"/>
        <w:ind w:left="567" w:hanging="567"/>
      </w:pPr>
      <w:r w:rsidRPr="00FF6790">
        <w:rPr>
          <w:rFonts w:ascii="Arial" w:hAnsi="Arial" w:cs="Arial"/>
        </w:rPr>
        <w:t xml:space="preserve"> </w:t>
      </w:r>
      <w:bookmarkStart w:id="89" w:name="_Toc100472792"/>
      <w:r w:rsidR="001A6631" w:rsidRPr="002827C7">
        <w:t>Odobratie</w:t>
      </w:r>
      <w:r w:rsidR="001A6631" w:rsidRPr="00FF6790">
        <w:t xml:space="preserve"> certifikátu hlavného inštruktora alebo inštruktora</w:t>
      </w:r>
      <w:bookmarkEnd w:id="89"/>
      <w:r w:rsidRPr="00FF6790">
        <w:tab/>
      </w:r>
    </w:p>
    <w:p w14:paraId="12ABA7E6" w14:textId="77777777" w:rsidR="001A6631" w:rsidRDefault="001A6631" w:rsidP="00411F6B">
      <w:pPr>
        <w:jc w:val="both"/>
        <w:rPr>
          <w:bCs/>
          <w:color w:val="auto"/>
          <w:sz w:val="20"/>
          <w:lang w:bidi="ar-SA"/>
        </w:rPr>
      </w:pPr>
      <w:r w:rsidRPr="00FF6790">
        <w:rPr>
          <w:bCs/>
          <w:color w:val="auto"/>
          <w:sz w:val="20"/>
          <w:lang w:bidi="ar-SA"/>
        </w:rPr>
        <w:t xml:space="preserve">Certifikát stráca platnosť aj pred uplynutím </w:t>
      </w:r>
      <w:r w:rsidR="003D211A" w:rsidRPr="00FF6790">
        <w:rPr>
          <w:bCs/>
          <w:color w:val="auto"/>
          <w:sz w:val="20"/>
          <w:lang w:bidi="ar-SA"/>
        </w:rPr>
        <w:t>doby</w:t>
      </w:r>
      <w:r w:rsidR="008642F2" w:rsidRPr="00FF6790">
        <w:rPr>
          <w:bCs/>
          <w:color w:val="auto"/>
          <w:sz w:val="20"/>
          <w:lang w:bidi="ar-SA"/>
        </w:rPr>
        <w:t>,</w:t>
      </w:r>
      <w:r w:rsidRPr="00FF6790">
        <w:rPr>
          <w:bCs/>
          <w:color w:val="auto"/>
          <w:sz w:val="20"/>
          <w:lang w:bidi="ar-SA"/>
        </w:rPr>
        <w:t xml:space="preserve"> na ktor</w:t>
      </w:r>
      <w:r w:rsidR="003D211A" w:rsidRPr="00FF6790">
        <w:rPr>
          <w:bCs/>
          <w:color w:val="auto"/>
          <w:sz w:val="20"/>
          <w:lang w:bidi="ar-SA"/>
        </w:rPr>
        <w:t>ú</w:t>
      </w:r>
      <w:r w:rsidRPr="00FF6790">
        <w:rPr>
          <w:bCs/>
          <w:color w:val="auto"/>
          <w:sz w:val="20"/>
          <w:lang w:bidi="ar-SA"/>
        </w:rPr>
        <w:t xml:space="preserve"> bol vydaný v</w:t>
      </w:r>
      <w:r w:rsidR="00902383" w:rsidRPr="00FF6790">
        <w:rPr>
          <w:bCs/>
          <w:color w:val="auto"/>
          <w:sz w:val="20"/>
          <w:lang w:bidi="ar-SA"/>
        </w:rPr>
        <w:t> </w:t>
      </w:r>
      <w:r w:rsidRPr="00FF6790">
        <w:rPr>
          <w:bCs/>
          <w:color w:val="auto"/>
          <w:sz w:val="20"/>
          <w:lang w:bidi="ar-SA"/>
        </w:rPr>
        <w:t>prípade</w:t>
      </w:r>
      <w:r w:rsidR="00902383" w:rsidRPr="00FF6790">
        <w:rPr>
          <w:bCs/>
          <w:color w:val="auto"/>
          <w:sz w:val="20"/>
          <w:lang w:bidi="ar-SA"/>
        </w:rPr>
        <w:t>,</w:t>
      </w:r>
      <w:r w:rsidRPr="00FF6790">
        <w:rPr>
          <w:bCs/>
          <w:color w:val="auto"/>
          <w:sz w:val="20"/>
          <w:lang w:bidi="ar-SA"/>
        </w:rPr>
        <w:t xml:space="preserve"> ak hlavný inštruktor alebo inštruktor </w:t>
      </w:r>
      <w:r w:rsidR="00902383" w:rsidRPr="00FF6790">
        <w:rPr>
          <w:bCs/>
          <w:color w:val="auto"/>
          <w:sz w:val="20"/>
          <w:lang w:bidi="ar-SA"/>
        </w:rPr>
        <w:t>prestane spĺňať</w:t>
      </w:r>
      <w:r w:rsidRPr="00FF6790">
        <w:rPr>
          <w:bCs/>
          <w:color w:val="auto"/>
          <w:sz w:val="20"/>
          <w:lang w:bidi="ar-SA"/>
        </w:rPr>
        <w:t xml:space="preserve"> predpoklady pre výkon tejto funkcie definované v tomto </w:t>
      </w:r>
      <w:r w:rsidR="000D5396">
        <w:rPr>
          <w:bCs/>
          <w:color w:val="auto"/>
          <w:sz w:val="20"/>
          <w:lang w:bidi="ar-SA"/>
        </w:rPr>
        <w:t>vnútornom predpise</w:t>
      </w:r>
      <w:r w:rsidRPr="00FF6790">
        <w:rPr>
          <w:bCs/>
          <w:color w:val="auto"/>
          <w:sz w:val="20"/>
          <w:lang w:bidi="ar-SA"/>
        </w:rPr>
        <w:t xml:space="preserve">. Splnenie predpokladov kontroluje </w:t>
      </w:r>
      <w:r w:rsidR="00D47C5D" w:rsidRPr="00FF6790">
        <w:rPr>
          <w:bCs/>
          <w:color w:val="auto"/>
          <w:sz w:val="20"/>
          <w:lang w:bidi="ar-SA"/>
        </w:rPr>
        <w:t xml:space="preserve">najmä </w:t>
      </w:r>
      <w:r w:rsidRPr="00FF6790">
        <w:rPr>
          <w:bCs/>
          <w:color w:val="auto"/>
          <w:sz w:val="20"/>
          <w:lang w:bidi="ar-SA"/>
        </w:rPr>
        <w:t xml:space="preserve">zamestnávateľ. V prípade, ak </w:t>
      </w:r>
      <w:r w:rsidR="00D47C5D" w:rsidRPr="00FF6790">
        <w:rPr>
          <w:bCs/>
          <w:color w:val="auto"/>
          <w:sz w:val="20"/>
          <w:lang w:bidi="ar-SA"/>
        </w:rPr>
        <w:t xml:space="preserve">zamestnávateľ </w:t>
      </w:r>
      <w:r w:rsidRPr="00900179">
        <w:rPr>
          <w:bCs/>
          <w:color w:val="auto"/>
          <w:sz w:val="20"/>
          <w:lang w:bidi="ar-SA"/>
        </w:rPr>
        <w:t xml:space="preserve">zistí </w:t>
      </w:r>
      <w:r w:rsidR="00902383" w:rsidRPr="00900179">
        <w:rPr>
          <w:bCs/>
          <w:color w:val="auto"/>
          <w:sz w:val="20"/>
          <w:lang w:bidi="ar-SA"/>
        </w:rPr>
        <w:t>nedostatk</w:t>
      </w:r>
      <w:r w:rsidR="000E51D8" w:rsidRPr="00900179">
        <w:rPr>
          <w:bCs/>
          <w:color w:val="auto"/>
          <w:sz w:val="20"/>
          <w:lang w:bidi="ar-SA"/>
        </w:rPr>
        <w:t>y</w:t>
      </w:r>
      <w:r w:rsidR="00902383" w:rsidRPr="00900179">
        <w:rPr>
          <w:bCs/>
          <w:color w:val="auto"/>
          <w:sz w:val="20"/>
          <w:lang w:bidi="ar-SA"/>
        </w:rPr>
        <w:t xml:space="preserve"> na strane hlavného inštruktora alebo inštruktora</w:t>
      </w:r>
      <w:r w:rsidR="008642F2" w:rsidRPr="00900179">
        <w:rPr>
          <w:bCs/>
          <w:color w:val="auto"/>
          <w:sz w:val="20"/>
          <w:lang w:bidi="ar-SA"/>
        </w:rPr>
        <w:t>,</w:t>
      </w:r>
      <w:r w:rsidR="00902383" w:rsidRPr="00900179">
        <w:rPr>
          <w:bCs/>
          <w:color w:val="auto"/>
          <w:sz w:val="20"/>
          <w:lang w:bidi="ar-SA"/>
        </w:rPr>
        <w:t xml:space="preserve"> je povinný o tejto skutočnosti bezodkladne informovať </w:t>
      </w:r>
      <w:r w:rsidR="00BA6DD5">
        <w:rPr>
          <w:bCs/>
          <w:color w:val="auto"/>
          <w:sz w:val="20"/>
          <w:lang w:bidi="ar-SA"/>
        </w:rPr>
        <w:t>Slovenskú poľnohospodársku a potravinársku komoru</w:t>
      </w:r>
      <w:r w:rsidR="00902383" w:rsidRPr="00900179">
        <w:rPr>
          <w:bCs/>
          <w:color w:val="auto"/>
          <w:sz w:val="20"/>
          <w:lang w:bidi="ar-SA"/>
        </w:rPr>
        <w:t>, ktor</w:t>
      </w:r>
      <w:r w:rsidR="00D47C5D" w:rsidRPr="00900179">
        <w:rPr>
          <w:bCs/>
          <w:color w:val="auto"/>
          <w:sz w:val="20"/>
          <w:lang w:bidi="ar-SA"/>
        </w:rPr>
        <w:t>á</w:t>
      </w:r>
      <w:r w:rsidR="00902383" w:rsidRPr="00900179">
        <w:rPr>
          <w:bCs/>
          <w:color w:val="auto"/>
          <w:sz w:val="20"/>
          <w:lang w:bidi="ar-SA"/>
        </w:rPr>
        <w:t xml:space="preserve"> </w:t>
      </w:r>
      <w:r w:rsidR="00EA3C39" w:rsidRPr="00900179">
        <w:rPr>
          <w:bCs/>
          <w:color w:val="auto"/>
          <w:sz w:val="20"/>
          <w:lang w:bidi="ar-SA"/>
        </w:rPr>
        <w:t>po pre</w:t>
      </w:r>
      <w:r w:rsidR="00D03D38" w:rsidRPr="00900179">
        <w:rPr>
          <w:bCs/>
          <w:color w:val="auto"/>
          <w:sz w:val="20"/>
          <w:lang w:bidi="ar-SA"/>
        </w:rPr>
        <w:t>verení veci</w:t>
      </w:r>
      <w:r w:rsidR="00EA3C39" w:rsidRPr="00900179">
        <w:rPr>
          <w:bCs/>
          <w:color w:val="auto"/>
          <w:sz w:val="20"/>
          <w:lang w:bidi="ar-SA"/>
        </w:rPr>
        <w:t xml:space="preserve"> </w:t>
      </w:r>
      <w:r w:rsidR="00D5085F" w:rsidRPr="00900179">
        <w:rPr>
          <w:bCs/>
          <w:color w:val="auto"/>
          <w:sz w:val="20"/>
          <w:lang w:bidi="ar-SA"/>
        </w:rPr>
        <w:t>ukončí</w:t>
      </w:r>
      <w:r w:rsidR="00EA3C39" w:rsidRPr="00900179">
        <w:rPr>
          <w:bCs/>
          <w:color w:val="auto"/>
          <w:sz w:val="20"/>
          <w:lang w:bidi="ar-SA"/>
        </w:rPr>
        <w:t xml:space="preserve"> </w:t>
      </w:r>
      <w:r w:rsidR="008642F2" w:rsidRPr="00900179">
        <w:rPr>
          <w:bCs/>
          <w:color w:val="auto"/>
          <w:sz w:val="20"/>
          <w:lang w:bidi="ar-SA"/>
        </w:rPr>
        <w:t xml:space="preserve">platnosť </w:t>
      </w:r>
      <w:r w:rsidR="00902383" w:rsidRPr="00900179">
        <w:rPr>
          <w:bCs/>
          <w:color w:val="auto"/>
          <w:sz w:val="20"/>
          <w:lang w:bidi="ar-SA"/>
        </w:rPr>
        <w:t>certifikát</w:t>
      </w:r>
      <w:r w:rsidR="008642F2" w:rsidRPr="00900179">
        <w:rPr>
          <w:bCs/>
          <w:color w:val="auto"/>
          <w:sz w:val="20"/>
          <w:lang w:bidi="ar-SA"/>
        </w:rPr>
        <w:t>u</w:t>
      </w:r>
      <w:r w:rsidR="00902383" w:rsidRPr="00900179">
        <w:rPr>
          <w:bCs/>
          <w:color w:val="auto"/>
          <w:sz w:val="20"/>
          <w:lang w:bidi="ar-SA"/>
        </w:rPr>
        <w:t xml:space="preserve"> hlavnému inštruktorovi alebo inštruktorov</w:t>
      </w:r>
      <w:r w:rsidR="00EA3C39" w:rsidRPr="00900179">
        <w:rPr>
          <w:bCs/>
          <w:color w:val="auto"/>
          <w:sz w:val="20"/>
          <w:lang w:bidi="ar-SA"/>
        </w:rPr>
        <w:t>i</w:t>
      </w:r>
      <w:r w:rsidR="00902383" w:rsidRPr="00900179">
        <w:rPr>
          <w:bCs/>
          <w:color w:val="auto"/>
          <w:sz w:val="20"/>
          <w:lang w:bidi="ar-SA"/>
        </w:rPr>
        <w:t>.</w:t>
      </w:r>
      <w:r w:rsidR="00902383" w:rsidRPr="00FF6790">
        <w:rPr>
          <w:bCs/>
          <w:color w:val="auto"/>
          <w:sz w:val="20"/>
          <w:lang w:bidi="ar-SA"/>
        </w:rPr>
        <w:t xml:space="preserve"> </w:t>
      </w:r>
    </w:p>
    <w:p w14:paraId="5E54D50E" w14:textId="77777777" w:rsidR="00FF6790" w:rsidRPr="00383437" w:rsidRDefault="00FF6790" w:rsidP="00383437">
      <w:pPr>
        <w:pStyle w:val="Bezriadkovania"/>
        <w:rPr>
          <w:sz w:val="16"/>
          <w:szCs w:val="18"/>
        </w:rPr>
      </w:pPr>
    </w:p>
    <w:p w14:paraId="777E6442" w14:textId="77777777" w:rsidR="00AC0AED" w:rsidRPr="00900179" w:rsidRDefault="00BA6DD5">
      <w:pPr>
        <w:pStyle w:val="Nadpis1"/>
        <w:numPr>
          <w:ilvl w:val="0"/>
          <w:numId w:val="19"/>
        </w:numPr>
        <w:shd w:val="clear" w:color="auto" w:fill="00B0F0"/>
        <w:ind w:left="567" w:hanging="567"/>
      </w:pPr>
      <w:bookmarkStart w:id="90" w:name="_Toc100472793"/>
      <w:r>
        <w:t>O</w:t>
      </w:r>
      <w:r w:rsidR="00AC0AED" w:rsidRPr="00900179">
        <w:t>pakovaná príprava hlavných inštruktorov a</w:t>
      </w:r>
      <w:r w:rsidR="00900179">
        <w:t> </w:t>
      </w:r>
      <w:r w:rsidR="00AC0AED" w:rsidRPr="00900179">
        <w:t>inštruktorov</w:t>
      </w:r>
      <w:r w:rsidR="00900179">
        <w:t xml:space="preserve"> </w:t>
      </w:r>
      <w:bookmarkEnd w:id="90"/>
    </w:p>
    <w:p w14:paraId="46D92094" w14:textId="77777777" w:rsidR="00E95C30" w:rsidRPr="00971F26" w:rsidRDefault="00737877" w:rsidP="00173F3C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V záujme zvyšovania kvality odborného vzdelávania a prípravy v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 systéme duálneho vzdelávania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02DC1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zabezpečuje 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Slovenská poľnohospodárska a potravinárska komora</w:t>
      </w:r>
      <w:r w:rsidR="00E02DC1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pre hlavných inštruktorov a</w:t>
      </w:r>
      <w:r w:rsidR="00E95C30" w:rsidRPr="00971F26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E02DC1" w:rsidRPr="00971F26">
        <w:rPr>
          <w:rFonts w:asciiTheme="minorHAnsi" w:hAnsiTheme="minorHAnsi" w:cstheme="minorHAnsi"/>
          <w:color w:val="auto"/>
          <w:sz w:val="20"/>
          <w:szCs w:val="20"/>
        </w:rPr>
        <w:t>inštruktorov</w:t>
      </w:r>
      <w:r w:rsidR="00E95C30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opakovanú prípravu hlavných inštruktorov a inštruktorov v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 systéme duálneho vzdelávania</w:t>
      </w:r>
      <w:r w:rsidR="00E95C30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12C39720" w14:textId="77777777" w:rsidR="00173F3C" w:rsidRPr="00971F26" w:rsidRDefault="00E95C30" w:rsidP="00173F3C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Hlavný inštruktor a inštruktor 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v systéme duálneho vzdelávania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je povinný absolvovať opakovanú prípravu najneskôr do ukončenia platnosti certifikátu hlavného in</w:t>
      </w:r>
      <w:r w:rsidR="003040DF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štruktora alebo certifikátu inštruktora. </w:t>
      </w:r>
      <w:r w:rsidR="00325477" w:rsidRPr="00971F26">
        <w:rPr>
          <w:rFonts w:asciiTheme="minorHAnsi" w:hAnsiTheme="minorHAnsi" w:cstheme="minorHAnsi"/>
          <w:color w:val="auto"/>
          <w:sz w:val="20"/>
          <w:szCs w:val="20"/>
        </w:rPr>
        <w:t>Absol</w:t>
      </w:r>
      <w:r w:rsidR="004833DA" w:rsidRPr="00971F26"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325477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ovaním opakovanej prípravy získa hlavný inštruktor a inštruktor nový certifikát s platnosťou 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325477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rokov.</w:t>
      </w:r>
    </w:p>
    <w:p w14:paraId="7489536E" w14:textId="77777777" w:rsidR="00173F3C" w:rsidRPr="00971F26" w:rsidRDefault="004833DA" w:rsidP="00173F3C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91" w:name="_Toc525057184"/>
      <w:r w:rsidRPr="00971F26">
        <w:rPr>
          <w:rFonts w:asciiTheme="minorHAnsi" w:hAnsiTheme="minorHAnsi" w:cstheme="minorHAnsi"/>
          <w:color w:val="auto"/>
          <w:sz w:val="20"/>
          <w:szCs w:val="20"/>
        </w:rPr>
        <w:t>Opakovaná príprava hlavných inštruktorov</w:t>
      </w:r>
      <w:r w:rsidR="005E4DD8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a inštruktorov sa uskutočňuje podľa nasledovných pravidiel:</w:t>
      </w:r>
    </w:p>
    <w:p w14:paraId="535294A0" w14:textId="77777777" w:rsidR="00766424" w:rsidRPr="00971F26" w:rsidRDefault="0026597E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EC291F" w:rsidRPr="00971F26">
        <w:rPr>
          <w:rFonts w:asciiTheme="minorHAnsi" w:hAnsiTheme="minorHAnsi" w:cstheme="minorHAnsi"/>
          <w:color w:val="auto"/>
          <w:sz w:val="20"/>
          <w:szCs w:val="20"/>
        </w:rPr>
        <w:t>pakovan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á</w:t>
      </w:r>
      <w:r w:rsidR="00EC291F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príprav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EC291F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hlavných inštruktorov 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sa uskutoční</w:t>
      </w:r>
      <w:r w:rsidR="00766424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v jeden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deň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21CAD19" w14:textId="77777777" w:rsidR="00766424" w:rsidRPr="00971F26" w:rsidRDefault="00766424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opakovaná príprava inštruktorov sa uskutoční v rozsahu pol dňa,</w:t>
      </w:r>
    </w:p>
    <w:p w14:paraId="41294BEF" w14:textId="77777777" w:rsidR="00173F3C" w:rsidRPr="00971F26" w:rsidRDefault="007C3A9E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pre opakovanú prípravu 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hlavných inštruktorov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alebo 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inštruktorov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 sa vytvorí 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>homogénn</w:t>
      </w:r>
      <w:r w:rsidR="00375A8A" w:rsidRPr="00971F26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skupin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, tzn. účastníci 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zabezpečujú poskytovanie praktického vyučovania v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 rovnakých 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alebo v príbuzných 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>odboro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vzdelávania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resp. 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odvetvi</w:t>
      </w:r>
      <w:r w:rsidR="00547252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ach alebo 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>sektoro</w:t>
      </w:r>
      <w:r w:rsidR="00547252" w:rsidRPr="00971F26">
        <w:rPr>
          <w:rFonts w:asciiTheme="minorHAnsi" w:hAnsiTheme="minorHAnsi" w:cstheme="minorHAnsi"/>
          <w:color w:val="auto"/>
          <w:sz w:val="20"/>
          <w:szCs w:val="20"/>
        </w:rPr>
        <w:t>ch,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852DDF9" w14:textId="77777777" w:rsidR="00173F3C" w:rsidRPr="00971F26" w:rsidRDefault="00547252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aximálny počet účastníkov 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opakovanej prípravy 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je 12 osôb. </w:t>
      </w:r>
    </w:p>
    <w:p w14:paraId="4E1A849B" w14:textId="77777777" w:rsidR="00AA7C9E" w:rsidRPr="00971F26" w:rsidRDefault="00AA7C9E" w:rsidP="00AA7C9E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A5DFE68" w14:textId="77777777" w:rsidR="00AA7C9E" w:rsidRPr="00971F26" w:rsidRDefault="0055336A" w:rsidP="00521B1C">
      <w:pPr>
        <w:spacing w:after="5" w:line="250" w:lineRule="auto"/>
        <w:ind w:left="10" w:hanging="1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bCs/>
          <w:color w:val="auto"/>
          <w:sz w:val="20"/>
          <w:szCs w:val="20"/>
        </w:rPr>
        <w:t>Opakovanú p</w:t>
      </w:r>
      <w:r w:rsidR="00AA7C9E" w:rsidRPr="00971F26">
        <w:rPr>
          <w:rFonts w:asciiTheme="minorHAnsi" w:hAnsiTheme="minorHAnsi" w:cstheme="minorHAnsi"/>
          <w:bCs/>
          <w:color w:val="auto"/>
          <w:sz w:val="20"/>
          <w:szCs w:val="20"/>
        </w:rPr>
        <w:t>rípravy hlavných inštruktorov zabezpeč</w:t>
      </w:r>
      <w:r w:rsidRPr="00971F2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uje </w:t>
      </w:r>
      <w:r w:rsidR="005D6AC0">
        <w:rPr>
          <w:rFonts w:asciiTheme="minorHAnsi" w:hAnsiTheme="minorHAnsi" w:cstheme="minorHAnsi"/>
          <w:bCs/>
          <w:color w:val="auto"/>
          <w:sz w:val="20"/>
          <w:szCs w:val="20"/>
        </w:rPr>
        <w:t>Slovenská poľnohospodárska a potravinárska komora</w:t>
      </w:r>
      <w:r w:rsidR="00521B1C" w:rsidRPr="00971F2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AA7C9E" w:rsidRPr="00971F26">
        <w:rPr>
          <w:rFonts w:asciiTheme="minorHAnsi" w:hAnsiTheme="minorHAnsi" w:cstheme="minorHAnsi"/>
          <w:bCs/>
          <w:color w:val="auto"/>
          <w:sz w:val="20"/>
          <w:szCs w:val="20"/>
        </w:rPr>
        <w:t>prostredníctvom lektora prípravy hlavných inštruktorov a</w:t>
      </w:r>
      <w:r w:rsidR="00521B1C" w:rsidRPr="00971F26">
        <w:rPr>
          <w:rFonts w:asciiTheme="minorHAnsi" w:hAnsiTheme="minorHAnsi" w:cstheme="minorHAnsi"/>
          <w:bCs/>
          <w:color w:val="auto"/>
          <w:sz w:val="20"/>
          <w:szCs w:val="20"/>
        </w:rPr>
        <w:t> </w:t>
      </w:r>
      <w:r w:rsidR="00AA7C9E" w:rsidRPr="00971F26">
        <w:rPr>
          <w:rFonts w:asciiTheme="minorHAnsi" w:hAnsiTheme="minorHAnsi" w:cstheme="minorHAnsi"/>
          <w:bCs/>
          <w:color w:val="auto"/>
          <w:sz w:val="20"/>
          <w:szCs w:val="20"/>
        </w:rPr>
        <w:t>odborn</w:t>
      </w:r>
      <w:r w:rsidR="00521B1C" w:rsidRPr="00971F26">
        <w:rPr>
          <w:rFonts w:asciiTheme="minorHAnsi" w:hAnsiTheme="minorHAnsi" w:cstheme="minorHAnsi"/>
          <w:bCs/>
          <w:color w:val="auto"/>
          <w:sz w:val="20"/>
          <w:szCs w:val="20"/>
        </w:rPr>
        <w:t>íka z praxe – odborné</w:t>
      </w:r>
      <w:r w:rsidR="005D6AC0">
        <w:rPr>
          <w:rFonts w:asciiTheme="minorHAnsi" w:hAnsiTheme="minorHAnsi" w:cstheme="minorHAnsi"/>
          <w:bCs/>
          <w:color w:val="auto"/>
          <w:sz w:val="20"/>
          <w:szCs w:val="20"/>
        </w:rPr>
        <w:t>ho</w:t>
      </w:r>
      <w:r w:rsidR="00521B1C" w:rsidRPr="00971F2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garanta opakovanej prípravy, </w:t>
      </w:r>
      <w:r w:rsidR="00AA7C9E" w:rsidRPr="00971F26">
        <w:rPr>
          <w:rFonts w:asciiTheme="minorHAnsi" w:hAnsiTheme="minorHAnsi" w:cstheme="minorHAnsi"/>
          <w:bCs/>
          <w:color w:val="auto"/>
          <w:sz w:val="20"/>
          <w:szCs w:val="20"/>
        </w:rPr>
        <w:t>ktor</w:t>
      </w:r>
      <w:r w:rsidR="005D6AC0">
        <w:rPr>
          <w:rFonts w:asciiTheme="minorHAnsi" w:hAnsiTheme="minorHAnsi" w:cstheme="minorHAnsi"/>
          <w:bCs/>
          <w:color w:val="auto"/>
          <w:sz w:val="20"/>
          <w:szCs w:val="20"/>
        </w:rPr>
        <w:t>ých</w:t>
      </w:r>
      <w:r w:rsidR="00521B1C" w:rsidRPr="00971F2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určí </w:t>
      </w:r>
      <w:r w:rsidR="005D6AC0">
        <w:rPr>
          <w:rFonts w:asciiTheme="minorHAnsi" w:hAnsiTheme="minorHAnsi" w:cstheme="minorHAnsi"/>
          <w:bCs/>
          <w:color w:val="auto"/>
          <w:sz w:val="20"/>
          <w:szCs w:val="20"/>
        </w:rPr>
        <w:t>Slovenská poľnohospodárska a potravinárska komora v spolupráci so</w:t>
      </w:r>
      <w:r w:rsidR="00521B1C" w:rsidRPr="00971F26">
        <w:rPr>
          <w:rFonts w:asciiTheme="minorHAnsi" w:hAnsiTheme="minorHAnsi" w:cstheme="minorHAnsi"/>
          <w:bCs/>
          <w:color w:val="auto"/>
          <w:sz w:val="20"/>
          <w:szCs w:val="20"/>
        </w:rPr>
        <w:t> zamestnávateľmi v</w:t>
      </w:r>
      <w:r w:rsidR="005D6AC0">
        <w:rPr>
          <w:rFonts w:asciiTheme="minorHAnsi" w:hAnsiTheme="minorHAnsi" w:cstheme="minorHAnsi"/>
          <w:bCs/>
          <w:color w:val="auto"/>
          <w:sz w:val="20"/>
          <w:szCs w:val="20"/>
        </w:rPr>
        <w:t> systéme duálneho vzdelávania</w:t>
      </w:r>
      <w:r w:rsidR="00521B1C" w:rsidRPr="00971F2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. </w:t>
      </w:r>
    </w:p>
    <w:p w14:paraId="32F5BC4A" w14:textId="77777777" w:rsidR="00532A15" w:rsidRPr="00971F26" w:rsidRDefault="00532A15" w:rsidP="00521B1C">
      <w:pPr>
        <w:spacing w:after="5" w:line="250" w:lineRule="auto"/>
        <w:ind w:left="10" w:hanging="1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8453AED" w14:textId="77777777" w:rsidR="00532A15" w:rsidRPr="00971F26" w:rsidRDefault="00532A15" w:rsidP="00521B1C">
      <w:pPr>
        <w:spacing w:after="5" w:line="250" w:lineRule="auto"/>
        <w:ind w:left="10" w:hanging="1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Opakovanú prípravu inštruktorov pre </w:t>
      </w:r>
      <w:r w:rsidR="005D6AC0">
        <w:rPr>
          <w:rFonts w:asciiTheme="minorHAnsi" w:hAnsiTheme="minorHAnsi" w:cstheme="minorHAnsi"/>
          <w:bCs/>
          <w:color w:val="auto"/>
          <w:sz w:val="20"/>
          <w:szCs w:val="20"/>
        </w:rPr>
        <w:t>systém duálneho vzdelávania</w:t>
      </w:r>
      <w:r w:rsidRPr="00971F2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zabezpečuje zamestnávateľ prostredníctvom hlavného inštruktora obdobným postupom, ako je zabezpečovaná zákonná príprava inštruktorov pre </w:t>
      </w:r>
      <w:r w:rsidR="005D6AC0">
        <w:rPr>
          <w:rFonts w:asciiTheme="minorHAnsi" w:hAnsiTheme="minorHAnsi" w:cstheme="minorHAnsi"/>
          <w:bCs/>
          <w:color w:val="auto"/>
          <w:sz w:val="20"/>
          <w:szCs w:val="20"/>
        </w:rPr>
        <w:t>systém duálneho vzdelávania</w:t>
      </w:r>
      <w:r w:rsidRPr="00971F2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2F259FC" w14:textId="77777777" w:rsidR="00173F3C" w:rsidRPr="00900179" w:rsidRDefault="00173F3C" w:rsidP="008B070A">
      <w:pPr>
        <w:pStyle w:val="Bezriadkovania"/>
        <w:rPr>
          <w:color w:val="4472C4" w:themeColor="accent1"/>
        </w:rPr>
      </w:pPr>
    </w:p>
    <w:p w14:paraId="1672E1C1" w14:textId="77777777" w:rsidR="00173F3C" w:rsidRPr="00971F26" w:rsidRDefault="00173F3C" w:rsidP="00173F3C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b/>
          <w:color w:val="auto"/>
          <w:sz w:val="20"/>
          <w:szCs w:val="20"/>
        </w:rPr>
        <w:t xml:space="preserve">Rozsah </w:t>
      </w:r>
      <w:r w:rsidR="00ED40C6" w:rsidRPr="00971F26">
        <w:rPr>
          <w:rFonts w:asciiTheme="minorHAnsi" w:hAnsiTheme="minorHAnsi" w:cstheme="minorHAnsi"/>
          <w:b/>
          <w:color w:val="auto"/>
          <w:sz w:val="20"/>
          <w:szCs w:val="20"/>
        </w:rPr>
        <w:t xml:space="preserve">opakovanej </w:t>
      </w:r>
      <w:r w:rsidRPr="00971F26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prípravy </w:t>
      </w:r>
      <w:r w:rsidR="00945D92" w:rsidRPr="00971F26">
        <w:rPr>
          <w:rFonts w:asciiTheme="minorHAnsi" w:hAnsiTheme="minorHAnsi" w:cstheme="minorHAnsi"/>
          <w:b/>
          <w:color w:val="auto"/>
          <w:sz w:val="20"/>
          <w:szCs w:val="20"/>
        </w:rPr>
        <w:t>hlavných inštruktorov</w:t>
      </w:r>
      <w:bookmarkEnd w:id="91"/>
    </w:p>
    <w:tbl>
      <w:tblPr>
        <w:tblW w:w="4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3"/>
        <w:gridCol w:w="3182"/>
      </w:tblGrid>
      <w:tr w:rsidR="00971F26" w:rsidRPr="00971F26" w14:paraId="2334C286" w14:textId="77777777" w:rsidTr="00971F26">
        <w:trPr>
          <w:trHeight w:val="668"/>
        </w:trPr>
        <w:tc>
          <w:tcPr>
            <w:tcW w:w="3030" w:type="pct"/>
            <w:vAlign w:val="center"/>
          </w:tcPr>
          <w:p w14:paraId="504B6E59" w14:textId="77777777" w:rsidR="00173F3C" w:rsidRPr="00971F26" w:rsidRDefault="00173F3C" w:rsidP="00F51896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971F2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Zameranie prípravy </w:t>
            </w:r>
            <w:r w:rsidR="005D6AC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hlavných inštruktorov</w:t>
            </w:r>
            <w:r w:rsidRPr="00971F2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pre </w:t>
            </w:r>
            <w:r w:rsidR="005D6AC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systém duálneho vzdelávania</w:t>
            </w:r>
          </w:p>
        </w:tc>
        <w:tc>
          <w:tcPr>
            <w:tcW w:w="1970" w:type="pct"/>
            <w:shd w:val="clear" w:color="auto" w:fill="FFFFFF" w:themeFill="background1"/>
            <w:vAlign w:val="center"/>
          </w:tcPr>
          <w:p w14:paraId="78D51FE0" w14:textId="77777777" w:rsidR="00173F3C" w:rsidRPr="00971F26" w:rsidRDefault="00173F3C" w:rsidP="00F51896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1F2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Časový rozsah prípravy </w:t>
            </w:r>
            <w:r w:rsidR="005D6AC0" w:rsidRPr="005D6AC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hlavných inštruktorov pre systém duálneho vzdelávania</w:t>
            </w:r>
          </w:p>
        </w:tc>
      </w:tr>
      <w:tr w:rsidR="00971F26" w:rsidRPr="00971F26" w14:paraId="33FA5568" w14:textId="77777777" w:rsidTr="00971F26">
        <w:trPr>
          <w:trHeight w:val="288"/>
        </w:trPr>
        <w:tc>
          <w:tcPr>
            <w:tcW w:w="3030" w:type="pct"/>
            <w:noWrap/>
            <w:vAlign w:val="center"/>
            <w:hideMark/>
          </w:tcPr>
          <w:p w14:paraId="3A1742C1" w14:textId="77777777" w:rsidR="00173F3C" w:rsidRPr="00971F26" w:rsidRDefault="00173F3C" w:rsidP="00F51896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971F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Praktické vyučovanie u zamestnávateľa</w:t>
            </w:r>
          </w:p>
        </w:tc>
        <w:tc>
          <w:tcPr>
            <w:tcW w:w="1970" w:type="pct"/>
            <w:noWrap/>
            <w:vAlign w:val="bottom"/>
          </w:tcPr>
          <w:p w14:paraId="2968C92C" w14:textId="77777777" w:rsidR="00173F3C" w:rsidRPr="00971F26" w:rsidRDefault="00173F3C" w:rsidP="00971F2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1F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h</w:t>
            </w:r>
          </w:p>
        </w:tc>
      </w:tr>
      <w:tr w:rsidR="00971F26" w:rsidRPr="00971F26" w14:paraId="1BDBAB4A" w14:textId="77777777" w:rsidTr="00971F26">
        <w:trPr>
          <w:trHeight w:val="288"/>
        </w:trPr>
        <w:tc>
          <w:tcPr>
            <w:tcW w:w="3030" w:type="pct"/>
            <w:noWrap/>
            <w:vAlign w:val="center"/>
            <w:hideMark/>
          </w:tcPr>
          <w:p w14:paraId="25AB4801" w14:textId="77777777" w:rsidR="00173F3C" w:rsidRPr="00971F26" w:rsidRDefault="00173F3C" w:rsidP="00F51896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971F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Plánovanie a organizácia praktického vyučovania</w:t>
            </w:r>
          </w:p>
        </w:tc>
        <w:tc>
          <w:tcPr>
            <w:tcW w:w="1970" w:type="pct"/>
            <w:noWrap/>
            <w:vAlign w:val="bottom"/>
          </w:tcPr>
          <w:p w14:paraId="36F6244F" w14:textId="77777777" w:rsidR="00173F3C" w:rsidRPr="00971F26" w:rsidRDefault="00173F3C" w:rsidP="00971F2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1F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h</w:t>
            </w:r>
          </w:p>
        </w:tc>
      </w:tr>
      <w:tr w:rsidR="00971F26" w:rsidRPr="00971F26" w14:paraId="314C4DF7" w14:textId="77777777" w:rsidTr="00971F26">
        <w:trPr>
          <w:trHeight w:val="288"/>
        </w:trPr>
        <w:tc>
          <w:tcPr>
            <w:tcW w:w="3030" w:type="pct"/>
            <w:noWrap/>
            <w:vAlign w:val="center"/>
            <w:hideMark/>
          </w:tcPr>
          <w:p w14:paraId="5546FF63" w14:textId="77777777" w:rsidR="00173F3C" w:rsidRPr="00971F26" w:rsidRDefault="00173F3C" w:rsidP="00F51896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971F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Realizácia práce so žiakom na praktickom vyučovaní    </w:t>
            </w:r>
          </w:p>
        </w:tc>
        <w:tc>
          <w:tcPr>
            <w:tcW w:w="1970" w:type="pct"/>
            <w:noWrap/>
            <w:vAlign w:val="bottom"/>
          </w:tcPr>
          <w:p w14:paraId="1FC05A13" w14:textId="77777777" w:rsidR="00173F3C" w:rsidRPr="00971F26" w:rsidRDefault="00173F3C" w:rsidP="00971F2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1F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 h</w:t>
            </w:r>
          </w:p>
        </w:tc>
      </w:tr>
      <w:tr w:rsidR="00971F26" w:rsidRPr="00971F26" w14:paraId="015A65AD" w14:textId="77777777" w:rsidTr="00971F26">
        <w:trPr>
          <w:trHeight w:val="217"/>
        </w:trPr>
        <w:tc>
          <w:tcPr>
            <w:tcW w:w="3030" w:type="pct"/>
            <w:noWrap/>
            <w:vAlign w:val="bottom"/>
            <w:hideMark/>
          </w:tcPr>
          <w:p w14:paraId="5757C602" w14:textId="77777777" w:rsidR="00173F3C" w:rsidRPr="00971F26" w:rsidRDefault="00173F3C" w:rsidP="00F5189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971F2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SPOLU</w:t>
            </w:r>
          </w:p>
        </w:tc>
        <w:tc>
          <w:tcPr>
            <w:tcW w:w="1970" w:type="pct"/>
            <w:noWrap/>
            <w:vAlign w:val="bottom"/>
          </w:tcPr>
          <w:p w14:paraId="5D542D4A" w14:textId="77777777" w:rsidR="00173F3C" w:rsidRPr="00971F26" w:rsidRDefault="00173F3C" w:rsidP="00971F2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1F2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 h</w:t>
            </w:r>
          </w:p>
        </w:tc>
      </w:tr>
    </w:tbl>
    <w:p w14:paraId="03FB3FA5" w14:textId="77777777" w:rsidR="00173F3C" w:rsidRPr="00900179" w:rsidRDefault="00173F3C" w:rsidP="00173F3C">
      <w:pPr>
        <w:pStyle w:val="Bezriadkovania"/>
        <w:jc w:val="both"/>
        <w:rPr>
          <w:rFonts w:asciiTheme="minorHAnsi" w:hAnsiTheme="minorHAnsi" w:cstheme="minorHAnsi"/>
          <w:color w:val="4472C4" w:themeColor="accent1"/>
          <w:sz w:val="20"/>
          <w:szCs w:val="20"/>
        </w:rPr>
      </w:pPr>
    </w:p>
    <w:p w14:paraId="58C54D58" w14:textId="77777777" w:rsidR="00173F3C" w:rsidRPr="00971F26" w:rsidRDefault="00173F3C" w:rsidP="00173F3C">
      <w:p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b/>
          <w:color w:val="auto"/>
          <w:sz w:val="20"/>
          <w:szCs w:val="20"/>
        </w:rPr>
        <w:t xml:space="preserve">Obsah </w:t>
      </w:r>
      <w:r w:rsidR="00945D92" w:rsidRPr="00971F26">
        <w:rPr>
          <w:rFonts w:asciiTheme="minorHAnsi" w:hAnsiTheme="minorHAnsi" w:cstheme="minorHAnsi"/>
          <w:b/>
          <w:color w:val="auto"/>
          <w:sz w:val="20"/>
          <w:szCs w:val="20"/>
        </w:rPr>
        <w:t xml:space="preserve">opakovanej </w:t>
      </w:r>
      <w:r w:rsidRPr="00971F26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prípravy </w:t>
      </w:r>
      <w:r w:rsidR="00945D92" w:rsidRPr="00971F26">
        <w:rPr>
          <w:rFonts w:asciiTheme="minorHAnsi" w:hAnsiTheme="minorHAnsi" w:cstheme="minorHAnsi"/>
          <w:b/>
          <w:color w:val="auto"/>
          <w:sz w:val="20"/>
          <w:szCs w:val="20"/>
        </w:rPr>
        <w:t>hlavných inštruktorov</w:t>
      </w:r>
      <w:r w:rsidRPr="00971F26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14:paraId="24351B58" w14:textId="77777777" w:rsidR="00173F3C" w:rsidRPr="00971F26" w:rsidRDefault="00173F3C">
      <w:pPr>
        <w:pStyle w:val="Bezriadkovania"/>
        <w:numPr>
          <w:ilvl w:val="0"/>
          <w:numId w:val="20"/>
        </w:numPr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Praktické vyučovanie u zamestnávateľa  </w:t>
      </w:r>
    </w:p>
    <w:p w14:paraId="2466C88D" w14:textId="77777777" w:rsidR="00173F3C" w:rsidRPr="00971F26" w:rsidRDefault="00173F3C">
      <w:pPr>
        <w:pStyle w:val="Bezriadkovania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novelizácia legislatívy v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 odbornom vzdelávaní a príprave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(t</w:t>
      </w:r>
      <w:r w:rsidR="00A8647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ento obsah sa bude 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modifikova</w:t>
      </w:r>
      <w:r w:rsidR="00A8647C" w:rsidRPr="00971F26">
        <w:rPr>
          <w:rFonts w:asciiTheme="minorHAnsi" w:hAnsiTheme="minorHAnsi" w:cstheme="minorHAnsi"/>
          <w:color w:val="auto"/>
          <w:sz w:val="20"/>
          <w:szCs w:val="20"/>
        </w:rPr>
        <w:t>ť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a dopĺňa</w:t>
      </w:r>
      <w:r w:rsidR="00782CF6" w:rsidRPr="00971F26">
        <w:rPr>
          <w:rFonts w:asciiTheme="minorHAnsi" w:hAnsiTheme="minorHAnsi" w:cstheme="minorHAnsi"/>
          <w:color w:val="auto"/>
          <w:sz w:val="20"/>
          <w:szCs w:val="20"/>
        </w:rPr>
        <w:t>ť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v závislosti od novelizácie legislatívy </w:t>
      </w:r>
      <w:r w:rsidR="00782CF6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pre 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odborné vzdelávanie a prípravu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782CF6" w:rsidRPr="00971F26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16288AF0" w14:textId="77777777" w:rsidR="00173F3C" w:rsidRPr="00971F26" w:rsidRDefault="00173F3C">
      <w:pPr>
        <w:pStyle w:val="Bezriadkovania"/>
        <w:numPr>
          <w:ilvl w:val="0"/>
          <w:numId w:val="33"/>
        </w:numPr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opatrenia na zaistenie bezpečnosti a ochrany zdravia pri práci</w:t>
      </w:r>
      <w:r w:rsidR="00782CF6" w:rsidRPr="00971F2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C66D821" w14:textId="77777777" w:rsidR="00173F3C" w:rsidRPr="00971F26" w:rsidRDefault="00173F3C" w:rsidP="00173F3C">
      <w:pPr>
        <w:pStyle w:val="Bezriadkovania"/>
        <w:ind w:left="567"/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</w:p>
    <w:p w14:paraId="007E33A6" w14:textId="77777777" w:rsidR="00173F3C" w:rsidRPr="00971F26" w:rsidRDefault="00173F3C" w:rsidP="00173F3C">
      <w:pPr>
        <w:pStyle w:val="Bezriadkovania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II. 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71F26">
        <w:rPr>
          <w:rFonts w:asciiTheme="minorHAnsi" w:hAnsiTheme="minorHAnsi" w:cstheme="minorHAnsi"/>
          <w:color w:val="auto"/>
          <w:sz w:val="20"/>
          <w:szCs w:val="20"/>
          <w:u w:val="single"/>
        </w:rPr>
        <w:t>Plánovanie a organizácia praktického vyučovania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</w:p>
    <w:p w14:paraId="049009A0" w14:textId="77777777" w:rsidR="00173F3C" w:rsidRPr="00971F26" w:rsidRDefault="00173F3C">
      <w:pPr>
        <w:pStyle w:val="Bezriadkovania"/>
        <w:numPr>
          <w:ilvl w:val="0"/>
          <w:numId w:val="3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vybrané témy organizácie praktického vyučovania</w:t>
      </w:r>
      <w:r w:rsidR="00782CF6" w:rsidRPr="00971F26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24CDF9F2" w14:textId="77777777" w:rsidR="00173F3C" w:rsidRPr="00971F26" w:rsidRDefault="00173F3C">
      <w:pPr>
        <w:pStyle w:val="Bezriadkovania"/>
        <w:numPr>
          <w:ilvl w:val="0"/>
          <w:numId w:val="3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štátny vzdelávací program, školský vzdelávací program</w:t>
      </w:r>
      <w:r w:rsidR="00782CF6" w:rsidRPr="00971F26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0CFA8E72" w14:textId="77777777" w:rsidR="00173F3C" w:rsidRPr="00971F26" w:rsidRDefault="00173F3C">
      <w:pPr>
        <w:pStyle w:val="Bezriadkovania"/>
        <w:numPr>
          <w:ilvl w:val="0"/>
          <w:numId w:val="3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vybrané aspekty dokumentácie praktického vyučovania</w:t>
      </w:r>
      <w:r w:rsidR="00782CF6" w:rsidRPr="00971F2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3375138" w14:textId="77777777" w:rsidR="00173F3C" w:rsidRPr="00971F26" w:rsidRDefault="00173F3C" w:rsidP="00173F3C">
      <w:pPr>
        <w:pStyle w:val="Bezriadkovania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7C338A19" w14:textId="77777777" w:rsidR="00173F3C" w:rsidRPr="00971F26" w:rsidRDefault="00173F3C" w:rsidP="00173F3C">
      <w:pPr>
        <w:pStyle w:val="Bezriadkovania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III.        R</w:t>
      </w:r>
      <w:r w:rsidRPr="00971F26">
        <w:rPr>
          <w:rFonts w:asciiTheme="minorHAnsi" w:hAnsiTheme="minorHAnsi" w:cstheme="minorHAnsi"/>
          <w:color w:val="auto"/>
          <w:sz w:val="20"/>
          <w:szCs w:val="20"/>
          <w:u w:val="single"/>
        </w:rPr>
        <w:t>ealizácia práce so žiakom na praktickom vyučovaní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    </w:t>
      </w:r>
    </w:p>
    <w:p w14:paraId="6045E4D8" w14:textId="77777777" w:rsidR="00173F3C" w:rsidRPr="00971F26" w:rsidRDefault="00173F3C">
      <w:pPr>
        <w:pStyle w:val="Bezriadkovania"/>
        <w:numPr>
          <w:ilvl w:val="0"/>
          <w:numId w:val="3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špecifiká sprevádzania žiakov inštruktorom  –  generácie „Z“ a novej generácie „Alfa“</w:t>
      </w:r>
      <w:r w:rsidR="00250621" w:rsidRPr="00971F26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74692016" w14:textId="77777777" w:rsidR="00173F3C" w:rsidRPr="00971F26" w:rsidRDefault="00250621">
      <w:pPr>
        <w:pStyle w:val="Bezriadkovania"/>
        <w:numPr>
          <w:ilvl w:val="0"/>
          <w:numId w:val="3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praktické vyučovanie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žiaka so zameraním na konkrétne skupiny odborov</w:t>
      </w:r>
      <w:r w:rsidR="006265BE" w:rsidRPr="00971F26">
        <w:rPr>
          <w:rFonts w:asciiTheme="minorHAnsi" w:hAnsiTheme="minorHAnsi" w:cstheme="minorHAnsi"/>
          <w:color w:val="auto"/>
          <w:sz w:val="20"/>
          <w:szCs w:val="20"/>
        </w:rPr>
        <w:t>, odvetvie alebo sektor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za účasti určeného odborn</w:t>
      </w:r>
      <w:r w:rsidR="006265BE" w:rsidRPr="00971F26">
        <w:rPr>
          <w:rFonts w:asciiTheme="minorHAnsi" w:hAnsiTheme="minorHAnsi" w:cstheme="minorHAnsi"/>
          <w:color w:val="auto"/>
          <w:sz w:val="20"/>
          <w:szCs w:val="20"/>
        </w:rPr>
        <w:t>íka z</w:t>
      </w:r>
      <w:r w:rsidR="000C19FA" w:rsidRPr="00971F26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6265BE" w:rsidRPr="00971F26"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0C19FA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raxe určeného 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Slovenskou poľnohospodárskou a potravinárskou komorou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0000E23C" w14:textId="77777777" w:rsidR="00173F3C" w:rsidRPr="00971F26" w:rsidRDefault="00173F3C">
      <w:pPr>
        <w:pStyle w:val="Bezriadkovania"/>
        <w:numPr>
          <w:ilvl w:val="0"/>
          <w:numId w:val="3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vedenie motivačného rozhovoru so žiakom, ktorého výstupom je záznamový list žiaka na </w:t>
      </w:r>
      <w:r w:rsidR="005D6AC0">
        <w:rPr>
          <w:rFonts w:asciiTheme="minorHAnsi" w:hAnsiTheme="minorHAnsi" w:cstheme="minorHAnsi"/>
          <w:color w:val="auto"/>
          <w:sz w:val="20"/>
          <w:szCs w:val="20"/>
        </w:rPr>
        <w:t>praktickom vyučovaní v systéme duálneho vzdelávania</w:t>
      </w:r>
      <w:r w:rsidR="000C19FA" w:rsidRPr="00971F26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3CF3BD30" w14:textId="77777777" w:rsidR="00173F3C" w:rsidRPr="00971F26" w:rsidRDefault="00173F3C">
      <w:pPr>
        <w:pStyle w:val="Bezriadkovania"/>
        <w:numPr>
          <w:ilvl w:val="0"/>
          <w:numId w:val="3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získanie a naplnenie potrieb hlavných inštruktorov – aktuálne témy týkajúce sa sprevádzania žiakov na praktickom vyučovaní v konkrétnych skupinách odborov</w:t>
      </w:r>
      <w:r w:rsidR="000C19FA" w:rsidRPr="00971F26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6DADA66A" w14:textId="77777777" w:rsidR="000C19FA" w:rsidRPr="00971F26" w:rsidRDefault="00173F3C">
      <w:pPr>
        <w:pStyle w:val="Bezriadkovania"/>
        <w:numPr>
          <w:ilvl w:val="0"/>
          <w:numId w:val="3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zabezpečenie práv a povinností žiaka pri praktickom vyučovaní</w:t>
      </w:r>
      <w:r w:rsidR="000C19FA" w:rsidRPr="00971F26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39D61F2D" w14:textId="77777777" w:rsidR="00173F3C" w:rsidRPr="00971F26" w:rsidRDefault="000C19FA">
      <w:pPr>
        <w:pStyle w:val="Bezriadkovania"/>
        <w:numPr>
          <w:ilvl w:val="0"/>
          <w:numId w:val="3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iné podľa návrhu hlavných inštruktorov</w:t>
      </w:r>
      <w:r w:rsidR="00173F3C" w:rsidRPr="00971F2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676E620" w14:textId="77777777" w:rsidR="00173F3C" w:rsidRPr="00971F26" w:rsidRDefault="00173F3C" w:rsidP="00173F3C">
      <w:pPr>
        <w:pStyle w:val="Bezriadkovania"/>
        <w:ind w:left="851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A673F39" w14:textId="77777777" w:rsidR="00173F3C" w:rsidRPr="00971F26" w:rsidRDefault="00173F3C" w:rsidP="00173F3C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971F26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Ukončenie </w:t>
      </w:r>
      <w:r w:rsidR="008B070A" w:rsidRPr="00971F26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opakovanej </w:t>
      </w:r>
      <w:r w:rsidR="00DD3FFD" w:rsidRPr="00971F26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prípr</w:t>
      </w:r>
      <w:r w:rsidRPr="00971F26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avy hlavných inštruktorov </w:t>
      </w:r>
    </w:p>
    <w:p w14:paraId="65F17999" w14:textId="77777777" w:rsidR="00173F3C" w:rsidRPr="00971F26" w:rsidRDefault="00DD3FFD" w:rsidP="00173F3C">
      <w:pPr>
        <w:spacing w:after="5" w:line="250" w:lineRule="auto"/>
        <w:ind w:left="10" w:hanging="1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1F26">
        <w:rPr>
          <w:rFonts w:asciiTheme="minorHAnsi" w:hAnsiTheme="minorHAnsi" w:cstheme="minorHAnsi"/>
          <w:color w:val="auto"/>
          <w:sz w:val="20"/>
          <w:szCs w:val="20"/>
        </w:rPr>
        <w:t>Opakovaná príprava hlavných inštruktor</w:t>
      </w:r>
      <w:r w:rsidR="00B45C04" w:rsidRPr="00971F26">
        <w:rPr>
          <w:rFonts w:asciiTheme="minorHAnsi" w:hAnsiTheme="minorHAnsi" w:cstheme="minorHAnsi"/>
          <w:color w:val="auto"/>
          <w:sz w:val="20"/>
          <w:szCs w:val="20"/>
        </w:rPr>
        <w:t>o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v sa realizuje riešen</w:t>
      </w:r>
      <w:r w:rsidR="00B45C04" w:rsidRPr="00971F26">
        <w:rPr>
          <w:rFonts w:asciiTheme="minorHAnsi" w:hAnsiTheme="minorHAnsi" w:cstheme="minorHAnsi"/>
          <w:color w:val="auto"/>
          <w:sz w:val="20"/>
          <w:szCs w:val="20"/>
        </w:rPr>
        <w:t>í</w:t>
      </w:r>
      <w:r w:rsidRPr="00971F26">
        <w:rPr>
          <w:rFonts w:asciiTheme="minorHAnsi" w:hAnsiTheme="minorHAnsi" w:cstheme="minorHAnsi"/>
          <w:color w:val="auto"/>
          <w:sz w:val="20"/>
          <w:szCs w:val="20"/>
        </w:rPr>
        <w:t>m modelov</w:t>
      </w:r>
      <w:r w:rsidR="00B45C04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ej situácie </w:t>
      </w:r>
      <w:r w:rsidR="00AD384E" w:rsidRPr="00971F26">
        <w:rPr>
          <w:rFonts w:asciiTheme="minorHAnsi" w:hAnsiTheme="minorHAnsi" w:cstheme="minorHAnsi"/>
          <w:color w:val="auto"/>
          <w:sz w:val="20"/>
          <w:szCs w:val="20"/>
        </w:rPr>
        <w:t>z poskytovania praktického vyučovania v</w:t>
      </w:r>
      <w:r w:rsidR="001649F4">
        <w:rPr>
          <w:rFonts w:asciiTheme="minorHAnsi" w:hAnsiTheme="minorHAnsi" w:cstheme="minorHAnsi"/>
          <w:color w:val="auto"/>
          <w:sz w:val="20"/>
          <w:szCs w:val="20"/>
        </w:rPr>
        <w:t> systéme duálneho vzdelávania</w:t>
      </w:r>
      <w:r w:rsidR="00AD384E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45C04" w:rsidRPr="00971F26">
        <w:rPr>
          <w:rFonts w:asciiTheme="minorHAnsi" w:hAnsiTheme="minorHAnsi" w:cstheme="minorHAnsi"/>
          <w:color w:val="auto"/>
          <w:sz w:val="20"/>
          <w:szCs w:val="20"/>
        </w:rPr>
        <w:t>určenej lektorom prípravy a odborn</w:t>
      </w:r>
      <w:r w:rsidR="00BF1E53" w:rsidRPr="00971F26">
        <w:rPr>
          <w:rFonts w:asciiTheme="minorHAnsi" w:hAnsiTheme="minorHAnsi" w:cstheme="minorHAnsi"/>
          <w:color w:val="auto"/>
          <w:sz w:val="20"/>
          <w:szCs w:val="20"/>
        </w:rPr>
        <w:t>ý</w:t>
      </w:r>
      <w:r w:rsidR="00B45C04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m </w:t>
      </w:r>
      <w:r w:rsidR="00BF1E53" w:rsidRPr="00971F26">
        <w:rPr>
          <w:rFonts w:asciiTheme="minorHAnsi" w:hAnsiTheme="minorHAnsi" w:cstheme="minorHAnsi"/>
          <w:color w:val="auto"/>
          <w:sz w:val="20"/>
          <w:szCs w:val="20"/>
        </w:rPr>
        <w:t>garantom opakovanej prípravy hlavných inštruktorov</w:t>
      </w:r>
      <w:r w:rsidR="007D3491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v skupine hlavných inštruktorov a skupinovou diskusiou</w:t>
      </w:r>
      <w:r w:rsidR="00AD384E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 k</w:t>
      </w:r>
      <w:r w:rsidR="00A2564F" w:rsidRPr="00971F26">
        <w:rPr>
          <w:rFonts w:asciiTheme="minorHAnsi" w:hAnsiTheme="minorHAnsi" w:cstheme="minorHAnsi"/>
          <w:color w:val="auto"/>
          <w:sz w:val="20"/>
          <w:szCs w:val="20"/>
        </w:rPr>
        <w:t xml:space="preserve"> riešeniu </w:t>
      </w:r>
      <w:r w:rsidR="00AD384E" w:rsidRPr="00971F26">
        <w:rPr>
          <w:rFonts w:asciiTheme="minorHAnsi" w:hAnsiTheme="minorHAnsi" w:cstheme="minorHAnsi"/>
          <w:color w:val="auto"/>
          <w:sz w:val="20"/>
          <w:szCs w:val="20"/>
        </w:rPr>
        <w:t>modelovej situáci</w:t>
      </w:r>
      <w:r w:rsidR="001649F4">
        <w:rPr>
          <w:rFonts w:asciiTheme="minorHAnsi" w:hAnsiTheme="minorHAnsi" w:cstheme="minorHAnsi"/>
          <w:color w:val="auto"/>
          <w:sz w:val="20"/>
          <w:szCs w:val="20"/>
        </w:rPr>
        <w:t>e</w:t>
      </w:r>
      <w:r w:rsidR="00AD384E" w:rsidRPr="00971F2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BD2C137" w14:textId="77777777" w:rsidR="00173F3C" w:rsidRPr="00971F26" w:rsidRDefault="00173F3C" w:rsidP="00173F3C">
      <w:pPr>
        <w:spacing w:after="5" w:line="250" w:lineRule="auto"/>
        <w:ind w:left="10" w:hanging="10"/>
        <w:jc w:val="both"/>
        <w:rPr>
          <w:color w:val="auto"/>
        </w:rPr>
      </w:pPr>
    </w:p>
    <w:p w14:paraId="5F4B44A1" w14:textId="77777777" w:rsidR="00173F3C" w:rsidRPr="00971F26" w:rsidRDefault="00173F3C" w:rsidP="00173F3C">
      <w:pPr>
        <w:jc w:val="both"/>
        <w:rPr>
          <w:rFonts w:asciiTheme="minorHAnsi" w:hAnsiTheme="minorHAnsi"/>
          <w:color w:val="auto"/>
          <w:sz w:val="20"/>
          <w:szCs w:val="22"/>
        </w:rPr>
      </w:pPr>
      <w:r w:rsidRPr="00971F26">
        <w:rPr>
          <w:rFonts w:asciiTheme="minorHAnsi" w:hAnsiTheme="minorHAnsi"/>
          <w:b/>
          <w:color w:val="auto"/>
          <w:sz w:val="20"/>
          <w:szCs w:val="22"/>
        </w:rPr>
        <w:t xml:space="preserve">Rozsah </w:t>
      </w:r>
      <w:r w:rsidR="00A2564F" w:rsidRPr="00971F26">
        <w:rPr>
          <w:rFonts w:asciiTheme="minorHAnsi" w:hAnsiTheme="minorHAnsi"/>
          <w:b/>
          <w:color w:val="auto"/>
          <w:sz w:val="20"/>
          <w:szCs w:val="22"/>
        </w:rPr>
        <w:t xml:space="preserve">opakovanej </w:t>
      </w:r>
      <w:r w:rsidRPr="00971F26">
        <w:rPr>
          <w:rFonts w:asciiTheme="minorHAnsi" w:hAnsiTheme="minorHAnsi"/>
          <w:b/>
          <w:color w:val="auto"/>
          <w:sz w:val="20"/>
          <w:szCs w:val="22"/>
        </w:rPr>
        <w:t>prípravy</w:t>
      </w:r>
      <w:r w:rsidR="00A2564F" w:rsidRPr="00971F26">
        <w:rPr>
          <w:rFonts w:asciiTheme="minorHAnsi" w:hAnsiTheme="minorHAnsi"/>
          <w:b/>
          <w:color w:val="auto"/>
          <w:sz w:val="20"/>
          <w:szCs w:val="22"/>
        </w:rPr>
        <w:t xml:space="preserve"> inštruktorov</w:t>
      </w:r>
      <w:r w:rsidRPr="00971F26">
        <w:rPr>
          <w:rFonts w:asciiTheme="minorHAnsi" w:hAnsiTheme="minorHAnsi"/>
          <w:b/>
          <w:color w:val="auto"/>
          <w:sz w:val="20"/>
          <w:szCs w:val="22"/>
        </w:rPr>
        <w:t xml:space="preserve"> pre </w:t>
      </w:r>
      <w:r w:rsidR="001649F4">
        <w:rPr>
          <w:rFonts w:asciiTheme="minorHAnsi" w:hAnsiTheme="minorHAnsi"/>
          <w:b/>
          <w:color w:val="auto"/>
          <w:sz w:val="20"/>
          <w:szCs w:val="22"/>
        </w:rPr>
        <w:t>systém duálneho vzdelávania</w:t>
      </w:r>
    </w:p>
    <w:tbl>
      <w:tblPr>
        <w:tblW w:w="43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3"/>
        <w:gridCol w:w="3325"/>
      </w:tblGrid>
      <w:tr w:rsidR="00971F26" w:rsidRPr="00971F26" w14:paraId="69724244" w14:textId="77777777" w:rsidTr="00971F26">
        <w:trPr>
          <w:trHeight w:val="490"/>
        </w:trPr>
        <w:tc>
          <w:tcPr>
            <w:tcW w:w="2977" w:type="pct"/>
            <w:vAlign w:val="center"/>
          </w:tcPr>
          <w:p w14:paraId="6594B2D2" w14:textId="77777777" w:rsidR="00173F3C" w:rsidRPr="00971F26" w:rsidRDefault="00173F3C" w:rsidP="00F51896">
            <w:pPr>
              <w:jc w:val="both"/>
              <w:rPr>
                <w:rFonts w:asciiTheme="minorHAnsi" w:eastAsia="Times New Roman" w:hAnsiTheme="minorHAnsi"/>
                <w:b/>
                <w:bCs/>
                <w:color w:val="auto"/>
                <w:sz w:val="20"/>
                <w:szCs w:val="22"/>
              </w:rPr>
            </w:pPr>
            <w:r w:rsidRPr="00971F26">
              <w:rPr>
                <w:rFonts w:asciiTheme="minorHAnsi" w:hAnsiTheme="minorHAnsi"/>
                <w:b/>
                <w:color w:val="auto"/>
                <w:sz w:val="20"/>
                <w:szCs w:val="22"/>
              </w:rPr>
              <w:t xml:space="preserve">Zameranie prípravy </w:t>
            </w:r>
            <w:r w:rsidR="001649F4">
              <w:rPr>
                <w:rFonts w:asciiTheme="minorHAnsi" w:hAnsiTheme="minorHAnsi"/>
                <w:b/>
                <w:color w:val="auto"/>
                <w:sz w:val="20"/>
                <w:szCs w:val="22"/>
              </w:rPr>
              <w:t>inštruktorov pre systém duálneho vzdelávania</w:t>
            </w:r>
          </w:p>
        </w:tc>
        <w:tc>
          <w:tcPr>
            <w:tcW w:w="2023" w:type="pct"/>
            <w:shd w:val="clear" w:color="auto" w:fill="FFFFFF" w:themeFill="background1"/>
            <w:vAlign w:val="center"/>
          </w:tcPr>
          <w:p w14:paraId="149D166E" w14:textId="77777777" w:rsidR="00173F3C" w:rsidRPr="00971F26" w:rsidRDefault="00173F3C" w:rsidP="00F51896">
            <w:pPr>
              <w:jc w:val="both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 w:rsidRPr="00971F26">
              <w:rPr>
                <w:rFonts w:asciiTheme="minorHAnsi" w:hAnsiTheme="minorHAnsi"/>
                <w:b/>
                <w:color w:val="auto"/>
                <w:sz w:val="20"/>
                <w:szCs w:val="22"/>
              </w:rPr>
              <w:t xml:space="preserve">Časový rozsah prípravy </w:t>
            </w:r>
            <w:r w:rsidR="001649F4" w:rsidRPr="001649F4">
              <w:rPr>
                <w:rFonts w:asciiTheme="minorHAnsi" w:hAnsiTheme="minorHAnsi"/>
                <w:b/>
                <w:color w:val="auto"/>
                <w:sz w:val="20"/>
                <w:szCs w:val="22"/>
              </w:rPr>
              <w:t>inštruktorov pre systém duálneho vzdelávania</w:t>
            </w:r>
          </w:p>
        </w:tc>
      </w:tr>
      <w:tr w:rsidR="00971F26" w:rsidRPr="00971F26" w14:paraId="6116B728" w14:textId="77777777" w:rsidTr="00971F26">
        <w:trPr>
          <w:trHeight w:val="288"/>
        </w:trPr>
        <w:tc>
          <w:tcPr>
            <w:tcW w:w="2977" w:type="pct"/>
            <w:noWrap/>
            <w:vAlign w:val="center"/>
            <w:hideMark/>
          </w:tcPr>
          <w:p w14:paraId="5F650F68" w14:textId="77777777" w:rsidR="00173F3C" w:rsidRPr="00971F26" w:rsidRDefault="00173F3C" w:rsidP="00F51896">
            <w:pPr>
              <w:jc w:val="both"/>
              <w:rPr>
                <w:rFonts w:asciiTheme="minorHAnsi" w:eastAsia="Times New Roman" w:hAnsiTheme="minorHAnsi"/>
                <w:color w:val="auto"/>
                <w:sz w:val="20"/>
                <w:szCs w:val="22"/>
              </w:rPr>
            </w:pPr>
            <w:r w:rsidRPr="00971F26">
              <w:rPr>
                <w:rFonts w:asciiTheme="minorHAnsi" w:hAnsiTheme="minorHAnsi"/>
                <w:color w:val="auto"/>
                <w:sz w:val="20"/>
                <w:szCs w:val="22"/>
              </w:rPr>
              <w:t>Praktické vyučovanie u zamestnávateľa</w:t>
            </w:r>
          </w:p>
        </w:tc>
        <w:tc>
          <w:tcPr>
            <w:tcW w:w="2023" w:type="pct"/>
            <w:noWrap/>
            <w:vAlign w:val="bottom"/>
          </w:tcPr>
          <w:p w14:paraId="430CE76A" w14:textId="77777777" w:rsidR="00173F3C" w:rsidRPr="00971F26" w:rsidRDefault="00173F3C" w:rsidP="00971F26">
            <w:pPr>
              <w:jc w:val="center"/>
              <w:rPr>
                <w:rFonts w:asciiTheme="minorHAnsi" w:hAnsiTheme="minorHAnsi"/>
                <w:color w:val="auto"/>
                <w:sz w:val="20"/>
                <w:szCs w:val="22"/>
              </w:rPr>
            </w:pPr>
            <w:r w:rsidRPr="00971F26">
              <w:rPr>
                <w:rFonts w:asciiTheme="minorHAnsi" w:hAnsiTheme="minorHAnsi"/>
                <w:color w:val="auto"/>
                <w:sz w:val="20"/>
                <w:szCs w:val="22"/>
              </w:rPr>
              <w:t>1/2 h</w:t>
            </w:r>
          </w:p>
        </w:tc>
      </w:tr>
      <w:tr w:rsidR="00971F26" w:rsidRPr="00971F26" w14:paraId="409D231F" w14:textId="77777777" w:rsidTr="00971F26">
        <w:trPr>
          <w:trHeight w:val="288"/>
        </w:trPr>
        <w:tc>
          <w:tcPr>
            <w:tcW w:w="2977" w:type="pct"/>
            <w:noWrap/>
            <w:vAlign w:val="center"/>
            <w:hideMark/>
          </w:tcPr>
          <w:p w14:paraId="3F7D57B7" w14:textId="77777777" w:rsidR="00173F3C" w:rsidRPr="00971F26" w:rsidRDefault="00173F3C" w:rsidP="00F51896">
            <w:pPr>
              <w:jc w:val="both"/>
              <w:rPr>
                <w:rFonts w:asciiTheme="minorHAnsi" w:eastAsia="Times New Roman" w:hAnsiTheme="minorHAnsi"/>
                <w:color w:val="auto"/>
                <w:sz w:val="20"/>
                <w:szCs w:val="22"/>
              </w:rPr>
            </w:pPr>
            <w:r w:rsidRPr="00971F26">
              <w:rPr>
                <w:rFonts w:asciiTheme="minorHAnsi" w:hAnsiTheme="minorHAnsi"/>
                <w:color w:val="auto"/>
                <w:sz w:val="20"/>
                <w:szCs w:val="22"/>
              </w:rPr>
              <w:t>Plánovanie a organizácia praktického vyučovania</w:t>
            </w:r>
          </w:p>
        </w:tc>
        <w:tc>
          <w:tcPr>
            <w:tcW w:w="2023" w:type="pct"/>
            <w:noWrap/>
            <w:vAlign w:val="bottom"/>
          </w:tcPr>
          <w:p w14:paraId="469AEDAF" w14:textId="77777777" w:rsidR="00173F3C" w:rsidRPr="00971F26" w:rsidRDefault="00173F3C" w:rsidP="00971F26">
            <w:pPr>
              <w:jc w:val="center"/>
              <w:rPr>
                <w:rFonts w:asciiTheme="minorHAnsi" w:hAnsiTheme="minorHAnsi"/>
                <w:color w:val="auto"/>
                <w:sz w:val="20"/>
                <w:szCs w:val="22"/>
              </w:rPr>
            </w:pPr>
            <w:r w:rsidRPr="00971F26">
              <w:rPr>
                <w:rFonts w:asciiTheme="minorHAnsi" w:hAnsiTheme="minorHAnsi"/>
                <w:color w:val="auto"/>
                <w:sz w:val="20"/>
                <w:szCs w:val="22"/>
              </w:rPr>
              <w:t>1/2 h</w:t>
            </w:r>
          </w:p>
        </w:tc>
      </w:tr>
      <w:tr w:rsidR="00971F26" w:rsidRPr="00971F26" w14:paraId="5E591087" w14:textId="77777777" w:rsidTr="00971F26">
        <w:trPr>
          <w:trHeight w:val="288"/>
        </w:trPr>
        <w:tc>
          <w:tcPr>
            <w:tcW w:w="2977" w:type="pct"/>
            <w:noWrap/>
            <w:vAlign w:val="center"/>
            <w:hideMark/>
          </w:tcPr>
          <w:p w14:paraId="67594037" w14:textId="77777777" w:rsidR="00173F3C" w:rsidRPr="00971F26" w:rsidRDefault="00173F3C" w:rsidP="00F51896">
            <w:pPr>
              <w:jc w:val="both"/>
              <w:rPr>
                <w:rFonts w:asciiTheme="minorHAnsi" w:eastAsia="Times New Roman" w:hAnsiTheme="minorHAnsi"/>
                <w:color w:val="auto"/>
                <w:sz w:val="20"/>
                <w:szCs w:val="22"/>
              </w:rPr>
            </w:pPr>
            <w:r w:rsidRPr="00971F26">
              <w:rPr>
                <w:rFonts w:asciiTheme="minorHAnsi" w:hAnsiTheme="minorHAnsi"/>
                <w:color w:val="auto"/>
                <w:sz w:val="20"/>
                <w:szCs w:val="22"/>
              </w:rPr>
              <w:t xml:space="preserve">Realizácia práce so žiakom na praktickom vyučovaní    </w:t>
            </w:r>
          </w:p>
        </w:tc>
        <w:tc>
          <w:tcPr>
            <w:tcW w:w="2023" w:type="pct"/>
            <w:noWrap/>
            <w:vAlign w:val="bottom"/>
          </w:tcPr>
          <w:p w14:paraId="660163A8" w14:textId="77777777" w:rsidR="00173F3C" w:rsidRPr="00971F26" w:rsidRDefault="00173F3C" w:rsidP="00971F26">
            <w:pPr>
              <w:jc w:val="center"/>
              <w:rPr>
                <w:rFonts w:asciiTheme="minorHAnsi" w:hAnsiTheme="minorHAnsi"/>
                <w:color w:val="auto"/>
                <w:sz w:val="20"/>
                <w:szCs w:val="22"/>
              </w:rPr>
            </w:pPr>
            <w:r w:rsidRPr="00971F26">
              <w:rPr>
                <w:rFonts w:asciiTheme="minorHAnsi" w:hAnsiTheme="minorHAnsi"/>
                <w:color w:val="auto"/>
                <w:sz w:val="20"/>
                <w:szCs w:val="22"/>
              </w:rPr>
              <w:t>3 h</w:t>
            </w:r>
          </w:p>
        </w:tc>
      </w:tr>
      <w:tr w:rsidR="00971F26" w:rsidRPr="00971F26" w14:paraId="1C476B72" w14:textId="77777777" w:rsidTr="00971F26">
        <w:trPr>
          <w:trHeight w:val="246"/>
        </w:trPr>
        <w:tc>
          <w:tcPr>
            <w:tcW w:w="2977" w:type="pct"/>
            <w:noWrap/>
            <w:vAlign w:val="bottom"/>
            <w:hideMark/>
          </w:tcPr>
          <w:p w14:paraId="19DBE57C" w14:textId="77777777" w:rsidR="00173F3C" w:rsidRPr="00971F26" w:rsidRDefault="00173F3C" w:rsidP="00F51896">
            <w:pPr>
              <w:jc w:val="both"/>
              <w:rPr>
                <w:rFonts w:asciiTheme="minorHAnsi" w:eastAsia="Times New Roman" w:hAnsiTheme="minorHAnsi"/>
                <w:b/>
                <w:color w:val="auto"/>
                <w:sz w:val="20"/>
                <w:szCs w:val="22"/>
              </w:rPr>
            </w:pPr>
            <w:r w:rsidRPr="00971F26">
              <w:rPr>
                <w:rFonts w:asciiTheme="minorHAnsi" w:hAnsiTheme="minorHAnsi"/>
                <w:b/>
                <w:color w:val="auto"/>
                <w:sz w:val="20"/>
                <w:szCs w:val="22"/>
              </w:rPr>
              <w:t>SPOLU</w:t>
            </w:r>
          </w:p>
        </w:tc>
        <w:tc>
          <w:tcPr>
            <w:tcW w:w="2023" w:type="pct"/>
            <w:noWrap/>
            <w:vAlign w:val="bottom"/>
          </w:tcPr>
          <w:p w14:paraId="23FF82BE" w14:textId="77777777" w:rsidR="00173F3C" w:rsidRPr="00971F26" w:rsidRDefault="00173F3C" w:rsidP="00971F26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2"/>
              </w:rPr>
            </w:pPr>
            <w:r w:rsidRPr="00971F26">
              <w:rPr>
                <w:rFonts w:asciiTheme="minorHAnsi" w:hAnsiTheme="minorHAnsi"/>
                <w:b/>
                <w:color w:val="auto"/>
                <w:sz w:val="20"/>
                <w:szCs w:val="22"/>
              </w:rPr>
              <w:t>4 h</w:t>
            </w:r>
          </w:p>
        </w:tc>
      </w:tr>
    </w:tbl>
    <w:p w14:paraId="7AF1C5A2" w14:textId="77777777" w:rsidR="00173F3C" w:rsidRPr="00971F26" w:rsidRDefault="00173F3C" w:rsidP="00173F3C">
      <w:pPr>
        <w:pStyle w:val="Bezriadkovania"/>
        <w:jc w:val="both"/>
        <w:rPr>
          <w:color w:val="auto"/>
        </w:rPr>
      </w:pPr>
    </w:p>
    <w:p w14:paraId="2837D429" w14:textId="77777777" w:rsidR="00173F3C" w:rsidRPr="00971F26" w:rsidRDefault="00173F3C" w:rsidP="00173F3C">
      <w:pPr>
        <w:jc w:val="both"/>
        <w:rPr>
          <w:rFonts w:asciiTheme="minorHAnsi" w:hAnsiTheme="minorHAnsi"/>
          <w:b/>
          <w:color w:val="auto"/>
          <w:sz w:val="21"/>
          <w:szCs w:val="22"/>
        </w:rPr>
      </w:pPr>
      <w:r w:rsidRPr="00971F26">
        <w:rPr>
          <w:rFonts w:asciiTheme="minorHAnsi" w:hAnsiTheme="minorHAnsi"/>
          <w:b/>
          <w:color w:val="auto"/>
          <w:sz w:val="21"/>
          <w:szCs w:val="22"/>
        </w:rPr>
        <w:t xml:space="preserve">Obsah </w:t>
      </w:r>
      <w:r w:rsidR="00A2564F" w:rsidRPr="00971F26">
        <w:rPr>
          <w:rFonts w:asciiTheme="minorHAnsi" w:hAnsiTheme="minorHAnsi"/>
          <w:b/>
          <w:color w:val="auto"/>
          <w:sz w:val="21"/>
          <w:szCs w:val="22"/>
        </w:rPr>
        <w:t xml:space="preserve">opakovanej </w:t>
      </w:r>
      <w:r w:rsidRPr="00971F26">
        <w:rPr>
          <w:rFonts w:asciiTheme="minorHAnsi" w:hAnsiTheme="minorHAnsi"/>
          <w:b/>
          <w:color w:val="auto"/>
          <w:sz w:val="21"/>
          <w:szCs w:val="22"/>
        </w:rPr>
        <w:t xml:space="preserve">prípravy </w:t>
      </w:r>
      <w:r w:rsidR="00A2564F" w:rsidRPr="00971F26">
        <w:rPr>
          <w:rFonts w:asciiTheme="minorHAnsi" w:hAnsiTheme="minorHAnsi"/>
          <w:b/>
          <w:color w:val="auto"/>
          <w:sz w:val="21"/>
          <w:szCs w:val="22"/>
        </w:rPr>
        <w:t>inštruktorov</w:t>
      </w:r>
      <w:r w:rsidRPr="00971F26">
        <w:rPr>
          <w:rFonts w:asciiTheme="minorHAnsi" w:hAnsiTheme="minorHAnsi"/>
          <w:b/>
          <w:color w:val="auto"/>
          <w:sz w:val="21"/>
          <w:szCs w:val="22"/>
        </w:rPr>
        <w:t xml:space="preserve"> pre </w:t>
      </w:r>
      <w:r w:rsidR="001649F4">
        <w:rPr>
          <w:rFonts w:asciiTheme="minorHAnsi" w:hAnsiTheme="minorHAnsi"/>
          <w:b/>
          <w:color w:val="auto"/>
          <w:sz w:val="21"/>
          <w:szCs w:val="22"/>
        </w:rPr>
        <w:t>systém duálneho vzdelávania</w:t>
      </w:r>
    </w:p>
    <w:p w14:paraId="00D2E990" w14:textId="77777777" w:rsidR="00173F3C" w:rsidRPr="00971F26" w:rsidRDefault="00173F3C">
      <w:pPr>
        <w:pStyle w:val="Bezriadkovania"/>
        <w:numPr>
          <w:ilvl w:val="0"/>
          <w:numId w:val="22"/>
        </w:numPr>
        <w:ind w:left="567" w:hanging="567"/>
        <w:jc w:val="both"/>
        <w:rPr>
          <w:color w:val="auto"/>
          <w:sz w:val="21"/>
          <w:szCs w:val="22"/>
          <w:u w:val="single"/>
        </w:rPr>
      </w:pPr>
      <w:r w:rsidRPr="00971F26">
        <w:rPr>
          <w:color w:val="auto"/>
          <w:sz w:val="21"/>
          <w:szCs w:val="22"/>
          <w:u w:val="single"/>
        </w:rPr>
        <w:t xml:space="preserve">Praktické vyučovanie u zamestnávateľa  </w:t>
      </w:r>
    </w:p>
    <w:p w14:paraId="3656E36C" w14:textId="77777777" w:rsidR="00173F3C" w:rsidRPr="00971F26" w:rsidRDefault="00173F3C">
      <w:pPr>
        <w:pStyle w:val="Bezriadkovania"/>
        <w:numPr>
          <w:ilvl w:val="0"/>
          <w:numId w:val="34"/>
        </w:numPr>
        <w:ind w:left="709" w:hanging="283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opatrenia na z</w:t>
      </w:r>
      <w:r w:rsidR="001649F4">
        <w:rPr>
          <w:color w:val="auto"/>
          <w:sz w:val="21"/>
          <w:szCs w:val="22"/>
        </w:rPr>
        <w:t>a</w:t>
      </w:r>
      <w:r w:rsidRPr="00971F26">
        <w:rPr>
          <w:color w:val="auto"/>
          <w:sz w:val="21"/>
          <w:szCs w:val="22"/>
        </w:rPr>
        <w:t>istenie bezpečnosti a ochrany zdravia pri práci</w:t>
      </w:r>
      <w:r w:rsidR="00BA6FA3" w:rsidRPr="00971F26">
        <w:rPr>
          <w:color w:val="auto"/>
          <w:sz w:val="21"/>
          <w:szCs w:val="22"/>
        </w:rPr>
        <w:t>.</w:t>
      </w:r>
    </w:p>
    <w:p w14:paraId="3E5F8339" w14:textId="77777777" w:rsidR="00173F3C" w:rsidRPr="00971F26" w:rsidRDefault="00173F3C" w:rsidP="00173F3C">
      <w:pPr>
        <w:pStyle w:val="Bezriadkovania"/>
        <w:ind w:left="567"/>
        <w:jc w:val="both"/>
        <w:rPr>
          <w:color w:val="auto"/>
          <w:sz w:val="21"/>
          <w:szCs w:val="22"/>
          <w:u w:val="single"/>
        </w:rPr>
      </w:pPr>
      <w:r w:rsidRPr="00971F26">
        <w:rPr>
          <w:color w:val="auto"/>
          <w:sz w:val="21"/>
          <w:szCs w:val="22"/>
          <w:u w:val="single"/>
        </w:rPr>
        <w:t xml:space="preserve"> </w:t>
      </w:r>
    </w:p>
    <w:p w14:paraId="7139F09B" w14:textId="77777777" w:rsidR="00173F3C" w:rsidRPr="00971F26" w:rsidRDefault="00173F3C" w:rsidP="00173F3C">
      <w:pPr>
        <w:pStyle w:val="Bezriadkovania"/>
        <w:ind w:left="567" w:hanging="567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 xml:space="preserve">II. </w:t>
      </w:r>
      <w:r w:rsidRPr="00971F26">
        <w:rPr>
          <w:color w:val="auto"/>
          <w:sz w:val="21"/>
          <w:szCs w:val="22"/>
        </w:rPr>
        <w:tab/>
      </w:r>
      <w:r w:rsidRPr="00971F26">
        <w:rPr>
          <w:color w:val="auto"/>
          <w:sz w:val="21"/>
          <w:szCs w:val="22"/>
          <w:u w:val="single"/>
        </w:rPr>
        <w:t>Plánovanie a organizácia praktického vyučovania</w:t>
      </w:r>
      <w:r w:rsidRPr="00971F26">
        <w:rPr>
          <w:color w:val="auto"/>
          <w:sz w:val="21"/>
          <w:szCs w:val="22"/>
        </w:rPr>
        <w:t xml:space="preserve">    </w:t>
      </w:r>
    </w:p>
    <w:p w14:paraId="56D04E69" w14:textId="77777777" w:rsidR="00173F3C" w:rsidRPr="00971F26" w:rsidRDefault="00173F3C">
      <w:pPr>
        <w:pStyle w:val="Bezriadkovania"/>
        <w:numPr>
          <w:ilvl w:val="0"/>
          <w:numId w:val="35"/>
        </w:numPr>
        <w:ind w:left="709" w:hanging="283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vybrané témy organizácie praktického vyučovania</w:t>
      </w:r>
      <w:r w:rsidR="00BA6FA3" w:rsidRPr="00971F26">
        <w:rPr>
          <w:color w:val="auto"/>
          <w:sz w:val="21"/>
          <w:szCs w:val="22"/>
        </w:rPr>
        <w:t>,</w:t>
      </w:r>
    </w:p>
    <w:p w14:paraId="105D05C3" w14:textId="77777777" w:rsidR="00173F3C" w:rsidRPr="00971F26" w:rsidRDefault="00173F3C">
      <w:pPr>
        <w:pStyle w:val="Bezriadkovania"/>
        <w:numPr>
          <w:ilvl w:val="0"/>
          <w:numId w:val="35"/>
        </w:numPr>
        <w:ind w:left="709" w:hanging="283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vybrané témy dokumentácie praktického vyučovania</w:t>
      </w:r>
      <w:r w:rsidR="00BA6FA3" w:rsidRPr="00971F26">
        <w:rPr>
          <w:color w:val="auto"/>
          <w:sz w:val="21"/>
          <w:szCs w:val="22"/>
        </w:rPr>
        <w:t>.</w:t>
      </w:r>
    </w:p>
    <w:p w14:paraId="5BB2C7BB" w14:textId="77777777" w:rsidR="00173F3C" w:rsidRPr="00971F26" w:rsidRDefault="00173F3C" w:rsidP="00173F3C">
      <w:pPr>
        <w:pStyle w:val="Bezriadkovania"/>
        <w:ind w:left="567" w:hanging="567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 xml:space="preserve"> </w:t>
      </w:r>
    </w:p>
    <w:p w14:paraId="74A52C1E" w14:textId="77777777" w:rsidR="00173F3C" w:rsidRPr="00971F26" w:rsidRDefault="00173F3C" w:rsidP="00173F3C">
      <w:pPr>
        <w:pStyle w:val="Bezriadkovania"/>
        <w:ind w:left="567" w:hanging="567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lastRenderedPageBreak/>
        <w:t>III.        R</w:t>
      </w:r>
      <w:r w:rsidRPr="00971F26">
        <w:rPr>
          <w:color w:val="auto"/>
          <w:sz w:val="21"/>
          <w:szCs w:val="22"/>
          <w:u w:val="single"/>
        </w:rPr>
        <w:t>ealizácia práce so žiakom na praktickom vyučovaní</w:t>
      </w:r>
      <w:r w:rsidRPr="00971F26">
        <w:rPr>
          <w:color w:val="auto"/>
          <w:sz w:val="21"/>
          <w:szCs w:val="22"/>
        </w:rPr>
        <w:t xml:space="preserve">     </w:t>
      </w:r>
    </w:p>
    <w:p w14:paraId="7F9A7D45" w14:textId="77777777" w:rsidR="00173F3C" w:rsidRPr="00971F26" w:rsidRDefault="00173F3C">
      <w:pPr>
        <w:pStyle w:val="Bezriadkovania"/>
        <w:numPr>
          <w:ilvl w:val="0"/>
          <w:numId w:val="36"/>
        </w:numPr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špecifiká sprevádzania žiakov inštruktorom  –  generácie „Z“ a novej generácie „Alfa“</w:t>
      </w:r>
      <w:r w:rsidR="00BA6FA3" w:rsidRPr="00971F26">
        <w:rPr>
          <w:color w:val="auto"/>
          <w:sz w:val="21"/>
          <w:szCs w:val="22"/>
        </w:rPr>
        <w:t>,</w:t>
      </w:r>
    </w:p>
    <w:p w14:paraId="64C4C25D" w14:textId="77777777" w:rsidR="00173F3C" w:rsidRPr="00971F26" w:rsidRDefault="00173F3C">
      <w:pPr>
        <w:pStyle w:val="Bezriadkovania"/>
        <w:numPr>
          <w:ilvl w:val="0"/>
          <w:numId w:val="36"/>
        </w:numPr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zaúčanie žiaka so zameraním sa na konkrétne situácie v</w:t>
      </w:r>
      <w:r w:rsidR="00BA6FA3" w:rsidRPr="00971F26">
        <w:rPr>
          <w:color w:val="auto"/>
          <w:sz w:val="21"/>
          <w:szCs w:val="22"/>
        </w:rPr>
        <w:t> </w:t>
      </w:r>
      <w:r w:rsidRPr="00971F26">
        <w:rPr>
          <w:color w:val="auto"/>
          <w:sz w:val="21"/>
          <w:szCs w:val="22"/>
        </w:rPr>
        <w:t>praxi</w:t>
      </w:r>
      <w:r w:rsidR="00BA6FA3" w:rsidRPr="00971F26">
        <w:rPr>
          <w:color w:val="auto"/>
          <w:sz w:val="21"/>
          <w:szCs w:val="22"/>
        </w:rPr>
        <w:t>,</w:t>
      </w:r>
    </w:p>
    <w:p w14:paraId="6B616531" w14:textId="77777777" w:rsidR="00173F3C" w:rsidRPr="00971F26" w:rsidRDefault="00173F3C">
      <w:pPr>
        <w:pStyle w:val="Bezriadkovania"/>
        <w:numPr>
          <w:ilvl w:val="0"/>
          <w:numId w:val="36"/>
        </w:numPr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 xml:space="preserve">vedenie motivačného rozhovoru so žiakom, ktorého výstupom je záznamový list žiaka na </w:t>
      </w:r>
      <w:r w:rsidR="001649F4">
        <w:rPr>
          <w:color w:val="auto"/>
          <w:sz w:val="21"/>
          <w:szCs w:val="22"/>
        </w:rPr>
        <w:t>praktickom vyučovaní v systéme duálneho vzdelávania</w:t>
      </w:r>
      <w:r w:rsidR="00BA6FA3" w:rsidRPr="00971F26">
        <w:rPr>
          <w:color w:val="auto"/>
          <w:sz w:val="21"/>
          <w:szCs w:val="22"/>
        </w:rPr>
        <w:t>,</w:t>
      </w:r>
    </w:p>
    <w:p w14:paraId="1273E8DD" w14:textId="77777777" w:rsidR="00173F3C" w:rsidRPr="00971F26" w:rsidRDefault="00173F3C">
      <w:pPr>
        <w:pStyle w:val="Bezriadkovania"/>
        <w:numPr>
          <w:ilvl w:val="0"/>
          <w:numId w:val="36"/>
        </w:numPr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zabezpečenie práv a povinností žiaka pri praktickom vyučovaní.</w:t>
      </w:r>
    </w:p>
    <w:p w14:paraId="03B914AB" w14:textId="77777777" w:rsidR="00173F3C" w:rsidRPr="00971F26" w:rsidRDefault="00173F3C" w:rsidP="00173F3C">
      <w:pPr>
        <w:pStyle w:val="Bezriadkovania"/>
        <w:ind w:left="851"/>
        <w:jc w:val="both"/>
        <w:rPr>
          <w:color w:val="auto"/>
          <w:sz w:val="21"/>
          <w:szCs w:val="22"/>
        </w:rPr>
      </w:pPr>
    </w:p>
    <w:p w14:paraId="6E5AA84E" w14:textId="77777777" w:rsidR="00173F3C" w:rsidRPr="00971F26" w:rsidRDefault="00173F3C" w:rsidP="00173F3C">
      <w:pPr>
        <w:jc w:val="both"/>
        <w:rPr>
          <w:rFonts w:asciiTheme="minorHAnsi" w:hAnsiTheme="minorHAnsi"/>
          <w:bCs/>
          <w:color w:val="auto"/>
          <w:sz w:val="21"/>
          <w:szCs w:val="22"/>
          <w:u w:val="single"/>
        </w:rPr>
      </w:pPr>
      <w:r w:rsidRPr="00971F26">
        <w:rPr>
          <w:rFonts w:asciiTheme="minorHAnsi" w:hAnsiTheme="minorHAnsi"/>
          <w:bCs/>
          <w:color w:val="auto"/>
          <w:sz w:val="21"/>
          <w:szCs w:val="22"/>
          <w:u w:val="single"/>
        </w:rPr>
        <w:t xml:space="preserve">Ukončenie </w:t>
      </w:r>
      <w:r w:rsidR="00BC4160" w:rsidRPr="00971F26">
        <w:rPr>
          <w:rFonts w:asciiTheme="minorHAnsi" w:hAnsiTheme="minorHAnsi"/>
          <w:bCs/>
          <w:color w:val="auto"/>
          <w:sz w:val="21"/>
          <w:szCs w:val="22"/>
          <w:u w:val="single"/>
        </w:rPr>
        <w:t xml:space="preserve">opakovanej </w:t>
      </w:r>
      <w:r w:rsidRPr="00971F26">
        <w:rPr>
          <w:rFonts w:asciiTheme="minorHAnsi" w:hAnsiTheme="minorHAnsi"/>
          <w:bCs/>
          <w:color w:val="auto"/>
          <w:sz w:val="21"/>
          <w:szCs w:val="22"/>
          <w:u w:val="single"/>
        </w:rPr>
        <w:t>prípravy inštruktorov</w:t>
      </w:r>
      <w:r w:rsidR="00BC4160" w:rsidRPr="00971F26">
        <w:rPr>
          <w:rFonts w:asciiTheme="minorHAnsi" w:hAnsiTheme="minorHAnsi"/>
          <w:bCs/>
          <w:color w:val="auto"/>
          <w:sz w:val="21"/>
          <w:szCs w:val="22"/>
          <w:u w:val="single"/>
        </w:rPr>
        <w:t xml:space="preserve"> pre </w:t>
      </w:r>
      <w:r w:rsidR="001649F4">
        <w:rPr>
          <w:rFonts w:asciiTheme="minorHAnsi" w:hAnsiTheme="minorHAnsi"/>
          <w:bCs/>
          <w:color w:val="auto"/>
          <w:sz w:val="21"/>
          <w:szCs w:val="22"/>
          <w:u w:val="single"/>
        </w:rPr>
        <w:t>systém duálneho vzdelávania</w:t>
      </w:r>
    </w:p>
    <w:p w14:paraId="26F79D6B" w14:textId="77777777" w:rsidR="00173F3C" w:rsidRPr="00971F26" w:rsidRDefault="00901B60" w:rsidP="00173F3C">
      <w:pPr>
        <w:spacing w:after="384" w:line="250" w:lineRule="auto"/>
        <w:ind w:left="10" w:hanging="10"/>
        <w:jc w:val="both"/>
        <w:rPr>
          <w:rFonts w:asciiTheme="minorHAnsi" w:hAnsiTheme="minorHAnsi"/>
          <w:color w:val="auto"/>
          <w:sz w:val="21"/>
          <w:szCs w:val="22"/>
        </w:rPr>
      </w:pPr>
      <w:r w:rsidRPr="00971F26">
        <w:rPr>
          <w:rFonts w:asciiTheme="minorHAnsi" w:hAnsiTheme="minorHAnsi"/>
          <w:color w:val="auto"/>
          <w:sz w:val="21"/>
          <w:szCs w:val="22"/>
        </w:rPr>
        <w:t xml:space="preserve">Opakovaná príprava inštruktorov pre </w:t>
      </w:r>
      <w:r w:rsidR="001649F4">
        <w:rPr>
          <w:rFonts w:asciiTheme="minorHAnsi" w:hAnsiTheme="minorHAnsi"/>
          <w:color w:val="auto"/>
          <w:sz w:val="21"/>
          <w:szCs w:val="22"/>
        </w:rPr>
        <w:t>systém duálneho vzdelávania</w:t>
      </w:r>
      <w:r w:rsidRPr="00971F26">
        <w:rPr>
          <w:rFonts w:asciiTheme="minorHAnsi" w:hAnsiTheme="minorHAnsi"/>
          <w:color w:val="auto"/>
          <w:sz w:val="21"/>
          <w:szCs w:val="22"/>
        </w:rPr>
        <w:t xml:space="preserve"> sa uskutočňuje obdobným postupom, ako sa uskutočňuje zákonná príprava inštruktorov pre </w:t>
      </w:r>
      <w:r w:rsidR="001649F4">
        <w:rPr>
          <w:rFonts w:asciiTheme="minorHAnsi" w:hAnsiTheme="minorHAnsi"/>
          <w:color w:val="auto"/>
          <w:sz w:val="21"/>
          <w:szCs w:val="22"/>
        </w:rPr>
        <w:t>systém duálneho vzdelávania</w:t>
      </w:r>
      <w:r w:rsidRPr="00971F26">
        <w:rPr>
          <w:rFonts w:asciiTheme="minorHAnsi" w:hAnsiTheme="minorHAnsi"/>
          <w:color w:val="auto"/>
          <w:sz w:val="21"/>
          <w:szCs w:val="22"/>
        </w:rPr>
        <w:t xml:space="preserve">. </w:t>
      </w:r>
    </w:p>
    <w:p w14:paraId="045EC6B3" w14:textId="77777777" w:rsidR="006E6D2F" w:rsidRDefault="006E6D2F" w:rsidP="00142986">
      <w:pPr>
        <w:spacing w:after="5" w:line="250" w:lineRule="auto"/>
        <w:ind w:left="10" w:hanging="10"/>
        <w:jc w:val="both"/>
        <w:rPr>
          <w:rFonts w:asciiTheme="minorHAnsi" w:hAnsiTheme="minorHAnsi" w:cstheme="minorHAnsi"/>
          <w:bCs/>
          <w:color w:val="4472C4" w:themeColor="accent1"/>
          <w:sz w:val="20"/>
          <w:szCs w:val="20"/>
        </w:rPr>
      </w:pPr>
    </w:p>
    <w:p w14:paraId="42F976AD" w14:textId="77777777" w:rsidR="006E6D2F" w:rsidRPr="002827C7" w:rsidRDefault="006E6D2F">
      <w:pPr>
        <w:pStyle w:val="Nadpis1"/>
        <w:numPr>
          <w:ilvl w:val="0"/>
          <w:numId w:val="19"/>
        </w:numPr>
        <w:shd w:val="clear" w:color="auto" w:fill="00B0F0"/>
        <w:ind w:left="567" w:hanging="567"/>
      </w:pPr>
      <w:bookmarkStart w:id="92" w:name="_Toc100472795"/>
      <w:r>
        <w:t>Absolvovanie prípravy „hlavných“ inštruktorov a „poverených“ inštruktorov do 31.8.2018</w:t>
      </w:r>
      <w:bookmarkEnd w:id="92"/>
      <w:r>
        <w:t xml:space="preserve"> </w:t>
      </w:r>
    </w:p>
    <w:p w14:paraId="774AA6C8" w14:textId="77777777" w:rsidR="006E6D2F" w:rsidRDefault="006E6D2F" w:rsidP="006E6D2F">
      <w:pPr>
        <w:spacing w:after="5" w:line="250" w:lineRule="auto"/>
        <w:ind w:left="10" w:hanging="10"/>
        <w:jc w:val="both"/>
      </w:pPr>
      <w:r>
        <w:rPr>
          <w:sz w:val="20"/>
        </w:rPr>
        <w:t xml:space="preserve">Rada zamestnávateľov pre odborné vzdelávanie a prípravu na základe oboznámenia sa s aplikačnou praxou prípravy „hlavných“ inštruktorov a prípravy „poverených“ inštruktorov v súlade s metodickým pokynom upravujúcim túto prípravu v predchádzajúcom období konštatuje, že príprava „hlavných“ inštruktorov a príprava „poverených“ inštruktorov, ktorá sa uskutočňovala do 31.8.2018 sa obsahom a rozsahom zhoduje s prípravou hlavných inštruktorov a s prípravou inštruktorov podľa tohto metodického pokynu.  </w:t>
      </w:r>
    </w:p>
    <w:p w14:paraId="05ED41FE" w14:textId="77777777" w:rsidR="006E6D2F" w:rsidRDefault="006E6D2F" w:rsidP="006E6D2F">
      <w:pPr>
        <w:spacing w:after="0"/>
      </w:pPr>
      <w:r>
        <w:rPr>
          <w:sz w:val="20"/>
        </w:rPr>
        <w:t xml:space="preserve"> </w:t>
      </w:r>
    </w:p>
    <w:p w14:paraId="7A096026" w14:textId="77777777" w:rsidR="006E6D2F" w:rsidRDefault="006E6D2F" w:rsidP="006E6D2F">
      <w:pPr>
        <w:spacing w:after="382" w:line="250" w:lineRule="auto"/>
        <w:ind w:left="10" w:hanging="10"/>
        <w:jc w:val="both"/>
      </w:pPr>
      <w:r>
        <w:rPr>
          <w:sz w:val="20"/>
        </w:rPr>
        <w:t xml:space="preserve">Stavovské a profesijné organizácie prostredníctvom Rady zamestnávateľov pre odborné vzdelávanie a prípravu, vzhľadom na zmeny legislatívneho textu upravujúceho prípravu hlavného inštruktora a prípravu inštruktora s účinnosťou od 1.9.2018 a vzhľadom na zhodnosť obsahu a rozsahu uvedenej prípravy s prípravou zabezpečovanou do 31.8.2018, uznávajú absolvovanie prípravy v období do 31.8.2018 ako prípravu podľa tohto metodického pokynu. </w:t>
      </w:r>
    </w:p>
    <w:p w14:paraId="54BA7875" w14:textId="77777777" w:rsidR="007B3947" w:rsidRDefault="008342F8">
      <w:pPr>
        <w:pStyle w:val="Nadpis1"/>
        <w:numPr>
          <w:ilvl w:val="0"/>
          <w:numId w:val="19"/>
        </w:numPr>
        <w:shd w:val="clear" w:color="auto" w:fill="00B0F0"/>
        <w:ind w:left="567" w:hanging="567"/>
      </w:pPr>
      <w:bookmarkStart w:id="93" w:name="_Toc100472796"/>
      <w:r w:rsidRPr="003A102A">
        <w:t>Záver</w:t>
      </w:r>
      <w:bookmarkEnd w:id="93"/>
      <w:r>
        <w:t xml:space="preserve"> </w:t>
      </w:r>
    </w:p>
    <w:p w14:paraId="10ABF4A7" w14:textId="77777777" w:rsidR="007B3947" w:rsidRDefault="008342F8">
      <w:pPr>
        <w:spacing w:after="5" w:line="250" w:lineRule="auto"/>
        <w:ind w:left="10" w:hanging="10"/>
        <w:jc w:val="both"/>
      </w:pPr>
      <w:r>
        <w:rPr>
          <w:sz w:val="20"/>
        </w:rPr>
        <w:t>Odborné vzdelávanie a príprava je investíciou do budúcnosti zamestnávateľa a dôležitou súčasťou firemnej kultúry. Príprava</w:t>
      </w:r>
      <w:r w:rsidR="00E54E4E">
        <w:rPr>
          <w:sz w:val="20"/>
        </w:rPr>
        <w:t xml:space="preserve"> hlavných inštruktorov a </w:t>
      </w:r>
      <w:r>
        <w:rPr>
          <w:sz w:val="20"/>
        </w:rPr>
        <w:t>inštruktorov, ktorí sú realizátormi vzdelávania u zamestnávateľa, si kladie za cieľ ukázať</w:t>
      </w:r>
      <w:r w:rsidR="00E54E4E">
        <w:rPr>
          <w:sz w:val="20"/>
        </w:rPr>
        <w:t xml:space="preserve"> hlavným inštruktorom</w:t>
      </w:r>
      <w:r w:rsidR="00524194">
        <w:rPr>
          <w:sz w:val="20"/>
        </w:rPr>
        <w:t xml:space="preserve"> a</w:t>
      </w:r>
      <w:r>
        <w:rPr>
          <w:sz w:val="20"/>
        </w:rPr>
        <w:t xml:space="preserve"> inštruktorom cestu prípravy žiakov na výkon povolania.  </w:t>
      </w:r>
    </w:p>
    <w:p w14:paraId="2FD55D78" w14:textId="77777777" w:rsidR="007B3947" w:rsidRDefault="008342F8">
      <w:pPr>
        <w:spacing w:after="0"/>
      </w:pPr>
      <w:r>
        <w:rPr>
          <w:sz w:val="20"/>
        </w:rPr>
        <w:t xml:space="preserve"> </w:t>
      </w:r>
    </w:p>
    <w:p w14:paraId="276FA447" w14:textId="77777777" w:rsidR="007B3947" w:rsidRDefault="008342F8">
      <w:pPr>
        <w:pStyle w:val="Nadpis1"/>
        <w:numPr>
          <w:ilvl w:val="0"/>
          <w:numId w:val="19"/>
        </w:numPr>
        <w:shd w:val="clear" w:color="auto" w:fill="00B0F0"/>
        <w:ind w:left="567" w:hanging="567"/>
      </w:pPr>
      <w:bookmarkStart w:id="94" w:name="_Toc100472797"/>
      <w:r w:rsidRPr="003A102A">
        <w:t>Prílohy</w:t>
      </w:r>
      <w:bookmarkEnd w:id="94"/>
      <w:r w:rsidRPr="003A102A">
        <w:t xml:space="preserve"> </w:t>
      </w:r>
    </w:p>
    <w:p w14:paraId="00FE0FEA" w14:textId="77777777" w:rsidR="007B3947" w:rsidRPr="005C67B8" w:rsidRDefault="008342F8">
      <w:pPr>
        <w:pStyle w:val="Odsekzoznamu"/>
        <w:numPr>
          <w:ilvl w:val="1"/>
          <w:numId w:val="23"/>
        </w:numPr>
        <w:tabs>
          <w:tab w:val="center" w:pos="4286"/>
        </w:tabs>
        <w:spacing w:after="78" w:line="250" w:lineRule="auto"/>
        <w:ind w:left="567" w:hanging="567"/>
        <w:rPr>
          <w:color w:val="auto"/>
          <w:sz w:val="20"/>
        </w:rPr>
      </w:pPr>
      <w:r w:rsidRPr="005C67B8">
        <w:rPr>
          <w:color w:val="auto"/>
          <w:sz w:val="20"/>
        </w:rPr>
        <w:t>Vzor certifikátu hlavného inštruktora</w:t>
      </w:r>
      <w:r w:rsidR="00851E0A" w:rsidRPr="005C67B8">
        <w:rPr>
          <w:color w:val="auto"/>
          <w:sz w:val="20"/>
        </w:rPr>
        <w:t xml:space="preserve"> – zákonná príprava</w:t>
      </w:r>
      <w:r w:rsidRPr="005C67B8">
        <w:rPr>
          <w:color w:val="auto"/>
          <w:sz w:val="20"/>
        </w:rPr>
        <w:t xml:space="preserve"> </w:t>
      </w:r>
    </w:p>
    <w:p w14:paraId="2DB52880" w14:textId="77777777" w:rsidR="00D30B86" w:rsidRPr="005C67B8" w:rsidRDefault="00D30B86" w:rsidP="00D30B86">
      <w:pPr>
        <w:pStyle w:val="Odsekzoznamu"/>
        <w:numPr>
          <w:ilvl w:val="1"/>
          <w:numId w:val="23"/>
        </w:numPr>
        <w:tabs>
          <w:tab w:val="center" w:pos="4286"/>
        </w:tabs>
        <w:spacing w:after="78" w:line="250" w:lineRule="auto"/>
        <w:ind w:left="567" w:hanging="567"/>
        <w:rPr>
          <w:color w:val="auto"/>
          <w:sz w:val="20"/>
        </w:rPr>
      </w:pPr>
      <w:r w:rsidRPr="005C67B8">
        <w:rPr>
          <w:color w:val="auto"/>
          <w:sz w:val="20"/>
        </w:rPr>
        <w:t xml:space="preserve">Vzor prezenčnej listiny z prípravy inštruktorov </w:t>
      </w:r>
    </w:p>
    <w:p w14:paraId="19DF7B96" w14:textId="77777777" w:rsidR="00851E0A" w:rsidRPr="005C67B8" w:rsidRDefault="008342F8">
      <w:pPr>
        <w:pStyle w:val="Odsekzoznamu"/>
        <w:numPr>
          <w:ilvl w:val="1"/>
          <w:numId w:val="23"/>
        </w:numPr>
        <w:tabs>
          <w:tab w:val="center" w:pos="4286"/>
        </w:tabs>
        <w:spacing w:after="78" w:line="250" w:lineRule="auto"/>
        <w:ind w:left="567" w:hanging="567"/>
        <w:rPr>
          <w:color w:val="auto"/>
          <w:sz w:val="20"/>
        </w:rPr>
      </w:pPr>
      <w:r w:rsidRPr="005C67B8">
        <w:rPr>
          <w:color w:val="auto"/>
          <w:sz w:val="20"/>
        </w:rPr>
        <w:t>Vzor certifikátu inštruktora</w:t>
      </w:r>
      <w:r w:rsidR="00524194" w:rsidRPr="005C67B8">
        <w:rPr>
          <w:color w:val="auto"/>
          <w:sz w:val="20"/>
        </w:rPr>
        <w:t xml:space="preserve"> </w:t>
      </w:r>
      <w:r w:rsidRPr="005C67B8">
        <w:rPr>
          <w:color w:val="auto"/>
          <w:sz w:val="20"/>
        </w:rPr>
        <w:t>pre SDV</w:t>
      </w:r>
      <w:r w:rsidR="00851E0A" w:rsidRPr="005C67B8">
        <w:rPr>
          <w:color w:val="auto"/>
          <w:sz w:val="20"/>
        </w:rPr>
        <w:t xml:space="preserve"> - zákonná príprava </w:t>
      </w:r>
    </w:p>
    <w:p w14:paraId="2D94FA9A" w14:textId="77777777" w:rsidR="00D30B86" w:rsidRDefault="00060EAD">
      <w:pPr>
        <w:pStyle w:val="Odsekzoznamu"/>
        <w:numPr>
          <w:ilvl w:val="1"/>
          <w:numId w:val="23"/>
        </w:numPr>
        <w:tabs>
          <w:tab w:val="center" w:pos="4286"/>
        </w:tabs>
        <w:spacing w:after="78" w:line="250" w:lineRule="auto"/>
        <w:ind w:left="567" w:hanging="567"/>
        <w:rPr>
          <w:color w:val="auto"/>
          <w:sz w:val="20"/>
        </w:rPr>
      </w:pPr>
      <w:r>
        <w:rPr>
          <w:color w:val="auto"/>
          <w:sz w:val="20"/>
        </w:rPr>
        <w:t>Vzor evidencie</w:t>
      </w:r>
      <w:r w:rsidR="00231890">
        <w:rPr>
          <w:color w:val="auto"/>
          <w:sz w:val="20"/>
        </w:rPr>
        <w:t xml:space="preserve"> hlavných inštruktorov</w:t>
      </w:r>
    </w:p>
    <w:p w14:paraId="475EC49E" w14:textId="77777777" w:rsidR="00060EAD" w:rsidRPr="005C67B8" w:rsidRDefault="00D30B86">
      <w:pPr>
        <w:pStyle w:val="Odsekzoznamu"/>
        <w:numPr>
          <w:ilvl w:val="1"/>
          <w:numId w:val="23"/>
        </w:numPr>
        <w:tabs>
          <w:tab w:val="center" w:pos="4286"/>
        </w:tabs>
        <w:spacing w:after="78" w:line="250" w:lineRule="auto"/>
        <w:ind w:left="567" w:hanging="567"/>
        <w:rPr>
          <w:color w:val="auto"/>
          <w:sz w:val="20"/>
        </w:rPr>
      </w:pPr>
      <w:r>
        <w:rPr>
          <w:color w:val="auto"/>
          <w:sz w:val="20"/>
        </w:rPr>
        <w:t>Vzor evidencie</w:t>
      </w:r>
      <w:r w:rsidR="00231890">
        <w:rPr>
          <w:color w:val="auto"/>
          <w:sz w:val="20"/>
        </w:rPr>
        <w:t xml:space="preserve"> inštruktorov</w:t>
      </w:r>
    </w:p>
    <w:p w14:paraId="19A9BB5A" w14:textId="77777777" w:rsidR="00851E0A" w:rsidRDefault="00851E0A" w:rsidP="00E01695">
      <w:pPr>
        <w:tabs>
          <w:tab w:val="center" w:pos="2030"/>
        </w:tabs>
        <w:spacing w:after="29" w:line="250" w:lineRule="auto"/>
      </w:pPr>
    </w:p>
    <w:p w14:paraId="406C5822" w14:textId="648A7FD6" w:rsidR="00C80390" w:rsidRPr="00C80390" w:rsidRDefault="00C80390" w:rsidP="00C80390">
      <w:pPr>
        <w:tabs>
          <w:tab w:val="center" w:pos="2030"/>
        </w:tabs>
        <w:spacing w:after="29" w:line="25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Vnútorný predpis</w:t>
      </w:r>
      <w:r w:rsidRPr="00C80390">
        <w:rPr>
          <w:b/>
          <w:bCs/>
          <w:i/>
          <w:iCs/>
        </w:rPr>
        <w:t xml:space="preserve"> má odporúčací charakter a nie je právne záväzným dokumentom. Slúži najmä ako podporný materiál pre všetkých aktérov, ktorí participujú v oblasti odborného vzdelávania a prípravy. Vychádza z aplikačnej praxe a skúseností v rámci realizácie činností v odbornom vzdelávaní a príprave. </w:t>
      </w:r>
    </w:p>
    <w:p w14:paraId="2B6FDDEB" w14:textId="57821EC9" w:rsidR="00C80390" w:rsidRPr="00C80390" w:rsidRDefault="00C80390" w:rsidP="00C80390">
      <w:pPr>
        <w:tabs>
          <w:tab w:val="center" w:pos="2030"/>
        </w:tabs>
        <w:spacing w:after="29" w:line="250" w:lineRule="auto"/>
        <w:jc w:val="both"/>
        <w:rPr>
          <w:b/>
          <w:bCs/>
          <w:i/>
          <w:iCs/>
        </w:rPr>
      </w:pPr>
      <w:r w:rsidRPr="00C80390">
        <w:rPr>
          <w:b/>
          <w:bCs/>
          <w:i/>
          <w:iCs/>
        </w:rPr>
        <w:t>Poskytuje metodickú podporu a usmernenie pre aktérov participujúcich v odbornom vzdelávaní a</w:t>
      </w:r>
      <w:r>
        <w:rPr>
          <w:b/>
          <w:bCs/>
          <w:i/>
          <w:iCs/>
        </w:rPr>
        <w:t> </w:t>
      </w:r>
      <w:r w:rsidRPr="00C80390">
        <w:rPr>
          <w:b/>
          <w:bCs/>
          <w:i/>
          <w:iCs/>
        </w:rPr>
        <w:t>príprave</w:t>
      </w:r>
      <w:r>
        <w:rPr>
          <w:b/>
          <w:bCs/>
          <w:i/>
          <w:iCs/>
        </w:rPr>
        <w:t>, n</w:t>
      </w:r>
      <w:r w:rsidRPr="00C80390">
        <w:rPr>
          <w:b/>
          <w:bCs/>
          <w:i/>
          <w:iCs/>
        </w:rPr>
        <w:t xml:space="preserve">ajmä pri uplatňovaní jednotlivých postupov a uplatňovaní práv a povinností v praxi. Rešpektuje platné právne predpisy Slovenskej republiky a je s nimi v súlade, nenahrádza však ich záväzný výklad. V prípade rozporu medzi týmto </w:t>
      </w:r>
      <w:r>
        <w:rPr>
          <w:b/>
          <w:bCs/>
          <w:i/>
          <w:iCs/>
        </w:rPr>
        <w:t>vnútorným predpisom</w:t>
      </w:r>
      <w:r w:rsidRPr="00C80390">
        <w:rPr>
          <w:b/>
          <w:bCs/>
          <w:i/>
          <w:iCs/>
        </w:rPr>
        <w:t xml:space="preserve"> a všeobecne záväznými predpismi majú prednosť platné právne predpisy.</w:t>
      </w:r>
    </w:p>
    <w:sectPr w:rsidR="00C80390" w:rsidRPr="00C80390" w:rsidSect="00182225">
      <w:footerReference w:type="default" r:id="rId9"/>
      <w:pgSz w:w="11906" w:h="16838"/>
      <w:pgMar w:top="1134" w:right="1133" w:bottom="1134" w:left="1276" w:header="708" w:footer="3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6634" w14:textId="77777777" w:rsidR="005D327F" w:rsidRDefault="005D327F">
      <w:pPr>
        <w:spacing w:after="0" w:line="240" w:lineRule="auto"/>
      </w:pPr>
      <w:r>
        <w:separator/>
      </w:r>
    </w:p>
  </w:endnote>
  <w:endnote w:type="continuationSeparator" w:id="0">
    <w:p w14:paraId="311ED05A" w14:textId="77777777" w:rsidR="005D327F" w:rsidRDefault="005D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346772"/>
      <w:docPartObj>
        <w:docPartGallery w:val="Page Numbers (Bottom of Page)"/>
        <w:docPartUnique/>
      </w:docPartObj>
    </w:sdtPr>
    <w:sdtContent>
      <w:p w14:paraId="367FC56A" w14:textId="77777777" w:rsidR="00182225" w:rsidRDefault="00182225">
        <w:pPr>
          <w:pStyle w:val="Pta"/>
          <w:jc w:val="center"/>
        </w:pPr>
      </w:p>
      <w:p w14:paraId="5EC54B66" w14:textId="77777777" w:rsidR="00182225" w:rsidRDefault="00182225">
        <w:pPr>
          <w:pStyle w:val="Pta"/>
          <w:jc w:val="center"/>
        </w:pPr>
      </w:p>
      <w:p w14:paraId="51EA645E" w14:textId="77777777" w:rsidR="006D70B9" w:rsidRDefault="006D70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193B99" w14:textId="77777777" w:rsidR="00AB014C" w:rsidRDefault="00AB01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B8FC" w14:textId="77777777" w:rsidR="005D327F" w:rsidRDefault="005D327F">
      <w:pPr>
        <w:spacing w:after="0" w:line="240" w:lineRule="auto"/>
      </w:pPr>
      <w:r>
        <w:separator/>
      </w:r>
    </w:p>
  </w:footnote>
  <w:footnote w:type="continuationSeparator" w:id="0">
    <w:p w14:paraId="39D4D0A4" w14:textId="77777777" w:rsidR="005D327F" w:rsidRDefault="005D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F13"/>
    <w:multiLevelType w:val="hybridMultilevel"/>
    <w:tmpl w:val="0A5A82CC"/>
    <w:lvl w:ilvl="0" w:tplc="791A8060">
      <w:start w:val="465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720ED2"/>
    <w:multiLevelType w:val="hybridMultilevel"/>
    <w:tmpl w:val="2DC077B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732D"/>
    <w:multiLevelType w:val="hybridMultilevel"/>
    <w:tmpl w:val="B64CF6F2"/>
    <w:lvl w:ilvl="0" w:tplc="9138B74A">
      <w:start w:val="1"/>
      <w:numFmt w:val="bullet"/>
      <w:lvlText w:val="•"/>
      <w:lvlJc w:val="left"/>
      <w:pPr>
        <w:ind w:left="11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EE6362"/>
    <w:multiLevelType w:val="hybridMultilevel"/>
    <w:tmpl w:val="FCFE2F28"/>
    <w:lvl w:ilvl="0" w:tplc="680E4458">
      <w:start w:val="1"/>
      <w:numFmt w:val="decimal"/>
      <w:lvlText w:val="(%1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628B02">
      <w:start w:val="1"/>
      <w:numFmt w:val="lowerLetter"/>
      <w:lvlText w:val="%2)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9C423E">
      <w:start w:val="1"/>
      <w:numFmt w:val="decimal"/>
      <w:lvlText w:val="%3.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059DE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306CCA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8F250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CE2DDA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B6D4F6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07A10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33513E"/>
    <w:multiLevelType w:val="hybridMultilevel"/>
    <w:tmpl w:val="32D47204"/>
    <w:lvl w:ilvl="0" w:tplc="791A8060">
      <w:start w:val="4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E4081"/>
    <w:multiLevelType w:val="hybridMultilevel"/>
    <w:tmpl w:val="2FE49CD4"/>
    <w:lvl w:ilvl="0" w:tplc="041B000F">
      <w:start w:val="1"/>
      <w:numFmt w:val="decimal"/>
      <w:lvlText w:val="%1."/>
      <w:lvlJc w:val="left"/>
      <w:pPr>
        <w:ind w:left="703" w:hanging="360"/>
      </w:pPr>
    </w:lvl>
    <w:lvl w:ilvl="1" w:tplc="041B0019" w:tentative="1">
      <w:start w:val="1"/>
      <w:numFmt w:val="lowerLetter"/>
      <w:lvlText w:val="%2."/>
      <w:lvlJc w:val="left"/>
      <w:pPr>
        <w:ind w:left="1423" w:hanging="360"/>
      </w:pPr>
    </w:lvl>
    <w:lvl w:ilvl="2" w:tplc="041B001B" w:tentative="1">
      <w:start w:val="1"/>
      <w:numFmt w:val="lowerRoman"/>
      <w:lvlText w:val="%3."/>
      <w:lvlJc w:val="right"/>
      <w:pPr>
        <w:ind w:left="2143" w:hanging="180"/>
      </w:pPr>
    </w:lvl>
    <w:lvl w:ilvl="3" w:tplc="041B000F" w:tentative="1">
      <w:start w:val="1"/>
      <w:numFmt w:val="decimal"/>
      <w:lvlText w:val="%4."/>
      <w:lvlJc w:val="left"/>
      <w:pPr>
        <w:ind w:left="2863" w:hanging="360"/>
      </w:pPr>
    </w:lvl>
    <w:lvl w:ilvl="4" w:tplc="041B0019" w:tentative="1">
      <w:start w:val="1"/>
      <w:numFmt w:val="lowerLetter"/>
      <w:lvlText w:val="%5."/>
      <w:lvlJc w:val="left"/>
      <w:pPr>
        <w:ind w:left="3583" w:hanging="360"/>
      </w:pPr>
    </w:lvl>
    <w:lvl w:ilvl="5" w:tplc="041B001B" w:tentative="1">
      <w:start w:val="1"/>
      <w:numFmt w:val="lowerRoman"/>
      <w:lvlText w:val="%6."/>
      <w:lvlJc w:val="right"/>
      <w:pPr>
        <w:ind w:left="4303" w:hanging="180"/>
      </w:pPr>
    </w:lvl>
    <w:lvl w:ilvl="6" w:tplc="041B000F" w:tentative="1">
      <w:start w:val="1"/>
      <w:numFmt w:val="decimal"/>
      <w:lvlText w:val="%7."/>
      <w:lvlJc w:val="left"/>
      <w:pPr>
        <w:ind w:left="5023" w:hanging="360"/>
      </w:pPr>
    </w:lvl>
    <w:lvl w:ilvl="7" w:tplc="041B0019" w:tentative="1">
      <w:start w:val="1"/>
      <w:numFmt w:val="lowerLetter"/>
      <w:lvlText w:val="%8."/>
      <w:lvlJc w:val="left"/>
      <w:pPr>
        <w:ind w:left="5743" w:hanging="360"/>
      </w:pPr>
    </w:lvl>
    <w:lvl w:ilvl="8" w:tplc="041B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" w15:restartNumberingAfterBreak="0">
    <w:nsid w:val="10F94B78"/>
    <w:multiLevelType w:val="hybridMultilevel"/>
    <w:tmpl w:val="0B54D7EE"/>
    <w:lvl w:ilvl="0" w:tplc="428EAF16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CAE69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82B52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5CDD0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CDB0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3AC5C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2CFB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826B0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84A1C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E3460D"/>
    <w:multiLevelType w:val="hybridMultilevel"/>
    <w:tmpl w:val="39C0CBE8"/>
    <w:lvl w:ilvl="0" w:tplc="041B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8" w15:restartNumberingAfterBreak="0">
    <w:nsid w:val="21CC3929"/>
    <w:multiLevelType w:val="hybridMultilevel"/>
    <w:tmpl w:val="10E6C3B8"/>
    <w:lvl w:ilvl="0" w:tplc="DACA1238">
      <w:start w:val="1"/>
      <w:numFmt w:val="upperRoman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8C2CE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EE1C4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B2AEC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CAE0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A53A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1E1CD8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B0BDF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8088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2B6CD5"/>
    <w:multiLevelType w:val="hybridMultilevel"/>
    <w:tmpl w:val="08D4FF42"/>
    <w:lvl w:ilvl="0" w:tplc="2DA2FFD0">
      <w:start w:val="1"/>
      <w:numFmt w:val="lowerLetter"/>
      <w:lvlText w:val="%1)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23FE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42340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00E6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F874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B8ADC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84AF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E82FB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CA8C0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1F2CCA"/>
    <w:multiLevelType w:val="hybridMultilevel"/>
    <w:tmpl w:val="FA04053A"/>
    <w:lvl w:ilvl="0" w:tplc="BBAC6AFE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28014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12D9C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3C4FD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C8288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B62B8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3E301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84F4A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B033F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8D0900"/>
    <w:multiLevelType w:val="hybridMultilevel"/>
    <w:tmpl w:val="F066FDCC"/>
    <w:lvl w:ilvl="0" w:tplc="19FC1930">
      <w:start w:val="1"/>
      <w:numFmt w:val="decimal"/>
      <w:lvlText w:val="(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C46D46">
      <w:start w:val="1"/>
      <w:numFmt w:val="lowerLetter"/>
      <w:lvlText w:val="%2)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08396C">
      <w:start w:val="1"/>
      <w:numFmt w:val="decimal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B4EE60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A38B2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66D9D0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B2EF4C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A4794A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4428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8A0EE7"/>
    <w:multiLevelType w:val="hybridMultilevel"/>
    <w:tmpl w:val="B8C29BA6"/>
    <w:lvl w:ilvl="0" w:tplc="791A8060">
      <w:start w:val="465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07384B"/>
    <w:multiLevelType w:val="multilevel"/>
    <w:tmpl w:val="8D522D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325B0D56"/>
    <w:multiLevelType w:val="hybridMultilevel"/>
    <w:tmpl w:val="9850A998"/>
    <w:lvl w:ilvl="0" w:tplc="95869E36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819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247D8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E2F50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A6536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403E3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72171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D6D35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14ADB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7100CE"/>
    <w:multiLevelType w:val="multilevel"/>
    <w:tmpl w:val="99003480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decimal"/>
      <w:isLgl/>
      <w:lvlText w:val="%1.%2"/>
      <w:lvlJc w:val="left"/>
      <w:pPr>
        <w:ind w:left="1055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16" w15:restartNumberingAfterBreak="0">
    <w:nsid w:val="363B227E"/>
    <w:multiLevelType w:val="hybridMultilevel"/>
    <w:tmpl w:val="F6329042"/>
    <w:lvl w:ilvl="0" w:tplc="FFFFFFFF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869E36">
      <w:start w:val="1"/>
      <w:numFmt w:val="bullet"/>
      <w:lvlText w:val="•"/>
      <w:lvlJc w:val="left"/>
      <w:pPr>
        <w:ind w:left="91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6930A0"/>
    <w:multiLevelType w:val="hybridMultilevel"/>
    <w:tmpl w:val="2BD4B526"/>
    <w:lvl w:ilvl="0" w:tplc="791A8060">
      <w:start w:val="4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F320B"/>
    <w:multiLevelType w:val="hybridMultilevel"/>
    <w:tmpl w:val="30DA84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24717"/>
    <w:multiLevelType w:val="hybridMultilevel"/>
    <w:tmpl w:val="00CAC794"/>
    <w:lvl w:ilvl="0" w:tplc="1946D404">
      <w:start w:val="3"/>
      <w:numFmt w:val="upperRoman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A4467C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98E60C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0DBA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61C0C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1ECEE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A4EF2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9C2C3A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B63F34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2F74FD"/>
    <w:multiLevelType w:val="hybridMultilevel"/>
    <w:tmpl w:val="0208663E"/>
    <w:lvl w:ilvl="0" w:tplc="1E727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61448"/>
    <w:multiLevelType w:val="hybridMultilevel"/>
    <w:tmpl w:val="0FB87DF6"/>
    <w:lvl w:ilvl="0" w:tplc="791A8060">
      <w:start w:val="4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749B5"/>
    <w:multiLevelType w:val="hybridMultilevel"/>
    <w:tmpl w:val="CCC4FE5C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4F8E522A"/>
    <w:multiLevelType w:val="hybridMultilevel"/>
    <w:tmpl w:val="991E9A1E"/>
    <w:lvl w:ilvl="0" w:tplc="F694343A">
      <w:start w:val="1"/>
      <w:numFmt w:val="upperRoman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EC5342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442670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84A04A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C90B0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4559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63B7A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C019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61230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511409"/>
    <w:multiLevelType w:val="hybridMultilevel"/>
    <w:tmpl w:val="8ED61A4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7121D"/>
    <w:multiLevelType w:val="hybridMultilevel"/>
    <w:tmpl w:val="17321D1A"/>
    <w:lvl w:ilvl="0" w:tplc="9138B7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C421F"/>
    <w:multiLevelType w:val="hybridMultilevel"/>
    <w:tmpl w:val="A4BC6114"/>
    <w:lvl w:ilvl="0" w:tplc="B816ACD2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5C31A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8EAF5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85D6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C579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8EC64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CC38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88120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70C18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C72F69"/>
    <w:multiLevelType w:val="hybridMultilevel"/>
    <w:tmpl w:val="2F8EE924"/>
    <w:lvl w:ilvl="0" w:tplc="9ED2457A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EAC6E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3007E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16356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E11E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CCE10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5890B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E94C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B2D4C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5D7ECE"/>
    <w:multiLevelType w:val="multilevel"/>
    <w:tmpl w:val="E7FEB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9" w15:restartNumberingAfterBreak="0">
    <w:nsid w:val="64D63AFF"/>
    <w:multiLevelType w:val="hybridMultilevel"/>
    <w:tmpl w:val="75ACC98A"/>
    <w:lvl w:ilvl="0" w:tplc="E442488E">
      <w:start w:val="1"/>
      <w:numFmt w:val="decimal"/>
      <w:lvlText w:val="%1."/>
      <w:lvlJc w:val="left"/>
      <w:pPr>
        <w:ind w:left="703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0" w15:restartNumberingAfterBreak="0">
    <w:nsid w:val="652C210F"/>
    <w:multiLevelType w:val="hybridMultilevel"/>
    <w:tmpl w:val="C8F4BDC4"/>
    <w:lvl w:ilvl="0" w:tplc="791A8060">
      <w:start w:val="465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0644F2"/>
    <w:multiLevelType w:val="multilevel"/>
    <w:tmpl w:val="887EC988"/>
    <w:lvl w:ilvl="0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1A764FD"/>
    <w:multiLevelType w:val="hybridMultilevel"/>
    <w:tmpl w:val="1C7AD790"/>
    <w:lvl w:ilvl="0" w:tplc="45181C02">
      <w:start w:val="1"/>
      <w:numFmt w:val="decimal"/>
      <w:lvlText w:val="(%1)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61090">
      <w:start w:val="1"/>
      <w:numFmt w:val="lowerLetter"/>
      <w:lvlText w:val="%2)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8154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608C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56FFB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9A375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66EAC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4A4EA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16544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AF48BF"/>
    <w:multiLevelType w:val="hybridMultilevel"/>
    <w:tmpl w:val="1714AEFA"/>
    <w:lvl w:ilvl="0" w:tplc="791A8060">
      <w:start w:val="4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C75E0"/>
    <w:multiLevelType w:val="hybridMultilevel"/>
    <w:tmpl w:val="507C371E"/>
    <w:lvl w:ilvl="0" w:tplc="7BE48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107E0"/>
    <w:multiLevelType w:val="hybridMultilevel"/>
    <w:tmpl w:val="3A3C6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26455">
    <w:abstractNumId w:val="32"/>
  </w:num>
  <w:num w:numId="2" w16cid:durableId="1331179258">
    <w:abstractNumId w:val="9"/>
  </w:num>
  <w:num w:numId="3" w16cid:durableId="1526022684">
    <w:abstractNumId w:val="3"/>
  </w:num>
  <w:num w:numId="4" w16cid:durableId="651833401">
    <w:abstractNumId w:val="11"/>
  </w:num>
  <w:num w:numId="5" w16cid:durableId="1766145389">
    <w:abstractNumId w:val="14"/>
  </w:num>
  <w:num w:numId="6" w16cid:durableId="1011760651">
    <w:abstractNumId w:val="26"/>
  </w:num>
  <w:num w:numId="7" w16cid:durableId="611280664">
    <w:abstractNumId w:val="27"/>
  </w:num>
  <w:num w:numId="8" w16cid:durableId="1878083632">
    <w:abstractNumId w:val="23"/>
  </w:num>
  <w:num w:numId="9" w16cid:durableId="838665426">
    <w:abstractNumId w:val="19"/>
  </w:num>
  <w:num w:numId="10" w16cid:durableId="1163398378">
    <w:abstractNumId w:val="6"/>
  </w:num>
  <w:num w:numId="11" w16cid:durableId="780880926">
    <w:abstractNumId w:val="8"/>
  </w:num>
  <w:num w:numId="12" w16cid:durableId="1100179250">
    <w:abstractNumId w:val="10"/>
  </w:num>
  <w:num w:numId="13" w16cid:durableId="367341526">
    <w:abstractNumId w:val="7"/>
  </w:num>
  <w:num w:numId="14" w16cid:durableId="430861881">
    <w:abstractNumId w:val="22"/>
  </w:num>
  <w:num w:numId="15" w16cid:durableId="1933851156">
    <w:abstractNumId w:val="35"/>
  </w:num>
  <w:num w:numId="16" w16cid:durableId="1102990622">
    <w:abstractNumId w:val="16"/>
  </w:num>
  <w:num w:numId="17" w16cid:durableId="3679275">
    <w:abstractNumId w:val="15"/>
  </w:num>
  <w:num w:numId="18" w16cid:durableId="1861553939">
    <w:abstractNumId w:val="28"/>
  </w:num>
  <w:num w:numId="19" w16cid:durableId="85613517">
    <w:abstractNumId w:val="31"/>
  </w:num>
  <w:num w:numId="20" w16cid:durableId="527372260">
    <w:abstractNumId w:val="20"/>
  </w:num>
  <w:num w:numId="21" w16cid:durableId="1713966921">
    <w:abstractNumId w:val="33"/>
  </w:num>
  <w:num w:numId="22" w16cid:durableId="559098230">
    <w:abstractNumId w:val="34"/>
  </w:num>
  <w:num w:numId="23" w16cid:durableId="683096096">
    <w:abstractNumId w:val="13"/>
  </w:num>
  <w:num w:numId="24" w16cid:durableId="2113818125">
    <w:abstractNumId w:val="5"/>
  </w:num>
  <w:num w:numId="25" w16cid:durableId="1077899878">
    <w:abstractNumId w:val="1"/>
  </w:num>
  <w:num w:numId="26" w16cid:durableId="350297608">
    <w:abstractNumId w:val="24"/>
  </w:num>
  <w:num w:numId="27" w16cid:durableId="410926982">
    <w:abstractNumId w:val="18"/>
  </w:num>
  <w:num w:numId="28" w16cid:durableId="278222756">
    <w:abstractNumId w:val="29"/>
  </w:num>
  <w:num w:numId="29" w16cid:durableId="319192341">
    <w:abstractNumId w:val="25"/>
  </w:num>
  <w:num w:numId="30" w16cid:durableId="323973180">
    <w:abstractNumId w:val="2"/>
  </w:num>
  <w:num w:numId="31" w16cid:durableId="1879119657">
    <w:abstractNumId w:val="17"/>
  </w:num>
  <w:num w:numId="32" w16cid:durableId="995762598">
    <w:abstractNumId w:val="21"/>
  </w:num>
  <w:num w:numId="33" w16cid:durableId="1095981895">
    <w:abstractNumId w:val="0"/>
  </w:num>
  <w:num w:numId="34" w16cid:durableId="935750557">
    <w:abstractNumId w:val="12"/>
  </w:num>
  <w:num w:numId="35" w16cid:durableId="783693125">
    <w:abstractNumId w:val="30"/>
  </w:num>
  <w:num w:numId="36" w16cid:durableId="1892225775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47"/>
    <w:rsid w:val="00001A41"/>
    <w:rsid w:val="00036A97"/>
    <w:rsid w:val="0004022C"/>
    <w:rsid w:val="00054275"/>
    <w:rsid w:val="00060EAD"/>
    <w:rsid w:val="00064987"/>
    <w:rsid w:val="00075F71"/>
    <w:rsid w:val="00076FFB"/>
    <w:rsid w:val="000814BE"/>
    <w:rsid w:val="00081AE4"/>
    <w:rsid w:val="000A0ECC"/>
    <w:rsid w:val="000A63C4"/>
    <w:rsid w:val="000C19FA"/>
    <w:rsid w:val="000C4E38"/>
    <w:rsid w:val="000C520F"/>
    <w:rsid w:val="000D5396"/>
    <w:rsid w:val="000E51D8"/>
    <w:rsid w:val="000F5D12"/>
    <w:rsid w:val="000F6DAE"/>
    <w:rsid w:val="00121118"/>
    <w:rsid w:val="00124990"/>
    <w:rsid w:val="0013005B"/>
    <w:rsid w:val="0014098B"/>
    <w:rsid w:val="00142986"/>
    <w:rsid w:val="0014325F"/>
    <w:rsid w:val="00143973"/>
    <w:rsid w:val="0015023D"/>
    <w:rsid w:val="00152F23"/>
    <w:rsid w:val="001548EB"/>
    <w:rsid w:val="00161EC8"/>
    <w:rsid w:val="0016369E"/>
    <w:rsid w:val="001649F4"/>
    <w:rsid w:val="0017331E"/>
    <w:rsid w:val="00173F3C"/>
    <w:rsid w:val="00174FF1"/>
    <w:rsid w:val="00175B77"/>
    <w:rsid w:val="00182225"/>
    <w:rsid w:val="00184503"/>
    <w:rsid w:val="00190FDF"/>
    <w:rsid w:val="00192CDA"/>
    <w:rsid w:val="00192E3E"/>
    <w:rsid w:val="001953C4"/>
    <w:rsid w:val="00195C53"/>
    <w:rsid w:val="001A6631"/>
    <w:rsid w:val="001C3DFB"/>
    <w:rsid w:val="001C6C54"/>
    <w:rsid w:val="001D285E"/>
    <w:rsid w:val="001D2AE1"/>
    <w:rsid w:val="001F1C66"/>
    <w:rsid w:val="001F24C3"/>
    <w:rsid w:val="00204C4F"/>
    <w:rsid w:val="0020562D"/>
    <w:rsid w:val="00217BAF"/>
    <w:rsid w:val="00227CD5"/>
    <w:rsid w:val="00231890"/>
    <w:rsid w:val="00241209"/>
    <w:rsid w:val="00250621"/>
    <w:rsid w:val="00253BE3"/>
    <w:rsid w:val="00255BC5"/>
    <w:rsid w:val="00260559"/>
    <w:rsid w:val="002618F0"/>
    <w:rsid w:val="00265597"/>
    <w:rsid w:val="0026597E"/>
    <w:rsid w:val="002730F3"/>
    <w:rsid w:val="00274F3D"/>
    <w:rsid w:val="002827C7"/>
    <w:rsid w:val="002873DB"/>
    <w:rsid w:val="002903E1"/>
    <w:rsid w:val="0029389D"/>
    <w:rsid w:val="00293DD4"/>
    <w:rsid w:val="002A0194"/>
    <w:rsid w:val="002C247E"/>
    <w:rsid w:val="002C397F"/>
    <w:rsid w:val="002D57DE"/>
    <w:rsid w:val="002D5E5F"/>
    <w:rsid w:val="002F150F"/>
    <w:rsid w:val="002F6D92"/>
    <w:rsid w:val="003040DF"/>
    <w:rsid w:val="00304D13"/>
    <w:rsid w:val="00310DFF"/>
    <w:rsid w:val="00320E2C"/>
    <w:rsid w:val="0032107F"/>
    <w:rsid w:val="00322A01"/>
    <w:rsid w:val="00325477"/>
    <w:rsid w:val="003311B3"/>
    <w:rsid w:val="00340588"/>
    <w:rsid w:val="0034359F"/>
    <w:rsid w:val="00344273"/>
    <w:rsid w:val="003451F2"/>
    <w:rsid w:val="00345CD7"/>
    <w:rsid w:val="00350F3D"/>
    <w:rsid w:val="003713D5"/>
    <w:rsid w:val="00375A8A"/>
    <w:rsid w:val="00380E7F"/>
    <w:rsid w:val="00383437"/>
    <w:rsid w:val="003A0FEF"/>
    <w:rsid w:val="003A102A"/>
    <w:rsid w:val="003A3D4B"/>
    <w:rsid w:val="003A4DC6"/>
    <w:rsid w:val="003B5E80"/>
    <w:rsid w:val="003C2F22"/>
    <w:rsid w:val="003C4A15"/>
    <w:rsid w:val="003C69C1"/>
    <w:rsid w:val="003D211A"/>
    <w:rsid w:val="003D4717"/>
    <w:rsid w:val="003D5430"/>
    <w:rsid w:val="003D7CC1"/>
    <w:rsid w:val="003E178A"/>
    <w:rsid w:val="003E4456"/>
    <w:rsid w:val="003E5A95"/>
    <w:rsid w:val="003E7E01"/>
    <w:rsid w:val="003F00E8"/>
    <w:rsid w:val="004002B2"/>
    <w:rsid w:val="004013A5"/>
    <w:rsid w:val="00401EBA"/>
    <w:rsid w:val="0040473A"/>
    <w:rsid w:val="00411F6B"/>
    <w:rsid w:val="00417F21"/>
    <w:rsid w:val="00427C64"/>
    <w:rsid w:val="0043133D"/>
    <w:rsid w:val="004339F9"/>
    <w:rsid w:val="00436D16"/>
    <w:rsid w:val="0044103B"/>
    <w:rsid w:val="00446A98"/>
    <w:rsid w:val="00447B57"/>
    <w:rsid w:val="00450AC6"/>
    <w:rsid w:val="00456E8E"/>
    <w:rsid w:val="00462DE3"/>
    <w:rsid w:val="00463978"/>
    <w:rsid w:val="00472902"/>
    <w:rsid w:val="00477F9D"/>
    <w:rsid w:val="004833DA"/>
    <w:rsid w:val="00487646"/>
    <w:rsid w:val="004900D6"/>
    <w:rsid w:val="00492CE4"/>
    <w:rsid w:val="004A2268"/>
    <w:rsid w:val="004A2F74"/>
    <w:rsid w:val="004A3516"/>
    <w:rsid w:val="004A74AF"/>
    <w:rsid w:val="004B0BF9"/>
    <w:rsid w:val="004B36D6"/>
    <w:rsid w:val="004B75B3"/>
    <w:rsid w:val="004B7C02"/>
    <w:rsid w:val="004C44D9"/>
    <w:rsid w:val="004F7547"/>
    <w:rsid w:val="00501855"/>
    <w:rsid w:val="0050548C"/>
    <w:rsid w:val="00505BFB"/>
    <w:rsid w:val="005060E8"/>
    <w:rsid w:val="00507DDE"/>
    <w:rsid w:val="005123B6"/>
    <w:rsid w:val="00521B1C"/>
    <w:rsid w:val="00524194"/>
    <w:rsid w:val="00530901"/>
    <w:rsid w:val="00532A15"/>
    <w:rsid w:val="005334CC"/>
    <w:rsid w:val="00545381"/>
    <w:rsid w:val="00547252"/>
    <w:rsid w:val="0055336A"/>
    <w:rsid w:val="00555BD4"/>
    <w:rsid w:val="00562A94"/>
    <w:rsid w:val="00566C79"/>
    <w:rsid w:val="00591485"/>
    <w:rsid w:val="005A1015"/>
    <w:rsid w:val="005A2243"/>
    <w:rsid w:val="005A33D1"/>
    <w:rsid w:val="005A794B"/>
    <w:rsid w:val="005B5404"/>
    <w:rsid w:val="005C355E"/>
    <w:rsid w:val="005C67B8"/>
    <w:rsid w:val="005D327F"/>
    <w:rsid w:val="005D4A57"/>
    <w:rsid w:val="005D6AC0"/>
    <w:rsid w:val="005D6B18"/>
    <w:rsid w:val="005E3F20"/>
    <w:rsid w:val="005E4DD8"/>
    <w:rsid w:val="005E6CA4"/>
    <w:rsid w:val="005F315E"/>
    <w:rsid w:val="00607BA9"/>
    <w:rsid w:val="006265BE"/>
    <w:rsid w:val="00636B3A"/>
    <w:rsid w:val="006411F7"/>
    <w:rsid w:val="00641908"/>
    <w:rsid w:val="00671530"/>
    <w:rsid w:val="00675E13"/>
    <w:rsid w:val="006842EB"/>
    <w:rsid w:val="00685F49"/>
    <w:rsid w:val="00690024"/>
    <w:rsid w:val="00691F2C"/>
    <w:rsid w:val="00693950"/>
    <w:rsid w:val="006A19F5"/>
    <w:rsid w:val="006A6F8A"/>
    <w:rsid w:val="006B0722"/>
    <w:rsid w:val="006B563A"/>
    <w:rsid w:val="006C72FD"/>
    <w:rsid w:val="006D1CC0"/>
    <w:rsid w:val="006D70B9"/>
    <w:rsid w:val="006E2264"/>
    <w:rsid w:val="006E58EB"/>
    <w:rsid w:val="006E6D2F"/>
    <w:rsid w:val="006E788B"/>
    <w:rsid w:val="006F1FB8"/>
    <w:rsid w:val="00701954"/>
    <w:rsid w:val="0070687D"/>
    <w:rsid w:val="007130CE"/>
    <w:rsid w:val="00722E6B"/>
    <w:rsid w:val="00737877"/>
    <w:rsid w:val="00737EDD"/>
    <w:rsid w:val="0074018F"/>
    <w:rsid w:val="00757A90"/>
    <w:rsid w:val="00765B83"/>
    <w:rsid w:val="00766424"/>
    <w:rsid w:val="00777BF4"/>
    <w:rsid w:val="0078126B"/>
    <w:rsid w:val="00782CF6"/>
    <w:rsid w:val="00797F71"/>
    <w:rsid w:val="007A458F"/>
    <w:rsid w:val="007B2E24"/>
    <w:rsid w:val="007B3947"/>
    <w:rsid w:val="007B410E"/>
    <w:rsid w:val="007B5FF4"/>
    <w:rsid w:val="007C20E0"/>
    <w:rsid w:val="007C3A9E"/>
    <w:rsid w:val="007C4A8D"/>
    <w:rsid w:val="007D06A8"/>
    <w:rsid w:val="007D3491"/>
    <w:rsid w:val="007E136E"/>
    <w:rsid w:val="007F10E8"/>
    <w:rsid w:val="007F1917"/>
    <w:rsid w:val="00815019"/>
    <w:rsid w:val="0081611B"/>
    <w:rsid w:val="00821B97"/>
    <w:rsid w:val="0082659F"/>
    <w:rsid w:val="00826600"/>
    <w:rsid w:val="008342F8"/>
    <w:rsid w:val="008370C2"/>
    <w:rsid w:val="008469C4"/>
    <w:rsid w:val="00851E0A"/>
    <w:rsid w:val="00852002"/>
    <w:rsid w:val="0085663D"/>
    <w:rsid w:val="008642F2"/>
    <w:rsid w:val="00864382"/>
    <w:rsid w:val="0087107B"/>
    <w:rsid w:val="008718FD"/>
    <w:rsid w:val="00893A64"/>
    <w:rsid w:val="0089446C"/>
    <w:rsid w:val="008A3D5D"/>
    <w:rsid w:val="008B070A"/>
    <w:rsid w:val="008B2D7C"/>
    <w:rsid w:val="008B743E"/>
    <w:rsid w:val="008C072E"/>
    <w:rsid w:val="008C325B"/>
    <w:rsid w:val="008C6CF5"/>
    <w:rsid w:val="008D6299"/>
    <w:rsid w:val="008D6B99"/>
    <w:rsid w:val="008E0237"/>
    <w:rsid w:val="008E6790"/>
    <w:rsid w:val="008E7882"/>
    <w:rsid w:val="008F565E"/>
    <w:rsid w:val="00900179"/>
    <w:rsid w:val="00901B60"/>
    <w:rsid w:val="00902383"/>
    <w:rsid w:val="00907789"/>
    <w:rsid w:val="00910082"/>
    <w:rsid w:val="009125FE"/>
    <w:rsid w:val="009170C3"/>
    <w:rsid w:val="00927C68"/>
    <w:rsid w:val="0094410B"/>
    <w:rsid w:val="00944158"/>
    <w:rsid w:val="0094582B"/>
    <w:rsid w:val="00945D92"/>
    <w:rsid w:val="00963CDA"/>
    <w:rsid w:val="00971F26"/>
    <w:rsid w:val="00995D24"/>
    <w:rsid w:val="009A6E74"/>
    <w:rsid w:val="009B3E7A"/>
    <w:rsid w:val="009B6AE6"/>
    <w:rsid w:val="009C1E41"/>
    <w:rsid w:val="009C5C00"/>
    <w:rsid w:val="009E3C3E"/>
    <w:rsid w:val="009E499A"/>
    <w:rsid w:val="009E4AA6"/>
    <w:rsid w:val="009E5044"/>
    <w:rsid w:val="00A01E22"/>
    <w:rsid w:val="00A02574"/>
    <w:rsid w:val="00A06625"/>
    <w:rsid w:val="00A20544"/>
    <w:rsid w:val="00A254BF"/>
    <w:rsid w:val="00A2564F"/>
    <w:rsid w:val="00A25773"/>
    <w:rsid w:val="00A26938"/>
    <w:rsid w:val="00A30552"/>
    <w:rsid w:val="00A374EE"/>
    <w:rsid w:val="00A4369E"/>
    <w:rsid w:val="00A452DA"/>
    <w:rsid w:val="00A454B5"/>
    <w:rsid w:val="00A53ABA"/>
    <w:rsid w:val="00A62910"/>
    <w:rsid w:val="00A66281"/>
    <w:rsid w:val="00A744D1"/>
    <w:rsid w:val="00A80EB8"/>
    <w:rsid w:val="00A84B45"/>
    <w:rsid w:val="00A85D95"/>
    <w:rsid w:val="00A8647C"/>
    <w:rsid w:val="00A94603"/>
    <w:rsid w:val="00AA7C9E"/>
    <w:rsid w:val="00AB014C"/>
    <w:rsid w:val="00AB0706"/>
    <w:rsid w:val="00AB6D6F"/>
    <w:rsid w:val="00AB7A97"/>
    <w:rsid w:val="00AC0AED"/>
    <w:rsid w:val="00AC0EAB"/>
    <w:rsid w:val="00AD05A5"/>
    <w:rsid w:val="00AD384E"/>
    <w:rsid w:val="00AE04A1"/>
    <w:rsid w:val="00AE1077"/>
    <w:rsid w:val="00B03350"/>
    <w:rsid w:val="00B07CC4"/>
    <w:rsid w:val="00B2645B"/>
    <w:rsid w:val="00B2762B"/>
    <w:rsid w:val="00B34E5E"/>
    <w:rsid w:val="00B41BFB"/>
    <w:rsid w:val="00B44AF6"/>
    <w:rsid w:val="00B45C04"/>
    <w:rsid w:val="00B50607"/>
    <w:rsid w:val="00B5379A"/>
    <w:rsid w:val="00B56D1D"/>
    <w:rsid w:val="00B61E2C"/>
    <w:rsid w:val="00B62193"/>
    <w:rsid w:val="00B6715E"/>
    <w:rsid w:val="00B70843"/>
    <w:rsid w:val="00B73472"/>
    <w:rsid w:val="00B73828"/>
    <w:rsid w:val="00B75897"/>
    <w:rsid w:val="00B77592"/>
    <w:rsid w:val="00B86906"/>
    <w:rsid w:val="00B945A9"/>
    <w:rsid w:val="00B947DD"/>
    <w:rsid w:val="00B9649A"/>
    <w:rsid w:val="00BA1087"/>
    <w:rsid w:val="00BA2555"/>
    <w:rsid w:val="00BA34F8"/>
    <w:rsid w:val="00BA57A0"/>
    <w:rsid w:val="00BA6DD5"/>
    <w:rsid w:val="00BA6FA3"/>
    <w:rsid w:val="00BB3344"/>
    <w:rsid w:val="00BB5094"/>
    <w:rsid w:val="00BC0593"/>
    <w:rsid w:val="00BC4160"/>
    <w:rsid w:val="00BC4661"/>
    <w:rsid w:val="00BD1E68"/>
    <w:rsid w:val="00BD356F"/>
    <w:rsid w:val="00BE2471"/>
    <w:rsid w:val="00BE7EF0"/>
    <w:rsid w:val="00BF0A52"/>
    <w:rsid w:val="00BF1E53"/>
    <w:rsid w:val="00C03466"/>
    <w:rsid w:val="00C05DE6"/>
    <w:rsid w:val="00C067DD"/>
    <w:rsid w:val="00C11D51"/>
    <w:rsid w:val="00C11E42"/>
    <w:rsid w:val="00C268FA"/>
    <w:rsid w:val="00C307B3"/>
    <w:rsid w:val="00C3207B"/>
    <w:rsid w:val="00C356DD"/>
    <w:rsid w:val="00C454EA"/>
    <w:rsid w:val="00C45C26"/>
    <w:rsid w:val="00C471B5"/>
    <w:rsid w:val="00C47EED"/>
    <w:rsid w:val="00C50A53"/>
    <w:rsid w:val="00C6478E"/>
    <w:rsid w:val="00C65AAD"/>
    <w:rsid w:val="00C74065"/>
    <w:rsid w:val="00C80390"/>
    <w:rsid w:val="00C85A9B"/>
    <w:rsid w:val="00CB7BE9"/>
    <w:rsid w:val="00CD0991"/>
    <w:rsid w:val="00CD0AF4"/>
    <w:rsid w:val="00CD2BAE"/>
    <w:rsid w:val="00CF5514"/>
    <w:rsid w:val="00D023E7"/>
    <w:rsid w:val="00D03D38"/>
    <w:rsid w:val="00D0404A"/>
    <w:rsid w:val="00D1378E"/>
    <w:rsid w:val="00D17AC7"/>
    <w:rsid w:val="00D270BB"/>
    <w:rsid w:val="00D30B86"/>
    <w:rsid w:val="00D4269D"/>
    <w:rsid w:val="00D46364"/>
    <w:rsid w:val="00D47C5D"/>
    <w:rsid w:val="00D5085F"/>
    <w:rsid w:val="00D531EA"/>
    <w:rsid w:val="00D602E5"/>
    <w:rsid w:val="00D7219F"/>
    <w:rsid w:val="00D7590E"/>
    <w:rsid w:val="00D77468"/>
    <w:rsid w:val="00D83A8A"/>
    <w:rsid w:val="00D84777"/>
    <w:rsid w:val="00D943BF"/>
    <w:rsid w:val="00D96F1B"/>
    <w:rsid w:val="00DB38A0"/>
    <w:rsid w:val="00DC4A05"/>
    <w:rsid w:val="00DD3FFD"/>
    <w:rsid w:val="00DE113A"/>
    <w:rsid w:val="00DE2D01"/>
    <w:rsid w:val="00E01695"/>
    <w:rsid w:val="00E02DC1"/>
    <w:rsid w:val="00E058D4"/>
    <w:rsid w:val="00E1282D"/>
    <w:rsid w:val="00E20BB2"/>
    <w:rsid w:val="00E2218F"/>
    <w:rsid w:val="00E263BE"/>
    <w:rsid w:val="00E264C4"/>
    <w:rsid w:val="00E34B66"/>
    <w:rsid w:val="00E547AD"/>
    <w:rsid w:val="00E54E4E"/>
    <w:rsid w:val="00E614AD"/>
    <w:rsid w:val="00E63878"/>
    <w:rsid w:val="00E70EF4"/>
    <w:rsid w:val="00E95C30"/>
    <w:rsid w:val="00E96284"/>
    <w:rsid w:val="00EA3C39"/>
    <w:rsid w:val="00EA7E19"/>
    <w:rsid w:val="00EB126C"/>
    <w:rsid w:val="00EB7D9D"/>
    <w:rsid w:val="00EC291F"/>
    <w:rsid w:val="00EC2B4E"/>
    <w:rsid w:val="00EC7716"/>
    <w:rsid w:val="00ED40C6"/>
    <w:rsid w:val="00ED753A"/>
    <w:rsid w:val="00EE6B05"/>
    <w:rsid w:val="00EE7F35"/>
    <w:rsid w:val="00EF1D83"/>
    <w:rsid w:val="00EF358D"/>
    <w:rsid w:val="00EF623C"/>
    <w:rsid w:val="00EF6683"/>
    <w:rsid w:val="00F005BC"/>
    <w:rsid w:val="00F04367"/>
    <w:rsid w:val="00F04C65"/>
    <w:rsid w:val="00F11854"/>
    <w:rsid w:val="00F22FBA"/>
    <w:rsid w:val="00F26D71"/>
    <w:rsid w:val="00F310D4"/>
    <w:rsid w:val="00F33CAE"/>
    <w:rsid w:val="00F35F53"/>
    <w:rsid w:val="00F55947"/>
    <w:rsid w:val="00F5641F"/>
    <w:rsid w:val="00F63EB8"/>
    <w:rsid w:val="00F731C6"/>
    <w:rsid w:val="00F83C39"/>
    <w:rsid w:val="00F85E4A"/>
    <w:rsid w:val="00F902B2"/>
    <w:rsid w:val="00F912A5"/>
    <w:rsid w:val="00FA544A"/>
    <w:rsid w:val="00FA751F"/>
    <w:rsid w:val="00FB724F"/>
    <w:rsid w:val="00FC2D60"/>
    <w:rsid w:val="00FC5DC7"/>
    <w:rsid w:val="00FD67E2"/>
    <w:rsid w:val="00FE34DA"/>
    <w:rsid w:val="00FE4665"/>
    <w:rsid w:val="00FE7899"/>
    <w:rsid w:val="00FF612F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441CA"/>
  <w15:docId w15:val="{0F06D9B9-7828-1D42-A05E-9FA6909C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sk-SK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230" w:line="249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230" w:line="249" w:lineRule="auto"/>
      <w:ind w:lef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230" w:line="249" w:lineRule="auto"/>
      <w:ind w:left="10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E4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665"/>
    <w:rPr>
      <w:rFonts w:ascii="Calibri" w:eastAsia="Calibri" w:hAnsi="Calibri" w:cs="Calibri"/>
      <w:color w:val="000000"/>
      <w:sz w:val="22"/>
      <w:lang w:bidi="sk-SK"/>
    </w:rPr>
  </w:style>
  <w:style w:type="paragraph" w:styleId="Odsekzoznamu">
    <w:name w:val="List Paragraph"/>
    <w:basedOn w:val="Normlny"/>
    <w:uiPriority w:val="34"/>
    <w:qFormat/>
    <w:rsid w:val="006D1CC0"/>
    <w:pPr>
      <w:ind w:left="720"/>
      <w:contextualSpacing/>
    </w:pPr>
  </w:style>
  <w:style w:type="paragraph" w:styleId="Revzia">
    <w:name w:val="Revision"/>
    <w:hidden/>
    <w:uiPriority w:val="99"/>
    <w:semiHidden/>
    <w:rsid w:val="00722E6B"/>
    <w:rPr>
      <w:rFonts w:ascii="Calibri" w:eastAsia="Calibri" w:hAnsi="Calibri" w:cs="Calibri"/>
      <w:color w:val="000000"/>
      <w:sz w:val="22"/>
      <w:lang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B2E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B2E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2E24"/>
    <w:rPr>
      <w:rFonts w:ascii="Calibri" w:eastAsia="Calibri" w:hAnsi="Calibri" w:cs="Calibri"/>
      <w:color w:val="000000"/>
      <w:sz w:val="20"/>
      <w:szCs w:val="20"/>
      <w:lang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2E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2E24"/>
    <w:rPr>
      <w:rFonts w:ascii="Calibri" w:eastAsia="Calibri" w:hAnsi="Calibri" w:cs="Calibri"/>
      <w:b/>
      <w:bCs/>
      <w:color w:val="000000"/>
      <w:sz w:val="20"/>
      <w:szCs w:val="20"/>
      <w:lang w:bidi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3A102A"/>
    <w:pP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5A2243"/>
    <w:pPr>
      <w:tabs>
        <w:tab w:val="left" w:pos="440"/>
        <w:tab w:val="right" w:leader="dot" w:pos="9042"/>
      </w:tabs>
      <w:spacing w:before="120" w:after="120"/>
      <w:ind w:right="425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0F5D12"/>
    <w:pPr>
      <w:tabs>
        <w:tab w:val="left" w:pos="567"/>
      </w:tabs>
      <w:spacing w:after="0"/>
      <w:ind w:left="284" w:right="-1" w:hanging="284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24990"/>
    <w:pPr>
      <w:tabs>
        <w:tab w:val="left" w:pos="1320"/>
        <w:tab w:val="right" w:leader="dot" w:pos="8789"/>
      </w:tabs>
      <w:spacing w:after="0"/>
      <w:ind w:left="284" w:right="708" w:hanging="284"/>
    </w:pPr>
    <w:rPr>
      <w:rFonts w:asciiTheme="minorHAnsi" w:hAnsiTheme="minorHAnsi" w:cstheme="minorHAnsi"/>
      <w:i/>
      <w:i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A102A"/>
    <w:rPr>
      <w:color w:val="0563C1" w:themeColor="hyperlink"/>
      <w:u w:val="single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3A102A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3A102A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semiHidden/>
    <w:unhideWhenUsed/>
    <w:rsid w:val="003A102A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semiHidden/>
    <w:unhideWhenUsed/>
    <w:rsid w:val="003A102A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3A102A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3A102A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6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649A"/>
    <w:rPr>
      <w:rFonts w:ascii="Segoe UI" w:eastAsia="Calibri" w:hAnsi="Segoe UI" w:cs="Segoe UI"/>
      <w:color w:val="000000"/>
      <w:sz w:val="18"/>
      <w:szCs w:val="18"/>
      <w:lang w:bidi="sk-SK"/>
    </w:rPr>
  </w:style>
  <w:style w:type="paragraph" w:styleId="Bezriadkovania">
    <w:name w:val="No Spacing"/>
    <w:uiPriority w:val="1"/>
    <w:qFormat/>
    <w:rsid w:val="00EE7F35"/>
    <w:rPr>
      <w:rFonts w:ascii="Calibri" w:eastAsia="Calibri" w:hAnsi="Calibri" w:cs="Calibri"/>
      <w:color w:val="000000"/>
      <w:sz w:val="22"/>
      <w:lang w:bidi="sk-SK"/>
    </w:rPr>
  </w:style>
  <w:style w:type="paragraph" w:styleId="Pta">
    <w:name w:val="footer"/>
    <w:basedOn w:val="Normlny"/>
    <w:link w:val="PtaChar"/>
    <w:uiPriority w:val="99"/>
    <w:unhideWhenUsed/>
    <w:rsid w:val="006D70B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szCs w:val="22"/>
      <w:lang w:bidi="ar-SA"/>
    </w:rPr>
  </w:style>
  <w:style w:type="character" w:customStyle="1" w:styleId="PtaChar">
    <w:name w:val="Päta Char"/>
    <w:basedOn w:val="Predvolenpsmoodseku"/>
    <w:link w:val="Pta"/>
    <w:uiPriority w:val="99"/>
    <w:rsid w:val="006D70B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6EE218-0022-4A9D-BC45-8D9AB9B3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6202</Words>
  <Characters>35352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Samuel Bachleda</cp:lastModifiedBy>
  <cp:revision>10</cp:revision>
  <cp:lastPrinted>2022-11-18T12:28:00Z</cp:lastPrinted>
  <dcterms:created xsi:type="dcterms:W3CDTF">2022-11-18T12:04:00Z</dcterms:created>
  <dcterms:modified xsi:type="dcterms:W3CDTF">2026-04-28T10:11:00Z</dcterms:modified>
</cp:coreProperties>
</file>