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2B43" w14:textId="77777777" w:rsidR="006477AF" w:rsidRPr="00F01FF0" w:rsidRDefault="006477AF" w:rsidP="006477AF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1FF0">
        <w:rPr>
          <w:rFonts w:asciiTheme="minorHAnsi" w:hAnsiTheme="minorHAnsi" w:cstheme="minorHAnsi"/>
          <w:b/>
          <w:sz w:val="28"/>
          <w:szCs w:val="28"/>
        </w:rPr>
        <w:t xml:space="preserve">Priebeh praktického vyučovania </w:t>
      </w:r>
    </w:p>
    <w:p w14:paraId="737FA440" w14:textId="676189EF" w:rsidR="006F6D96" w:rsidRPr="00F01FF0" w:rsidRDefault="00F01FF0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F01FF0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F01FF0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019BADC5" w:rsidR="006F6D96" w:rsidRPr="00F01FF0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1FF0">
        <w:rPr>
          <w:rFonts w:asciiTheme="minorHAnsi" w:hAnsiTheme="minorHAnsi" w:cstheme="minorHAnsi"/>
          <w:b/>
          <w:sz w:val="28"/>
          <w:szCs w:val="28"/>
        </w:rPr>
        <w:t>4582 H včelár, včelárka</w:t>
      </w:r>
    </w:p>
    <w:p w14:paraId="56CD01DF" w14:textId="77777777" w:rsidR="006F6D96" w:rsidRPr="00F01FF0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217D75BC" w14:textId="2B4FE8E3" w:rsidR="006477AF" w:rsidRPr="00F01FF0" w:rsidRDefault="00F01FF0" w:rsidP="006477AF">
      <w:pPr>
        <w:pStyle w:val="Default"/>
        <w:jc w:val="both"/>
        <w:rPr>
          <w:rFonts w:asciiTheme="minorHAnsi" w:hAnsiTheme="minorHAnsi" w:cstheme="minorHAnsi"/>
        </w:rPr>
      </w:pPr>
      <w:r w:rsidRPr="00F01FF0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0418FE0D" w14:textId="77777777" w:rsidR="00F01FF0" w:rsidRDefault="00F01FF0" w:rsidP="006477AF">
      <w:pPr>
        <w:pStyle w:val="Default"/>
        <w:jc w:val="both"/>
        <w:rPr>
          <w:rFonts w:asciiTheme="minorHAnsi" w:hAnsiTheme="minorHAnsi" w:cstheme="minorHAnsi"/>
        </w:rPr>
      </w:pPr>
    </w:p>
    <w:p w14:paraId="651A6BB6" w14:textId="33A60BA1" w:rsidR="006477AF" w:rsidRPr="00F01FF0" w:rsidRDefault="006477AF" w:rsidP="006477AF">
      <w:pPr>
        <w:pStyle w:val="Default"/>
        <w:jc w:val="both"/>
        <w:rPr>
          <w:rFonts w:asciiTheme="minorHAnsi" w:hAnsiTheme="minorHAnsi" w:cstheme="minorHAnsi"/>
        </w:rPr>
      </w:pPr>
      <w:r w:rsidRPr="00F01FF0">
        <w:rPr>
          <w:rFonts w:asciiTheme="minorHAnsi" w:hAnsiTheme="minorHAnsi" w:cstheme="minorHAnsi"/>
        </w:rPr>
        <w:t>Priebeh praktického vyučovania špecifikuje:</w:t>
      </w:r>
    </w:p>
    <w:p w14:paraId="41A30AB8" w14:textId="77777777" w:rsidR="006477AF" w:rsidRPr="00F01FF0" w:rsidRDefault="006477AF" w:rsidP="006477AF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6DF1A60" w14:textId="77777777" w:rsidR="006477AF" w:rsidRPr="00F01FF0" w:rsidRDefault="006477AF" w:rsidP="00F01FF0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F01FF0">
        <w:rPr>
          <w:rFonts w:asciiTheme="minorHAnsi" w:hAnsiTheme="minorHAnsi" w:cstheme="minorHAnsi"/>
        </w:rPr>
        <w:t>vecné a časové členenie praktického vyučovania,</w:t>
      </w:r>
    </w:p>
    <w:p w14:paraId="58038D12" w14:textId="4FC82073" w:rsidR="006477AF" w:rsidRDefault="006477AF" w:rsidP="00F01FF0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F01FF0">
        <w:rPr>
          <w:rFonts w:asciiTheme="minorHAnsi" w:hAnsiTheme="minorHAnsi" w:cstheme="minorHAnsi"/>
        </w:rPr>
        <w:t xml:space="preserve">praktickú časť odbornej zložky </w:t>
      </w:r>
      <w:r w:rsidR="00F01FF0">
        <w:rPr>
          <w:rFonts w:asciiTheme="minorHAnsi" w:hAnsiTheme="minorHAnsi" w:cstheme="minorHAnsi"/>
        </w:rPr>
        <w:t>záverečnej</w:t>
      </w:r>
      <w:r w:rsidRPr="00F01FF0">
        <w:rPr>
          <w:rFonts w:asciiTheme="minorHAnsi" w:hAnsiTheme="minorHAnsi" w:cstheme="minorHAnsi"/>
        </w:rPr>
        <w:t xml:space="preserve"> skúšky.</w:t>
      </w:r>
    </w:p>
    <w:p w14:paraId="7913BBB1" w14:textId="77777777" w:rsidR="00F01FF0" w:rsidRPr="00F01FF0" w:rsidRDefault="00F01FF0" w:rsidP="00F01FF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F01FF0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F01FF0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F01FF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F01FF0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F01FF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F01FF0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F01FF0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F01FF0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F01FF0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F01FF0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F01FF0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F01FF0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F01FF0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F01FF0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F01FF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F01FF0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F01FF0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F01FF0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F01FF0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F01FF0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F01FF0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F01FF0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F01FF0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F01FF0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F01FF0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F01FF0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F01FF0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F01FF0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F01FF0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F01FF0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F01FF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F01FF0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F01FF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F01FF0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F01FF0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F01FF0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F01FF0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F01FF0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F01FF0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F01FF0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F01FF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F01FF0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F01FF0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F01FF0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F01FF0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F01FF0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F01FF0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F01FF0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F01FF0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F01FF0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F01FF0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F01FF0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F01FF0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F01FF0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F01FF0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F01FF0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F01FF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F01FF0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F01FF0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F01FF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F01FF0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98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402"/>
        <w:gridCol w:w="5670"/>
        <w:gridCol w:w="9"/>
      </w:tblGrid>
      <w:tr w:rsidR="000A6FE1" w:rsidRPr="00F01FF0" w14:paraId="0941AA60" w14:textId="77777777" w:rsidTr="00D51F0E">
        <w:trPr>
          <w:trHeight w:val="503"/>
        </w:trPr>
        <w:tc>
          <w:tcPr>
            <w:tcW w:w="9819" w:type="dxa"/>
            <w:gridSpan w:val="4"/>
            <w:shd w:val="clear" w:color="auto" w:fill="00B0F0"/>
            <w:vAlign w:val="center"/>
          </w:tcPr>
          <w:p w14:paraId="00BA61AC" w14:textId="3F48BCAE" w:rsidR="000A6FE1" w:rsidRPr="00F01FF0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3B2E8F" w:rsidRPr="00F01FF0" w14:paraId="1DF99DCA" w14:textId="77777777" w:rsidTr="00F01FF0">
        <w:trPr>
          <w:gridAfter w:val="1"/>
          <w:wAfter w:w="9" w:type="dxa"/>
          <w:trHeight w:val="425"/>
        </w:trPr>
        <w:tc>
          <w:tcPr>
            <w:tcW w:w="738" w:type="dxa"/>
            <w:shd w:val="clear" w:color="auto" w:fill="A6A6A6" w:themeFill="background1" w:themeFillShade="A6"/>
            <w:vAlign w:val="center"/>
          </w:tcPr>
          <w:p w14:paraId="29782D87" w14:textId="66AEC1A7" w:rsidR="003B2E8F" w:rsidRPr="00F01FF0" w:rsidRDefault="003B2E8F" w:rsidP="009056A2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Por</w:t>
            </w:r>
            <w:r w:rsidR="00F01FF0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02774C8B" w14:textId="77777777" w:rsidR="003B2E8F" w:rsidRPr="00F01FF0" w:rsidRDefault="003B2E8F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14:paraId="26F19BFA" w14:textId="06CC524C" w:rsidR="003B2E8F" w:rsidRPr="00F01FF0" w:rsidRDefault="003B2E8F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 ročník – 3. ročník</w:t>
            </w:r>
          </w:p>
        </w:tc>
      </w:tr>
      <w:tr w:rsidR="003C1DE6" w:rsidRPr="00F01FF0" w14:paraId="04479E73" w14:textId="77777777" w:rsidTr="00F01FF0">
        <w:tc>
          <w:tcPr>
            <w:tcW w:w="738" w:type="dxa"/>
            <w:vAlign w:val="center"/>
          </w:tcPr>
          <w:p w14:paraId="0C270B4E" w14:textId="77777777" w:rsidR="003C1DE6" w:rsidRPr="00F01FF0" w:rsidRDefault="003C1DE6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081" w:type="dxa"/>
            <w:gridSpan w:val="3"/>
            <w:shd w:val="clear" w:color="auto" w:fill="auto"/>
            <w:vAlign w:val="center"/>
          </w:tcPr>
          <w:p w14:paraId="22A08CD5" w14:textId="6AFF0884" w:rsidR="003C1DE6" w:rsidRPr="00F01FF0" w:rsidRDefault="00C27772" w:rsidP="00D51F0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Základné ustanovenia právnych noriem o bezpečnosti a ochrane zdravia pri práci, bezpečnosť na pracovisku.</w:t>
            </w:r>
          </w:p>
        </w:tc>
      </w:tr>
      <w:tr w:rsidR="00C90555" w:rsidRPr="00F01FF0" w14:paraId="62DC8624" w14:textId="77777777" w:rsidTr="00F01FF0">
        <w:tc>
          <w:tcPr>
            <w:tcW w:w="738" w:type="dxa"/>
            <w:vAlign w:val="center"/>
          </w:tcPr>
          <w:p w14:paraId="7CF72004" w14:textId="3E2D7DEC" w:rsidR="00C90555" w:rsidRPr="00F01FF0" w:rsidRDefault="00C90555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081" w:type="dxa"/>
            <w:gridSpan w:val="3"/>
            <w:shd w:val="clear" w:color="auto" w:fill="auto"/>
            <w:vAlign w:val="center"/>
          </w:tcPr>
          <w:p w14:paraId="2F942F04" w14:textId="4F85E56B" w:rsidR="00C90555" w:rsidRPr="00F01FF0" w:rsidRDefault="00C90555" w:rsidP="00D51F0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Vstup a správanie sa podľa interných predpisov v zariadeniach a objektoch s chovom včiel.</w:t>
            </w:r>
          </w:p>
        </w:tc>
      </w:tr>
      <w:tr w:rsidR="00C90555" w:rsidRPr="00F01FF0" w14:paraId="1750D6A1" w14:textId="77777777" w:rsidTr="00F01FF0">
        <w:tc>
          <w:tcPr>
            <w:tcW w:w="738" w:type="dxa"/>
            <w:vAlign w:val="center"/>
          </w:tcPr>
          <w:p w14:paraId="3A9ED2A9" w14:textId="5EBF06D2" w:rsidR="00C90555" w:rsidRPr="00F01FF0" w:rsidRDefault="00C90555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081" w:type="dxa"/>
            <w:gridSpan w:val="3"/>
            <w:shd w:val="clear" w:color="auto" w:fill="auto"/>
            <w:vAlign w:val="center"/>
          </w:tcPr>
          <w:p w14:paraId="7A047030" w14:textId="1415748A" w:rsidR="00C90555" w:rsidRPr="00F01FF0" w:rsidRDefault="00C90555" w:rsidP="00D51F0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Bezpečnosť pri zaobchádzaní so včelami, zásady predlekárskej prvej pomoci.</w:t>
            </w:r>
          </w:p>
        </w:tc>
      </w:tr>
      <w:tr w:rsidR="00D51F0E" w:rsidRPr="00F01FF0" w14:paraId="5DB9E896" w14:textId="77777777" w:rsidTr="00F01FF0">
        <w:trPr>
          <w:trHeight w:val="416"/>
        </w:trPr>
        <w:tc>
          <w:tcPr>
            <w:tcW w:w="738" w:type="dxa"/>
            <w:shd w:val="clear" w:color="auto" w:fill="EEECE1" w:themeFill="background2"/>
            <w:vAlign w:val="center"/>
          </w:tcPr>
          <w:p w14:paraId="010CBFAE" w14:textId="543E3BE7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48F0ECD1" w14:textId="563ACF70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Včelársky rok</w:t>
            </w:r>
          </w:p>
        </w:tc>
      </w:tr>
      <w:tr w:rsidR="003B2E8F" w:rsidRPr="00F01FF0" w14:paraId="5C2D651C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48E4B74D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70582A" w14:textId="61F85399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včelarské neskoré leto</w:t>
            </w:r>
          </w:p>
          <w:p w14:paraId="4FAFA598" w14:textId="55C4F1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príprava včelstva na zazimovanie</w:t>
            </w:r>
          </w:p>
          <w:p w14:paraId="207096B5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doplňovanie cukrových zásob</w:t>
            </w:r>
          </w:p>
          <w:p w14:paraId="1A52531B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včelárska jeseň</w:t>
            </w:r>
          </w:p>
          <w:p w14:paraId="634AF2DF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jesenné prehliadky včelstva</w:t>
            </w:r>
          </w:p>
          <w:p w14:paraId="4D543A77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liečenie včelstva</w:t>
            </w:r>
          </w:p>
          <w:p w14:paraId="3353BED3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včelárska zima</w:t>
            </w:r>
          </w:p>
          <w:p w14:paraId="2ECC6518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včelárske predjarné obdobie a jar</w:t>
            </w:r>
          </w:p>
          <w:p w14:paraId="724F0549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jarné prehliadky a úpravy včelstiev</w:t>
            </w:r>
          </w:p>
          <w:p w14:paraId="5C8AAAD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doplňovanie glycidových a bielkovinových zásob</w:t>
            </w:r>
          </w:p>
          <w:p w14:paraId="4EC9EF79" w14:textId="285DFC9D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rozširovanie včelstva </w:t>
            </w:r>
            <w:r w:rsidRPr="00F01FF0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  <w:t>plástami a medzistenami</w:t>
            </w:r>
          </w:p>
          <w:p w14:paraId="33F4D338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nasadzovanie </w:t>
            </w:r>
            <w:r w:rsidRPr="00F01FF0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  <w:t>medníkov</w:t>
            </w:r>
          </w:p>
          <w:p w14:paraId="5257D226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včelárske skoré a plné leto</w:t>
            </w:r>
          </w:p>
          <w:p w14:paraId="0958F059" w14:textId="77A7D48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utoSpaceDN w:val="0"/>
              <w:spacing w:after="0" w:line="276" w:lineRule="auto"/>
              <w:ind w:left="177" w:hanging="177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odber medových plastov</w:t>
            </w:r>
          </w:p>
        </w:tc>
        <w:tc>
          <w:tcPr>
            <w:tcW w:w="5670" w:type="dxa"/>
          </w:tcPr>
          <w:p w14:paraId="3B0EAFD0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57" w:after="0" w:line="276" w:lineRule="auto"/>
              <w:ind w:left="177" w:right="1" w:hanging="141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získavanie včelích plodov</w:t>
            </w:r>
          </w:p>
          <w:p w14:paraId="3D7B8EE3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včelárske neskoré leto</w:t>
            </w:r>
          </w:p>
          <w:p w14:paraId="48256984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príprava včelstva na zazimovanie</w:t>
            </w:r>
          </w:p>
          <w:p w14:paraId="5E4DB8A1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doplňovanie cukrových zásob</w:t>
            </w:r>
          </w:p>
          <w:p w14:paraId="66B0E3DC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včelárska jeseň</w:t>
            </w:r>
          </w:p>
          <w:p w14:paraId="2B2253ED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jesenné prehliadky včelstva</w:t>
            </w:r>
          </w:p>
          <w:p w14:paraId="5EFA7F3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liečenie včelstva</w:t>
            </w:r>
          </w:p>
          <w:p w14:paraId="4AF046B0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včelárska zima</w:t>
            </w:r>
          </w:p>
          <w:p w14:paraId="7ED4AD9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včelárske predjarné obdobie a jar</w:t>
            </w:r>
          </w:p>
          <w:p w14:paraId="401584E1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jarné prehliadky a úpravy včelstiev</w:t>
            </w:r>
          </w:p>
          <w:p w14:paraId="14977698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doplňovanie glycidových a bielkovinových zásob</w:t>
            </w:r>
          </w:p>
          <w:p w14:paraId="11AD6A4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rozširovanie včelstva </w:t>
            </w:r>
            <w:r w:rsidRPr="00F01FF0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  <w:t>plástami a medzistenami</w:t>
            </w:r>
          </w:p>
          <w:p w14:paraId="44D3F7F2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nasadzovanie </w:t>
            </w:r>
            <w:r w:rsidRPr="00F01FF0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  <w:t>medníkov</w:t>
            </w:r>
          </w:p>
          <w:p w14:paraId="12DBCEF1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včelárske skoré a plné leto</w:t>
            </w:r>
          </w:p>
          <w:p w14:paraId="159EA6BB" w14:textId="475ACF3C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odber medových plastov</w:t>
            </w:r>
          </w:p>
          <w:p w14:paraId="62A7D89A" w14:textId="24F505E2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ind w:left="177" w:hanging="141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získavanie včelích plodov</w:t>
            </w:r>
          </w:p>
        </w:tc>
      </w:tr>
      <w:tr w:rsidR="00D51F0E" w:rsidRPr="00F01FF0" w14:paraId="59612F8A" w14:textId="77777777" w:rsidTr="00F01FF0">
        <w:trPr>
          <w:trHeight w:val="549"/>
        </w:trPr>
        <w:tc>
          <w:tcPr>
            <w:tcW w:w="738" w:type="dxa"/>
            <w:shd w:val="clear" w:color="auto" w:fill="EEECE1" w:themeFill="background2"/>
            <w:vAlign w:val="center"/>
          </w:tcPr>
          <w:p w14:paraId="362871EE" w14:textId="728CDD77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13164BA8" w14:textId="25568EF3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Rozmnožovanie včelstva</w:t>
            </w:r>
          </w:p>
        </w:tc>
      </w:tr>
      <w:tr w:rsidR="003B2E8F" w:rsidRPr="00F01FF0" w14:paraId="31C50301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63696D81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7A0265" w14:textId="77777777" w:rsidR="003B2E8F" w:rsidRPr="00F01FF0" w:rsidRDefault="003B2E8F" w:rsidP="00BE5615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177" w:right="154" w:hanging="177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prirodzené rozmnožovanie</w:t>
            </w:r>
          </w:p>
          <w:p w14:paraId="5E9AC800" w14:textId="47DE4AF0" w:rsidR="003B2E8F" w:rsidRPr="00F01FF0" w:rsidRDefault="003B2E8F" w:rsidP="00BE5615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177" w:right="154" w:hanging="177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umelé rozmnožovanie</w:t>
            </w:r>
          </w:p>
        </w:tc>
        <w:tc>
          <w:tcPr>
            <w:tcW w:w="5670" w:type="dxa"/>
          </w:tcPr>
          <w:p w14:paraId="1F30E4C4" w14:textId="67E7AAD8" w:rsidR="003B2E8F" w:rsidRPr="00F01FF0" w:rsidRDefault="00D51F0E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178" w:hanging="1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proti rojové opatrenia </w:t>
            </w:r>
          </w:p>
        </w:tc>
      </w:tr>
      <w:tr w:rsidR="00D51F0E" w:rsidRPr="00F01FF0" w14:paraId="4804D1DB" w14:textId="77777777" w:rsidTr="00F01FF0">
        <w:trPr>
          <w:trHeight w:val="489"/>
        </w:trPr>
        <w:tc>
          <w:tcPr>
            <w:tcW w:w="738" w:type="dxa"/>
            <w:shd w:val="clear" w:color="auto" w:fill="EEECE1" w:themeFill="background2"/>
            <w:vAlign w:val="center"/>
          </w:tcPr>
          <w:p w14:paraId="3BE66103" w14:textId="3D512594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5C0F0A23" w14:textId="68296BFB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sk-SK"/>
              </w:rPr>
              <w:t>Chov matiek</w:t>
            </w:r>
          </w:p>
        </w:tc>
      </w:tr>
      <w:tr w:rsidR="003B2E8F" w:rsidRPr="00F01FF0" w14:paraId="43D12404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517C3A5E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73C03B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príprava včelstva pre chov</w:t>
            </w:r>
          </w:p>
          <w:p w14:paraId="39A28069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chov matiek</w:t>
            </w:r>
          </w:p>
          <w:p w14:paraId="2A25020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starostlivosť o chovné úle</w:t>
            </w:r>
          </w:p>
          <w:p w14:paraId="68CC989E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vychytávanie, značenie 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 expedícia matiek</w:t>
            </w:r>
          </w:p>
          <w:p w14:paraId="0C07D4D2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pridávanie matiek do včelstva</w:t>
            </w:r>
          </w:p>
          <w:p w14:paraId="25D81027" w14:textId="36C66872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261" w:hanging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chovateľská evidencia</w:t>
            </w:r>
          </w:p>
        </w:tc>
        <w:tc>
          <w:tcPr>
            <w:tcW w:w="5670" w:type="dxa"/>
          </w:tcPr>
          <w:p w14:paraId="224DF460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výber plemenných včelstiev, príprava včelstva pre chov</w:t>
            </w:r>
          </w:p>
          <w:p w14:paraId="23A4D5ED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chov matiek cestou umelej inseminácie</w:t>
            </w:r>
          </w:p>
          <w:p w14:paraId="05AFB0C7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starostlivosť o chovné úle </w:t>
            </w: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pri liebigovej metóde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chovu</w:t>
            </w:r>
          </w:p>
          <w:p w14:paraId="401D874D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vychytávanie, značenie a expedícia matiek</w:t>
            </w:r>
          </w:p>
          <w:p w14:paraId="47DC79FA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pridávanie matiek do včelstva</w:t>
            </w:r>
          </w:p>
          <w:p w14:paraId="70403FF6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chovateľská evidencia</w:t>
            </w:r>
          </w:p>
          <w:p w14:paraId="5CA512DA" w14:textId="57645B25" w:rsidR="003B2E8F" w:rsidRPr="00F01FF0" w:rsidRDefault="003B2E8F" w:rsidP="00D51F0E">
            <w:pPr>
              <w:pStyle w:val="TableParagraph"/>
              <w:spacing w:line="276" w:lineRule="auto"/>
              <w:ind w:right="15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D51F0E" w:rsidRPr="00F01FF0" w14:paraId="11AAA943" w14:textId="77777777" w:rsidTr="00F01FF0">
        <w:tc>
          <w:tcPr>
            <w:tcW w:w="738" w:type="dxa"/>
            <w:shd w:val="clear" w:color="auto" w:fill="EEECE1" w:themeFill="background2"/>
            <w:vAlign w:val="center"/>
          </w:tcPr>
          <w:p w14:paraId="5DE8AA23" w14:textId="7F56BC2D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6FF12879" w14:textId="57A3D25F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Včelársky rok komerčné zamerania</w:t>
            </w:r>
          </w:p>
        </w:tc>
      </w:tr>
      <w:tr w:rsidR="003B2E8F" w:rsidRPr="00F01FF0" w14:paraId="1D0E12CA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40054D74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79374E" w14:textId="77777777" w:rsidR="003B2E8F" w:rsidRPr="00F01FF0" w:rsidRDefault="003B2E8F" w:rsidP="00D51F0E">
            <w:pPr>
              <w:pStyle w:val="Odsekzoznamu"/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0978C7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včelárske neskoré leto</w:t>
            </w:r>
          </w:p>
          <w:p w14:paraId="466B3812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príprava včelstva na zazimovanie</w:t>
            </w:r>
          </w:p>
          <w:p w14:paraId="1A52D2D9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doplňovanie cukrových zásob</w:t>
            </w:r>
          </w:p>
          <w:p w14:paraId="766F8D2B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včelárska jeseň</w:t>
            </w:r>
          </w:p>
          <w:p w14:paraId="3087AF9F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jesenné prehliadky včelstva</w:t>
            </w:r>
          </w:p>
          <w:p w14:paraId="60692A1F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liečenie včelstva</w:t>
            </w:r>
          </w:p>
          <w:p w14:paraId="3D81CC6A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včelárska zima</w:t>
            </w:r>
          </w:p>
          <w:p w14:paraId="378BE097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včelárske predjarné obdobie a jar</w:t>
            </w:r>
          </w:p>
          <w:p w14:paraId="0C33D1C8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jarné prehliadky a úpravy včelstiev</w:t>
            </w:r>
          </w:p>
          <w:p w14:paraId="3B039FBA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>doplňovanie glycidových a bielkovinových zásob</w:t>
            </w:r>
          </w:p>
          <w:p w14:paraId="151373A5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rozširovanie včelstva </w:t>
            </w:r>
            <w:r w:rsidRPr="00F01FF0">
              <w:rPr>
                <w:rFonts w:asciiTheme="minorHAnsi" w:hAnsiTheme="minorHAnsi" w:cstheme="minorHAnsi"/>
                <w:noProof/>
                <w:color w:val="000000"/>
                <w:sz w:val="24"/>
                <w:szCs w:val="24"/>
              </w:rPr>
              <w:t>plástami a medzistenami</w:t>
            </w:r>
          </w:p>
          <w:p w14:paraId="264848F3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nasadzovanie </w:t>
            </w:r>
            <w:r w:rsidRPr="00F01FF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medníkov</w:t>
            </w:r>
          </w:p>
          <w:p w14:paraId="3E235B1C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včelárske skoré a plné leto</w:t>
            </w:r>
          </w:p>
          <w:p w14:paraId="6D6B09ED" w14:textId="7AD89A89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odber medových plastov</w:t>
            </w:r>
          </w:p>
          <w:p w14:paraId="4FE8478F" w14:textId="671FD7AC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enter" w:pos="7655"/>
              </w:tabs>
              <w:autoSpaceDE w:val="0"/>
              <w:autoSpaceDN w:val="0"/>
              <w:spacing w:after="0" w:line="276" w:lineRule="auto"/>
              <w:ind w:left="320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získavanie včelích produktov</w:t>
            </w:r>
          </w:p>
        </w:tc>
      </w:tr>
      <w:tr w:rsidR="00D51F0E" w:rsidRPr="00F01FF0" w14:paraId="0F7428C5" w14:textId="77777777" w:rsidTr="00F01FF0">
        <w:trPr>
          <w:trHeight w:val="411"/>
        </w:trPr>
        <w:tc>
          <w:tcPr>
            <w:tcW w:w="738" w:type="dxa"/>
            <w:shd w:val="clear" w:color="auto" w:fill="EEECE1" w:themeFill="background2"/>
            <w:vAlign w:val="center"/>
          </w:tcPr>
          <w:p w14:paraId="287BBD7A" w14:textId="5CA72F1A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0A94F47D" w14:textId="0375A048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sk-SK"/>
              </w:rPr>
              <w:t>Včelie produkty</w:t>
            </w:r>
          </w:p>
        </w:tc>
      </w:tr>
      <w:tr w:rsidR="003B2E8F" w:rsidRPr="00F01FF0" w14:paraId="593732A2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700C21F3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94DFDB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2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vytáčanie, úprava a spracovanie medu</w:t>
            </w: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65CB1B1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2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spracovanie včelieho vosku</w:t>
            </w:r>
          </w:p>
          <w:p w14:paraId="0D19CB0A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32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ostatné včelie produkty</w:t>
            </w:r>
          </w:p>
          <w:p w14:paraId="1C7F55A6" w14:textId="48ED6F44" w:rsidR="003B2E8F" w:rsidRPr="00F01FF0" w:rsidRDefault="003B2E8F" w:rsidP="00D51F0E">
            <w:pPr>
              <w:pStyle w:val="Odsekzoznamu"/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F5097F" w14:textId="77777777" w:rsidR="003B2E8F" w:rsidRPr="00F01FF0" w:rsidRDefault="003B2E8F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320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kontrola kvality medov</w:t>
            </w:r>
          </w:p>
          <w:p w14:paraId="107A2C86" w14:textId="77777777" w:rsidR="003B2E8F" w:rsidRPr="00F01FF0" w:rsidRDefault="003B2E8F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320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 pastovanie medov</w:t>
            </w:r>
          </w:p>
          <w:p w14:paraId="3A0ACCEC" w14:textId="77777777" w:rsidR="003B2E8F" w:rsidRPr="00F01FF0" w:rsidRDefault="003B2E8F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320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 xml:space="preserve">spracovanie včelieho vosku na vlastnú výrobu medzistienok </w:t>
            </w:r>
          </w:p>
          <w:p w14:paraId="4B645512" w14:textId="5D7764F6" w:rsidR="003B2E8F" w:rsidRPr="00F01FF0" w:rsidRDefault="003B2E8F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320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získavanie včelieho peľu a včelieho chleba</w:t>
            </w:r>
          </w:p>
          <w:p w14:paraId="5B940957" w14:textId="30230783" w:rsidR="003B2E8F" w:rsidRPr="00F01FF0" w:rsidRDefault="003B2E8F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320" w:hanging="28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produkcia materskej kašičky v prirodzenej podobne</w:t>
            </w:r>
          </w:p>
        </w:tc>
      </w:tr>
      <w:tr w:rsidR="00D51F0E" w:rsidRPr="00F01FF0" w14:paraId="7F3B64FE" w14:textId="77777777" w:rsidTr="00F01FF0">
        <w:trPr>
          <w:trHeight w:val="376"/>
        </w:trPr>
        <w:tc>
          <w:tcPr>
            <w:tcW w:w="738" w:type="dxa"/>
            <w:shd w:val="clear" w:color="auto" w:fill="EEECE1" w:themeFill="background2"/>
            <w:vAlign w:val="center"/>
          </w:tcPr>
          <w:p w14:paraId="5CEFA9D1" w14:textId="14C6E3D2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81" w:type="dxa"/>
            <w:gridSpan w:val="3"/>
            <w:shd w:val="clear" w:color="auto" w:fill="EEECE1" w:themeFill="background2"/>
            <w:vAlign w:val="center"/>
          </w:tcPr>
          <w:p w14:paraId="62D7789F" w14:textId="559752D8" w:rsidR="00D51F0E" w:rsidRPr="00F01FF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F01FF0">
              <w:rPr>
                <w:rFonts w:asciiTheme="minorHAnsi" w:hAnsiTheme="minorHAnsi" w:cstheme="minorHAnsi"/>
                <w:b/>
                <w:noProof/>
                <w:color w:val="000000"/>
                <w:sz w:val="24"/>
                <w:szCs w:val="24"/>
                <w:lang w:val="sk-SK"/>
              </w:rPr>
              <w:t>Stolárske  práce</w:t>
            </w:r>
          </w:p>
        </w:tc>
      </w:tr>
      <w:tr w:rsidR="003B2E8F" w:rsidRPr="00F01FF0" w14:paraId="765018FD" w14:textId="77777777" w:rsidTr="00F01FF0">
        <w:trPr>
          <w:gridAfter w:val="1"/>
          <w:wAfter w:w="9" w:type="dxa"/>
        </w:trPr>
        <w:tc>
          <w:tcPr>
            <w:tcW w:w="738" w:type="dxa"/>
            <w:vAlign w:val="center"/>
          </w:tcPr>
          <w:p w14:paraId="19B04E94" w14:textId="77777777" w:rsidR="003B2E8F" w:rsidRPr="00F01FF0" w:rsidRDefault="003B2E8F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D25599" w14:textId="77777777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výroba včelárskych pomôcok a náradia</w:t>
            </w:r>
          </w:p>
          <w:p w14:paraId="3B2ABCE1" w14:textId="265571D3" w:rsidR="00D51F0E" w:rsidRPr="00F01FF0" w:rsidRDefault="00D51F0E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opravy a udržovanie včelárskych pomôcok</w:t>
            </w:r>
          </w:p>
          <w:p w14:paraId="1BC34C60" w14:textId="33281F74" w:rsidR="003B2E8F" w:rsidRPr="00F01FF0" w:rsidRDefault="00D51F0E" w:rsidP="00D51F0E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91" w:hanging="19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povrchové úpravy včelárskych zariadení</w:t>
            </w:r>
          </w:p>
        </w:tc>
        <w:tc>
          <w:tcPr>
            <w:tcW w:w="5670" w:type="dxa"/>
          </w:tcPr>
          <w:p w14:paraId="3984A4B1" w14:textId="77777777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77" w:hanging="177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výroba včelárskych pomôcok pre chov matiek a prezimovanie záložných včelstiev</w:t>
            </w:r>
          </w:p>
          <w:p w14:paraId="30AEE7EE" w14:textId="1A6DDCA0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77" w:hanging="177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opravy a udržovanie včelárskych pomôcok</w:t>
            </w:r>
          </w:p>
          <w:p w14:paraId="28B657B9" w14:textId="79A7A99E" w:rsidR="003B2E8F" w:rsidRPr="00F01FF0" w:rsidRDefault="003B2E8F" w:rsidP="00BE5615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enter" w:pos="7797"/>
              </w:tabs>
              <w:autoSpaceDE w:val="0"/>
              <w:autoSpaceDN w:val="0"/>
              <w:spacing w:after="0" w:line="276" w:lineRule="auto"/>
              <w:ind w:left="177" w:hanging="177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1FF0">
              <w:rPr>
                <w:rFonts w:asciiTheme="minorHAnsi" w:hAnsiTheme="minorHAnsi" w:cstheme="minorHAnsi"/>
                <w:sz w:val="24"/>
                <w:szCs w:val="24"/>
              </w:rPr>
              <w:t>povrchové úpravy včelárskych zariadení</w:t>
            </w:r>
          </w:p>
        </w:tc>
      </w:tr>
    </w:tbl>
    <w:p w14:paraId="7B81DFE4" w14:textId="1840E75A" w:rsidR="005868B2" w:rsidRPr="00F01FF0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lastRenderedPageBreak/>
        <w:t>Odporúčané trvanie etáp vzdelávania a ich časovú postupnosť možno zmeniť, pokiaľ to neovplyvní čiastkové ciele a celkový cieľ vzdelávania vyjadrený formo</w:t>
      </w:r>
      <w:r w:rsidRPr="00F01FF0">
        <w:rPr>
          <w:rFonts w:asciiTheme="minorHAnsi" w:hAnsiTheme="minorHAnsi" w:cstheme="minorHAnsi"/>
          <w:sz w:val="24"/>
          <w:szCs w:val="24"/>
        </w:rPr>
        <w:t>u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F01FF0">
        <w:rPr>
          <w:rFonts w:asciiTheme="minorHAnsi" w:hAnsiTheme="minorHAnsi" w:cstheme="minorHAnsi"/>
          <w:sz w:val="24"/>
          <w:szCs w:val="24"/>
        </w:rPr>
        <w:t>u pre odbor vzdelávania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F01FF0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F01FF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F01FF0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F01FF0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F01FF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F01FF0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F01FF0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F01FF0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F01FF0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F01FF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s</w:t>
      </w:r>
      <w:r w:rsidR="001578D8" w:rsidRPr="00F01FF0">
        <w:rPr>
          <w:rFonts w:asciiTheme="minorHAnsi" w:hAnsiTheme="minorHAnsi" w:cstheme="minorHAnsi"/>
          <w:sz w:val="24"/>
          <w:szCs w:val="24"/>
        </w:rPr>
        <w:t>pôsobilos</w:t>
      </w:r>
      <w:r w:rsidRPr="00F01FF0">
        <w:rPr>
          <w:rFonts w:asciiTheme="minorHAnsi" w:hAnsiTheme="minorHAnsi" w:cstheme="minorHAnsi"/>
          <w:sz w:val="24"/>
          <w:szCs w:val="24"/>
        </w:rPr>
        <w:t>ť</w:t>
      </w:r>
      <w:r w:rsidR="001578D8" w:rsidRPr="00F01FF0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F01FF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s</w:t>
      </w:r>
      <w:r w:rsidR="001578D8" w:rsidRPr="00F01FF0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F01FF0">
        <w:rPr>
          <w:rFonts w:asciiTheme="minorHAnsi" w:hAnsiTheme="minorHAnsi" w:cstheme="minorHAnsi"/>
          <w:sz w:val="24"/>
          <w:szCs w:val="24"/>
        </w:rPr>
        <w:t> </w:t>
      </w:r>
      <w:r w:rsidR="001578D8" w:rsidRPr="00F01FF0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F01FF0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F01FF0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F01FF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s</w:t>
      </w:r>
      <w:r w:rsidR="001578D8" w:rsidRPr="00F01FF0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F01FF0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F01FF0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F01FF0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38849B48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F01FF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F01FF0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F01FF0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5245DA45" w14:textId="77777777" w:rsidR="00F01FF0" w:rsidRPr="00F01FF0" w:rsidRDefault="00F01FF0" w:rsidP="00F01FF0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F01FF0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6BCE365" w14:textId="5CD35CFC" w:rsidR="00681B6A" w:rsidRDefault="006A3E34" w:rsidP="006477AF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F01FF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F01FF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F01FF0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F01FF0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33A31A2C" w14:textId="77777777" w:rsidR="00F01FF0" w:rsidRPr="00F01FF0" w:rsidRDefault="00F01FF0" w:rsidP="00F01FF0"/>
    <w:p w14:paraId="476C8091" w14:textId="0C293B48" w:rsidR="00193B5E" w:rsidRPr="00F01FF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F01FF0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lastRenderedPageBreak/>
        <w:t>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F01FF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3ACE8719" w:rsidR="00193B5E" w:rsidRPr="00F01FF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4C5602" w:rsidRPr="00F01FF0">
        <w:rPr>
          <w:rFonts w:asciiTheme="minorHAnsi" w:hAnsiTheme="minorHAnsi" w:cstheme="minorHAnsi"/>
          <w:color w:val="000000"/>
          <w:sz w:val="24"/>
          <w:szCs w:val="24"/>
        </w:rPr>
        <w:t>chov, kŕmenie, ošetrovanie včiel v jednotlivých úľových systémoch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44033497" w:rsidR="00193B5E" w:rsidRPr="00F01FF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F01FF0">
        <w:rPr>
          <w:rFonts w:asciiTheme="minorHAnsi" w:hAnsiTheme="minorHAnsi" w:cstheme="minorHAnsi"/>
          <w:color w:val="000000"/>
          <w:sz w:val="24"/>
          <w:szCs w:val="24"/>
        </w:rPr>
        <w:t>najmenej 2 hodiny a najviac 6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hodín (1h = 60 min). V polovici skúšky je prestávka v rozsahu do 30 minút, ktorá sa započítava do celkovej dĺžky.</w:t>
      </w:r>
    </w:p>
    <w:p w14:paraId="6C2D1B00" w14:textId="77777777" w:rsidR="00193B5E" w:rsidRPr="00F01FF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F01FF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F01FF0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F01FF0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F01FF0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F01FF0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F01FF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F01FF0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5D7250DF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05955561" w14:textId="77F360C0" w:rsidR="002647E5" w:rsidRPr="00F01FF0" w:rsidRDefault="002647E5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pripraviť si pomôcky a technologické zariadenia k skúšobnej úlohe,</w:t>
      </w:r>
    </w:p>
    <w:p w14:paraId="4DD20178" w14:textId="77777777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zohľadniť danosti zariadení a miesta realizácie úloh,</w:t>
      </w:r>
    </w:p>
    <w:p w14:paraId="0C8F4698" w14:textId="77777777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produktu, </w:t>
      </w:r>
    </w:p>
    <w:p w14:paraId="6F93DB34" w14:textId="6FBE85E9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F01FF0">
        <w:rPr>
          <w:rFonts w:asciiTheme="minorHAnsi" w:hAnsiTheme="minorHAnsi" w:cstheme="minorHAnsi"/>
          <w:color w:val="000000"/>
          <w:sz w:val="24"/>
          <w:szCs w:val="24"/>
        </w:rPr>
        <w:t>pracovné postupy, používať ochranné pomôcky pri práci so včelami, dodržiavať pravidlá bezpečnosti pri práci so včelami ako aj systematicky a individuálne pristupovať k práci s jednotlivými pomôckami a technologickými zariadeniami v chove včiel,</w:t>
      </w:r>
    </w:p>
    <w:p w14:paraId="164D5D9E" w14:textId="77777777" w:rsidR="00193B5E" w:rsidRPr="00F01FF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7777777" w:rsidR="00193B5E" w:rsidRPr="00F01FF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F01FF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F01FF0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F01FF0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F01FF0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43B68D0B" w14:textId="10466C11" w:rsidR="002647E5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F01FF0">
        <w:rPr>
          <w:rFonts w:asciiTheme="minorHAnsi" w:hAnsiTheme="minorHAnsi" w:cstheme="minorHAnsi"/>
          <w:sz w:val="24"/>
          <w:szCs w:val="24"/>
        </w:rPr>
        <w:lastRenderedPageBreak/>
        <w:t>pri práci so včelami v pracovnom procese, vrátane prípravy pomôcok, podávania krmív a aplikácie liečiv,</w:t>
      </w:r>
    </w:p>
    <w:p w14:paraId="3DBD468F" w14:textId="31869444" w:rsidR="00193B5E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výkon pracovných činností pri získavaní, úprave a uskladnení včelích produktov.</w:t>
      </w:r>
      <w:bookmarkEnd w:id="2"/>
    </w:p>
    <w:p w14:paraId="2148BC02" w14:textId="77777777" w:rsidR="000E10A8" w:rsidRPr="00F01FF0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F01F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46696AD" w14:textId="6FE97928" w:rsidR="000E10A8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pri chove, kŕmení a ošetrovaní včiel,</w:t>
      </w:r>
    </w:p>
    <w:p w14:paraId="6AD9EF3C" w14:textId="3E657CF5" w:rsidR="002647E5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metodiky pri liečení včiel,</w:t>
      </w:r>
    </w:p>
    <w:p w14:paraId="5677864A" w14:textId="6398DC60" w:rsidR="002647E5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postupov a systémov na konkrétnej včelnici alebo včelíne ako aj dodržiavanie individuálneho prístupu k jednotlivým činnostiam pri včelách,</w:t>
      </w:r>
    </w:p>
    <w:p w14:paraId="7A4B29E9" w14:textId="191FA557" w:rsidR="002647E5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včelami,</w:t>
      </w:r>
    </w:p>
    <w:p w14:paraId="6E16C814" w14:textId="0CFB6BBA" w:rsidR="002647E5" w:rsidRPr="00F01FF0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01FF0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 pomôckami, technologickými zariadeniami a mechanizáciou používanou pri chove včiel a spracovaní včelích produktov.</w:t>
      </w:r>
    </w:p>
    <w:p w14:paraId="727841CD" w14:textId="77777777" w:rsidR="00681B6A" w:rsidRPr="00F01FF0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F01FF0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F01FF0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8A93" w14:textId="77777777" w:rsidR="00854C12" w:rsidRDefault="00854C12" w:rsidP="009A5F32">
      <w:pPr>
        <w:spacing w:after="0" w:line="240" w:lineRule="auto"/>
      </w:pPr>
      <w:r>
        <w:separator/>
      </w:r>
    </w:p>
  </w:endnote>
  <w:endnote w:type="continuationSeparator" w:id="0">
    <w:p w14:paraId="65BB6E56" w14:textId="77777777" w:rsidR="00854C12" w:rsidRDefault="00854C12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96168" w14:textId="77777777" w:rsidR="00854C12" w:rsidRDefault="00854C12" w:rsidP="009A5F32">
      <w:pPr>
        <w:spacing w:after="0" w:line="240" w:lineRule="auto"/>
      </w:pPr>
      <w:r>
        <w:separator/>
      </w:r>
    </w:p>
  </w:footnote>
  <w:footnote w:type="continuationSeparator" w:id="0">
    <w:p w14:paraId="486710D3" w14:textId="77777777" w:rsidR="00854C12" w:rsidRDefault="00854C12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C5BB" w14:textId="77777777" w:rsidR="00F01FF0" w:rsidRPr="00073F49" w:rsidRDefault="00F01FF0" w:rsidP="00F01FF0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EB75C99" wp14:editId="0B684C3A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6C5157F8" w14:textId="77777777" w:rsidR="00F01FF0" w:rsidRPr="00073F49" w:rsidRDefault="00F01FF0" w:rsidP="00F01FF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07A8B86A" w14:textId="77777777" w:rsidR="00F01FF0" w:rsidRPr="006C4194" w:rsidRDefault="00F01FF0" w:rsidP="00F01FF0">
    <w:pPr>
      <w:pStyle w:val="Hlavika"/>
    </w:pPr>
  </w:p>
  <w:p w14:paraId="3E05B8D5" w14:textId="7FEA4F3E" w:rsidR="0026795E" w:rsidRPr="006477AF" w:rsidRDefault="0026795E" w:rsidP="006477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1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4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6197C"/>
    <w:multiLevelType w:val="hybridMultilevel"/>
    <w:tmpl w:val="D13A4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711542130">
    <w:abstractNumId w:val="26"/>
  </w:num>
  <w:num w:numId="2" w16cid:durableId="2003580218">
    <w:abstractNumId w:val="33"/>
  </w:num>
  <w:num w:numId="3" w16cid:durableId="1176652176">
    <w:abstractNumId w:val="20"/>
  </w:num>
  <w:num w:numId="4" w16cid:durableId="1937244559">
    <w:abstractNumId w:val="13"/>
  </w:num>
  <w:num w:numId="5" w16cid:durableId="1344698299">
    <w:abstractNumId w:val="15"/>
  </w:num>
  <w:num w:numId="6" w16cid:durableId="1819567960">
    <w:abstractNumId w:val="8"/>
  </w:num>
  <w:num w:numId="7" w16cid:durableId="607126392">
    <w:abstractNumId w:val="17"/>
  </w:num>
  <w:num w:numId="8" w16cid:durableId="921260751">
    <w:abstractNumId w:val="3"/>
  </w:num>
  <w:num w:numId="9" w16cid:durableId="1005018490">
    <w:abstractNumId w:val="25"/>
  </w:num>
  <w:num w:numId="10" w16cid:durableId="1935819726">
    <w:abstractNumId w:val="30"/>
  </w:num>
  <w:num w:numId="11" w16cid:durableId="1661546200">
    <w:abstractNumId w:val="29"/>
  </w:num>
  <w:num w:numId="12" w16cid:durableId="838469828">
    <w:abstractNumId w:val="4"/>
  </w:num>
  <w:num w:numId="13" w16cid:durableId="664673479">
    <w:abstractNumId w:val="6"/>
  </w:num>
  <w:num w:numId="14" w16cid:durableId="1510831541">
    <w:abstractNumId w:val="18"/>
  </w:num>
  <w:num w:numId="15" w16cid:durableId="753666022">
    <w:abstractNumId w:val="19"/>
  </w:num>
  <w:num w:numId="16" w16cid:durableId="2057462848">
    <w:abstractNumId w:val="32"/>
  </w:num>
  <w:num w:numId="17" w16cid:durableId="663119798">
    <w:abstractNumId w:val="5"/>
  </w:num>
  <w:num w:numId="18" w16cid:durableId="1828130098">
    <w:abstractNumId w:val="16"/>
  </w:num>
  <w:num w:numId="19" w16cid:durableId="808783762">
    <w:abstractNumId w:val="0"/>
  </w:num>
  <w:num w:numId="20" w16cid:durableId="1325470887">
    <w:abstractNumId w:val="12"/>
  </w:num>
  <w:num w:numId="21" w16cid:durableId="2091274173">
    <w:abstractNumId w:val="14"/>
  </w:num>
  <w:num w:numId="22" w16cid:durableId="1068767214">
    <w:abstractNumId w:val="10"/>
  </w:num>
  <w:num w:numId="23" w16cid:durableId="1549102358">
    <w:abstractNumId w:val="24"/>
  </w:num>
  <w:num w:numId="24" w16cid:durableId="1685981521">
    <w:abstractNumId w:val="22"/>
  </w:num>
  <w:num w:numId="25" w16cid:durableId="2097051687">
    <w:abstractNumId w:val="1"/>
  </w:num>
  <w:num w:numId="26" w16cid:durableId="1056468589">
    <w:abstractNumId w:val="28"/>
  </w:num>
  <w:num w:numId="27" w16cid:durableId="1100299116">
    <w:abstractNumId w:val="9"/>
  </w:num>
  <w:num w:numId="28" w16cid:durableId="564488085">
    <w:abstractNumId w:val="34"/>
  </w:num>
  <w:num w:numId="29" w16cid:durableId="1735274722">
    <w:abstractNumId w:val="23"/>
  </w:num>
  <w:num w:numId="30" w16cid:durableId="398596167">
    <w:abstractNumId w:val="31"/>
  </w:num>
  <w:num w:numId="31" w16cid:durableId="1655797429">
    <w:abstractNumId w:val="11"/>
  </w:num>
  <w:num w:numId="32" w16cid:durableId="1936934291">
    <w:abstractNumId w:val="21"/>
  </w:num>
  <w:num w:numId="33" w16cid:durableId="1322734339">
    <w:abstractNumId w:val="7"/>
  </w:num>
  <w:num w:numId="34" w16cid:durableId="556282371">
    <w:abstractNumId w:val="2"/>
  </w:num>
  <w:num w:numId="35" w16cid:durableId="1736585721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D6C3B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1FFD"/>
    <w:rsid w:val="001B3451"/>
    <w:rsid w:val="001C055E"/>
    <w:rsid w:val="001C0CCD"/>
    <w:rsid w:val="001C3E98"/>
    <w:rsid w:val="001C5AEE"/>
    <w:rsid w:val="001C602C"/>
    <w:rsid w:val="001D001D"/>
    <w:rsid w:val="001D4D72"/>
    <w:rsid w:val="001D5343"/>
    <w:rsid w:val="00205177"/>
    <w:rsid w:val="00206250"/>
    <w:rsid w:val="002063DE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1778"/>
    <w:rsid w:val="004228D9"/>
    <w:rsid w:val="0042723A"/>
    <w:rsid w:val="00440543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4773"/>
    <w:rsid w:val="005F469C"/>
    <w:rsid w:val="005F52C8"/>
    <w:rsid w:val="006105E5"/>
    <w:rsid w:val="00616620"/>
    <w:rsid w:val="00621E4F"/>
    <w:rsid w:val="00627ACB"/>
    <w:rsid w:val="00630A5D"/>
    <w:rsid w:val="0063787D"/>
    <w:rsid w:val="00637D93"/>
    <w:rsid w:val="006477AF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6D5F"/>
    <w:rsid w:val="006D090C"/>
    <w:rsid w:val="006D11C7"/>
    <w:rsid w:val="006D4E6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10352"/>
    <w:rsid w:val="00810610"/>
    <w:rsid w:val="008205A3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4C12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AEB"/>
    <w:rsid w:val="00AF3EB8"/>
    <w:rsid w:val="00AF53A1"/>
    <w:rsid w:val="00AF572D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1F0E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1FF0"/>
    <w:rsid w:val="00F12963"/>
    <w:rsid w:val="00F176E4"/>
    <w:rsid w:val="00F2774B"/>
    <w:rsid w:val="00F50852"/>
    <w:rsid w:val="00F5120C"/>
    <w:rsid w:val="00F5306B"/>
    <w:rsid w:val="00F53F2E"/>
    <w:rsid w:val="00F55438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1839</Words>
  <Characters>10487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12302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2022-08-08T08:39:00Z</dcterms:created>
  <dcterms:modified xsi:type="dcterms:W3CDTF">2022-09-27T13:43:00Z</dcterms:modified>
</cp:coreProperties>
</file>