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FA4D5" w14:textId="77777777" w:rsidR="001265C5" w:rsidRPr="00522CF6" w:rsidRDefault="001265C5" w:rsidP="001265C5">
      <w:pPr>
        <w:pStyle w:val="Bezriadkovania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2CF6">
        <w:rPr>
          <w:rFonts w:asciiTheme="minorHAnsi" w:hAnsiTheme="minorHAnsi" w:cstheme="minorHAnsi"/>
          <w:b/>
          <w:sz w:val="28"/>
          <w:szCs w:val="28"/>
        </w:rPr>
        <w:t xml:space="preserve">Priebeh praktického vyučovania </w:t>
      </w:r>
    </w:p>
    <w:p w14:paraId="737FA440" w14:textId="6EE78334" w:rsidR="006F6D96" w:rsidRPr="00522CF6" w:rsidRDefault="00522CF6" w:rsidP="006F6D9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6F6D96" w:rsidRPr="00522CF6">
        <w:rPr>
          <w:rFonts w:asciiTheme="minorHAnsi" w:hAnsiTheme="minorHAnsi" w:cstheme="minorHAnsi"/>
          <w:bCs/>
          <w:color w:val="000000"/>
          <w:sz w:val="24"/>
          <w:szCs w:val="24"/>
        </w:rPr>
        <w:t>re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="006F6D96" w:rsidRPr="00522CF6">
        <w:rPr>
          <w:rFonts w:asciiTheme="minorHAnsi" w:hAnsiTheme="minorHAnsi" w:cstheme="minorHAnsi"/>
          <w:bCs/>
          <w:color w:val="000000"/>
          <w:sz w:val="24"/>
          <w:szCs w:val="24"/>
        </w:rPr>
        <w:t>učebný odbor</w:t>
      </w:r>
    </w:p>
    <w:p w14:paraId="15256629" w14:textId="5D21ACCB" w:rsidR="006F6D96" w:rsidRPr="00522CF6" w:rsidRDefault="00FB0B92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22CF6">
        <w:rPr>
          <w:rFonts w:asciiTheme="minorHAnsi" w:hAnsiTheme="minorHAnsi" w:cstheme="minorHAnsi"/>
          <w:b/>
          <w:sz w:val="28"/>
          <w:szCs w:val="28"/>
        </w:rPr>
        <w:t>45</w:t>
      </w:r>
      <w:r w:rsidR="00006630" w:rsidRPr="00522CF6">
        <w:rPr>
          <w:rFonts w:asciiTheme="minorHAnsi" w:hAnsiTheme="minorHAnsi" w:cstheme="minorHAnsi"/>
          <w:b/>
          <w:sz w:val="28"/>
          <w:szCs w:val="28"/>
        </w:rPr>
        <w:t>78</w:t>
      </w:r>
      <w:r w:rsidRPr="00522CF6">
        <w:rPr>
          <w:rFonts w:asciiTheme="minorHAnsi" w:hAnsiTheme="minorHAnsi" w:cstheme="minorHAnsi"/>
          <w:b/>
          <w:sz w:val="28"/>
          <w:szCs w:val="28"/>
        </w:rPr>
        <w:t xml:space="preserve"> H </w:t>
      </w:r>
      <w:r w:rsidR="00006630" w:rsidRPr="00522CF6">
        <w:rPr>
          <w:rFonts w:asciiTheme="minorHAnsi" w:hAnsiTheme="minorHAnsi" w:cstheme="minorHAnsi"/>
          <w:b/>
          <w:sz w:val="28"/>
          <w:szCs w:val="28"/>
        </w:rPr>
        <w:t>rybár</w:t>
      </w:r>
    </w:p>
    <w:p w14:paraId="6FEECDDF" w14:textId="77777777" w:rsidR="001265C5" w:rsidRPr="00522CF6" w:rsidRDefault="001265C5" w:rsidP="006F6D96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93DB6B" w14:textId="090D884E" w:rsidR="001265C5" w:rsidRPr="00522CF6" w:rsidRDefault="00522CF6" w:rsidP="001265C5">
      <w:pPr>
        <w:pStyle w:val="Default"/>
        <w:jc w:val="both"/>
        <w:rPr>
          <w:rFonts w:asciiTheme="minorHAnsi" w:hAnsiTheme="minorHAnsi" w:cstheme="minorHAnsi"/>
        </w:rPr>
      </w:pPr>
      <w:r w:rsidRPr="00522CF6">
        <w:rPr>
          <w:rFonts w:asciiTheme="minorHAnsi" w:hAnsiTheme="minorHAnsi" w:cstheme="minorHAnsi"/>
        </w:rPr>
        <w:t>Odporúčané znenie spracované podľa vzoru Vzdelávacieho poriadku pre praktické vyučovanie v SDV, ktorý je výstupom NP Duálne vzdelávanie a rozvoj atraktivity a kvality OVP.</w:t>
      </w:r>
    </w:p>
    <w:p w14:paraId="23DE4F6F" w14:textId="77777777" w:rsidR="00522CF6" w:rsidRDefault="00522CF6" w:rsidP="001265C5">
      <w:pPr>
        <w:pStyle w:val="Default"/>
        <w:jc w:val="both"/>
        <w:rPr>
          <w:rFonts w:asciiTheme="minorHAnsi" w:hAnsiTheme="minorHAnsi" w:cstheme="minorHAnsi"/>
        </w:rPr>
      </w:pPr>
    </w:p>
    <w:p w14:paraId="0C557203" w14:textId="6732D33A" w:rsidR="001265C5" w:rsidRPr="00522CF6" w:rsidRDefault="001265C5" w:rsidP="001265C5">
      <w:pPr>
        <w:pStyle w:val="Default"/>
        <w:jc w:val="both"/>
        <w:rPr>
          <w:rFonts w:asciiTheme="minorHAnsi" w:hAnsiTheme="minorHAnsi" w:cstheme="minorHAnsi"/>
        </w:rPr>
      </w:pPr>
      <w:r w:rsidRPr="00522CF6">
        <w:rPr>
          <w:rFonts w:asciiTheme="minorHAnsi" w:hAnsiTheme="minorHAnsi" w:cstheme="minorHAnsi"/>
        </w:rPr>
        <w:t>Priebeh praktického vyučovania špecifikuje:</w:t>
      </w:r>
    </w:p>
    <w:p w14:paraId="4503A446" w14:textId="77777777" w:rsidR="001265C5" w:rsidRPr="00522CF6" w:rsidRDefault="001265C5" w:rsidP="001265C5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37C1DA56" w14:textId="6EEA2925" w:rsidR="001265C5" w:rsidRPr="00522CF6" w:rsidRDefault="001265C5" w:rsidP="00522CF6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522CF6">
        <w:rPr>
          <w:rFonts w:asciiTheme="minorHAnsi" w:hAnsiTheme="minorHAnsi" w:cstheme="minorHAnsi"/>
        </w:rPr>
        <w:t>vecné a časové členenie praktického vyučovania,</w:t>
      </w:r>
    </w:p>
    <w:p w14:paraId="56CD01DF" w14:textId="223D3FCE" w:rsidR="006F6D96" w:rsidRPr="00522CF6" w:rsidRDefault="001265C5" w:rsidP="00522CF6">
      <w:pPr>
        <w:pStyle w:val="Default"/>
        <w:numPr>
          <w:ilvl w:val="0"/>
          <w:numId w:val="41"/>
        </w:numPr>
        <w:jc w:val="both"/>
        <w:rPr>
          <w:rFonts w:asciiTheme="minorHAnsi" w:hAnsiTheme="minorHAnsi" w:cstheme="minorHAnsi"/>
        </w:rPr>
      </w:pPr>
      <w:r w:rsidRPr="00522CF6">
        <w:rPr>
          <w:rFonts w:asciiTheme="minorHAnsi" w:hAnsiTheme="minorHAnsi" w:cstheme="minorHAnsi"/>
        </w:rPr>
        <w:t xml:space="preserve">praktickú časť odbornej zložky </w:t>
      </w:r>
      <w:r w:rsidR="00522CF6">
        <w:rPr>
          <w:rFonts w:asciiTheme="minorHAnsi" w:hAnsiTheme="minorHAnsi" w:cstheme="minorHAnsi"/>
        </w:rPr>
        <w:t>záverečnej</w:t>
      </w:r>
      <w:r w:rsidRPr="00522CF6">
        <w:rPr>
          <w:rFonts w:asciiTheme="minorHAnsi" w:hAnsiTheme="minorHAnsi" w:cstheme="minorHAnsi"/>
        </w:rPr>
        <w:t xml:space="preserve"> skúšky.</w:t>
      </w:r>
    </w:p>
    <w:p w14:paraId="2D18B534" w14:textId="77777777" w:rsidR="00193B5E" w:rsidRPr="00522CF6" w:rsidRDefault="00193B5E" w:rsidP="00166CE6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27EC5EB0" w14:textId="77777777" w:rsidR="006A3E34" w:rsidRPr="00522CF6" w:rsidRDefault="00144C16" w:rsidP="008A430D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Toc527991666"/>
      <w:r w:rsidRPr="00522CF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Vecné a časové </w:t>
      </w:r>
      <w:r w:rsidR="00E03433" w:rsidRPr="00522CF6">
        <w:rPr>
          <w:rFonts w:asciiTheme="minorHAnsi" w:hAnsiTheme="minorHAnsi" w:cstheme="minorHAnsi"/>
          <w:b/>
          <w:color w:val="000000"/>
          <w:sz w:val="24"/>
          <w:szCs w:val="24"/>
        </w:rPr>
        <w:t>členenie</w:t>
      </w:r>
      <w:r w:rsidR="00462E28" w:rsidRPr="00522CF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E75224" w:rsidRPr="00522CF6">
        <w:rPr>
          <w:rFonts w:asciiTheme="minorHAnsi" w:hAnsiTheme="minorHAnsi" w:cstheme="minorHAnsi"/>
          <w:b/>
          <w:color w:val="000000"/>
          <w:sz w:val="24"/>
          <w:szCs w:val="24"/>
        </w:rPr>
        <w:t>vzdelávania</w:t>
      </w:r>
      <w:bookmarkEnd w:id="0"/>
    </w:p>
    <w:p w14:paraId="31F954C3" w14:textId="77777777" w:rsidR="007868F1" w:rsidRPr="00522CF6" w:rsidRDefault="007868F1" w:rsidP="00574BAC">
      <w:pPr>
        <w:autoSpaceDE w:val="0"/>
        <w:autoSpaceDN w:val="0"/>
        <w:adjustRightInd w:val="0"/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453599FA" w14:textId="77777777" w:rsidR="00075D60" w:rsidRPr="00522CF6" w:rsidRDefault="00261FE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Pre </w:t>
      </w:r>
      <w:r w:rsidR="00732B51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odborné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vzdelávanie </w:t>
      </w:r>
      <w:r w:rsidR="00732B51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a prípravu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v</w:t>
      </w:r>
      <w:r w:rsidR="0037359F" w:rsidRPr="00522CF6">
        <w:rPr>
          <w:rFonts w:asciiTheme="minorHAnsi" w:hAnsiTheme="minorHAnsi" w:cstheme="minorHAnsi"/>
          <w:color w:val="000000"/>
          <w:sz w:val="24"/>
          <w:szCs w:val="24"/>
        </w:rPr>
        <w:t> odbore vzdelávania</w:t>
      </w:r>
      <w:r w:rsidR="006A3E34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je stanoven</w:t>
      </w:r>
      <w:r w:rsidR="00B64393" w:rsidRPr="00522CF6">
        <w:rPr>
          <w:rFonts w:asciiTheme="minorHAnsi" w:hAnsiTheme="minorHAnsi" w:cstheme="minorHAnsi"/>
          <w:color w:val="000000"/>
          <w:sz w:val="24"/>
          <w:szCs w:val="24"/>
        </w:rPr>
        <w:t>é</w:t>
      </w:r>
      <w:r w:rsidR="00462E28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522CF6">
        <w:rPr>
          <w:rFonts w:asciiTheme="minorHAnsi" w:hAnsiTheme="minorHAnsi" w:cstheme="minorHAnsi"/>
          <w:color w:val="000000"/>
          <w:sz w:val="24"/>
          <w:szCs w:val="24"/>
        </w:rPr>
        <w:t>vecné a časové členenie</w:t>
      </w:r>
      <w:r w:rsidR="00462E28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A101E6" w:rsidRPr="00522CF6">
        <w:rPr>
          <w:rFonts w:asciiTheme="minorHAnsi" w:hAnsiTheme="minorHAnsi" w:cstheme="minorHAnsi"/>
          <w:color w:val="000000"/>
          <w:sz w:val="24"/>
          <w:szCs w:val="24"/>
        </w:rPr>
        <w:t>obsahu</w:t>
      </w:r>
      <w:r w:rsidR="00732B51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vzdelávania </w:t>
      </w:r>
      <w:r w:rsidR="00A101E6" w:rsidRPr="00522CF6">
        <w:rPr>
          <w:rFonts w:asciiTheme="minorHAnsi" w:hAnsiTheme="minorHAnsi" w:cstheme="minorHAnsi"/>
          <w:color w:val="000000"/>
          <w:sz w:val="24"/>
          <w:szCs w:val="24"/>
        </w:rPr>
        <w:t>na</w:t>
      </w:r>
      <w:r w:rsidR="00732B51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praktick</w:t>
      </w:r>
      <w:r w:rsidR="00A101E6" w:rsidRPr="00522CF6">
        <w:rPr>
          <w:rFonts w:asciiTheme="minorHAnsi" w:hAnsiTheme="minorHAnsi" w:cstheme="minorHAnsi"/>
          <w:color w:val="000000"/>
          <w:sz w:val="24"/>
          <w:szCs w:val="24"/>
        </w:rPr>
        <w:t>om</w:t>
      </w:r>
      <w:r w:rsidR="00732B51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vyučovan</w:t>
      </w:r>
      <w:r w:rsidR="00A101E6" w:rsidRPr="00522CF6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="006A3E34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14:paraId="3460DD32" w14:textId="77777777" w:rsidR="00075D60" w:rsidRPr="00522CF6" w:rsidRDefault="00075D60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Vecné členenie určuje  všetky zručnosti, vedomosti a spôsobilosti, ktoré majú byť žiakovi počas praktického vyučovania sprostredkované hlavným inštruktorom, inštruktorom alebo majstrom odbornej výchovy.</w:t>
      </w:r>
    </w:p>
    <w:p w14:paraId="7878E5EB" w14:textId="41D668AA" w:rsidR="009056A2" w:rsidRPr="00522CF6" w:rsidRDefault="00075D60" w:rsidP="00A94E70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Časové členenie určuje obdobie,</w:t>
      </w:r>
      <w:r w:rsidR="00462E28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v ktorom majú byť zručnosti, vedomosti a spôsobilosti sprostredkované v rámci </w:t>
      </w:r>
      <w:r w:rsidR="00151954" w:rsidRPr="00522CF6">
        <w:rPr>
          <w:rFonts w:asciiTheme="minorHAnsi" w:hAnsiTheme="minorHAnsi" w:cstheme="minorHAnsi"/>
          <w:color w:val="000000"/>
          <w:sz w:val="24"/>
          <w:szCs w:val="24"/>
        </w:rPr>
        <w:t>praktického vyučovania</w:t>
      </w:r>
      <w:r w:rsidR="00315254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a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zmluvného trvania vzdelávania</w:t>
      </w:r>
      <w:r w:rsidR="001D5343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podľa učebnej zmluvy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9A37965" w14:textId="7F74F340" w:rsidR="00A10BB0" w:rsidRPr="00522CF6" w:rsidRDefault="00A10BB0" w:rsidP="00A10BB0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94E70" w:rsidRPr="00522CF6" w14:paraId="47FBC92C" w14:textId="77777777" w:rsidTr="00602E67">
        <w:trPr>
          <w:trHeight w:val="365"/>
        </w:trPr>
        <w:tc>
          <w:tcPr>
            <w:tcW w:w="10491" w:type="dxa"/>
            <w:shd w:val="clear" w:color="auto" w:fill="00B0F0"/>
            <w:noWrap/>
            <w:vAlign w:val="center"/>
          </w:tcPr>
          <w:p w14:paraId="18D53FC3" w14:textId="2E2D80FC" w:rsidR="00A94E70" w:rsidRPr="00522CF6" w:rsidRDefault="00A94E70" w:rsidP="00A94E7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b/>
                <w:sz w:val="24"/>
                <w:szCs w:val="24"/>
              </w:rPr>
              <w:t>Kľúčové oblasti vedomostí, zručností a spôsobilostí sprostredkovávané priebežne počas štúdia</w:t>
            </w:r>
          </w:p>
        </w:tc>
      </w:tr>
      <w:tr w:rsidR="00A94E70" w:rsidRPr="00522CF6" w14:paraId="607B4AD4" w14:textId="77777777" w:rsidTr="00602E67">
        <w:trPr>
          <w:trHeight w:val="300"/>
        </w:trPr>
        <w:tc>
          <w:tcPr>
            <w:tcW w:w="10491" w:type="dxa"/>
            <w:shd w:val="clear" w:color="auto" w:fill="D9D9D9"/>
            <w:noWrap/>
            <w:vAlign w:val="center"/>
          </w:tcPr>
          <w:p w14:paraId="3E6C6C16" w14:textId="18EEDC9F" w:rsidR="00A94E70" w:rsidRPr="00522CF6" w:rsidRDefault="00A94E70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b/>
                <w:sz w:val="24"/>
                <w:szCs w:val="24"/>
              </w:rPr>
              <w:t>Zamestnávateľ poskytujúci praktické vyučovanie zabezpečuje</w:t>
            </w:r>
          </w:p>
        </w:tc>
      </w:tr>
      <w:tr w:rsidR="00C51FA2" w:rsidRPr="00522CF6" w14:paraId="1668A1AE" w14:textId="77777777" w:rsidTr="00602E67">
        <w:trPr>
          <w:trHeight w:val="297"/>
        </w:trPr>
        <w:tc>
          <w:tcPr>
            <w:tcW w:w="10491" w:type="dxa"/>
            <w:shd w:val="clear" w:color="auto" w:fill="auto"/>
            <w:vAlign w:val="center"/>
          </w:tcPr>
          <w:p w14:paraId="74F281C0" w14:textId="20B37CFB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Znalosť o prevádzkovej a právnej forme podniku.</w:t>
            </w:r>
          </w:p>
        </w:tc>
      </w:tr>
      <w:tr w:rsidR="00C51FA2" w:rsidRPr="00522CF6" w14:paraId="33AF5A0E" w14:textId="77777777" w:rsidTr="00602E67">
        <w:trPr>
          <w:trHeight w:val="272"/>
        </w:trPr>
        <w:tc>
          <w:tcPr>
            <w:tcW w:w="10491" w:type="dxa"/>
            <w:shd w:val="clear" w:color="auto" w:fill="auto"/>
            <w:vAlign w:val="center"/>
          </w:tcPr>
          <w:p w14:paraId="470F5EA9" w14:textId="36884D54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Znalosť o organizačnej štruktúre podniku, úlohách a kompetenciách jednotlivých podnikových sekcií</w:t>
            </w:r>
            <w:r w:rsidR="0027093C" w:rsidRPr="00522CF6">
              <w:rPr>
                <w:rFonts w:asciiTheme="minorHAnsi" w:hAnsiTheme="minorHAnsi" w:cstheme="minorHAnsi"/>
                <w:sz w:val="24"/>
                <w:szCs w:val="24"/>
              </w:rPr>
              <w:t>, útvarov</w:t>
            </w: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 xml:space="preserve"> a oddelení.</w:t>
            </w:r>
          </w:p>
        </w:tc>
      </w:tr>
      <w:tr w:rsidR="00C51FA2" w:rsidRPr="00522CF6" w14:paraId="53BBD708" w14:textId="77777777" w:rsidTr="00602E67">
        <w:trPr>
          <w:trHeight w:val="600"/>
        </w:trPr>
        <w:tc>
          <w:tcPr>
            <w:tcW w:w="10491" w:type="dxa"/>
            <w:shd w:val="clear" w:color="auto" w:fill="auto"/>
            <w:vAlign w:val="center"/>
          </w:tcPr>
          <w:p w14:paraId="691E8AB3" w14:textId="31123501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Znalosti o úlohách, postavení podniku vo svojom odvetví a znalosť ponuky podniku na odborné vzdelávanie. Znalosti o pozícii na trhu a o okruhu zákazníkov podniku.</w:t>
            </w:r>
          </w:p>
        </w:tc>
      </w:tr>
      <w:tr w:rsidR="00C51FA2" w:rsidRPr="00522CF6" w14:paraId="5DA0F542" w14:textId="77777777" w:rsidTr="00602E67">
        <w:trPr>
          <w:trHeight w:val="368"/>
        </w:trPr>
        <w:tc>
          <w:tcPr>
            <w:tcW w:w="10491" w:type="dxa"/>
            <w:shd w:val="clear" w:color="auto" w:fill="auto"/>
            <w:vAlign w:val="center"/>
          </w:tcPr>
          <w:p w14:paraId="68353E39" w14:textId="0DDF5A2C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Znalosť základov podnikového riad</w:t>
            </w:r>
            <w:r w:rsidR="0027093C" w:rsidRPr="00522CF6">
              <w:rPr>
                <w:rFonts w:asciiTheme="minorHAnsi" w:hAnsiTheme="minorHAnsi" w:cstheme="minorHAnsi"/>
                <w:sz w:val="24"/>
                <w:szCs w:val="24"/>
              </w:rPr>
              <w:t>enia kvality a ich uplatňovanie, podnikový kódex.</w:t>
            </w:r>
          </w:p>
        </w:tc>
      </w:tr>
      <w:tr w:rsidR="00C51FA2" w:rsidRPr="00522CF6" w14:paraId="3A6A83C4" w14:textId="77777777" w:rsidTr="00602E67">
        <w:trPr>
          <w:trHeight w:val="270"/>
        </w:trPr>
        <w:tc>
          <w:tcPr>
            <w:tcW w:w="10491" w:type="dxa"/>
            <w:shd w:val="clear" w:color="auto" w:fill="auto"/>
            <w:vAlign w:val="center"/>
          </w:tcPr>
          <w:p w14:paraId="1A93FD56" w14:textId="5B4EA8C2" w:rsidR="00C51FA2" w:rsidRPr="00522CF6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Funkčné uplatňovanie, údržba a starostlivosť o prevádzkové  prostriedky a pomôcky (stroje, prístroje</w:t>
            </w:r>
            <w:r w:rsidR="0027093C" w:rsidRPr="00522CF6">
              <w:rPr>
                <w:rFonts w:asciiTheme="minorHAnsi" w:hAnsiTheme="minorHAnsi" w:cstheme="minorHAnsi"/>
                <w:sz w:val="24"/>
                <w:szCs w:val="24"/>
              </w:rPr>
              <w:t xml:space="preserve"> a zariadenia</w:t>
            </w: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C51FA2" w:rsidRPr="00522CF6" w14:paraId="78E0026F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34DC089" w14:textId="30F83932" w:rsidR="00C51FA2" w:rsidRPr="00522CF6" w:rsidRDefault="00C51FA2" w:rsidP="00C51FA2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Postupy plánovania a prípravy prác na pracovisku praktického vyučovania, technologické </w:t>
            </w:r>
            <w:r w:rsidR="0027093C" w:rsidRPr="00522C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a ergonomické </w:t>
            </w:r>
            <w:r w:rsidRPr="00522C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usporiadanie pracoviska.</w:t>
            </w:r>
          </w:p>
        </w:tc>
      </w:tr>
      <w:tr w:rsidR="00C51FA2" w:rsidRPr="00522CF6" w14:paraId="239709FF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44CA6525" w14:textId="2E0D4048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Vedenie sprievodnej a prevádzkovej dokumentácie.</w:t>
            </w:r>
          </w:p>
        </w:tc>
      </w:tr>
      <w:tr w:rsidR="00C51FA2" w:rsidRPr="00522CF6" w14:paraId="35845D56" w14:textId="77777777" w:rsidTr="00602E67">
        <w:trPr>
          <w:trHeight w:val="226"/>
        </w:trPr>
        <w:tc>
          <w:tcPr>
            <w:tcW w:w="10491" w:type="dxa"/>
            <w:shd w:val="clear" w:color="auto" w:fill="auto"/>
          </w:tcPr>
          <w:p w14:paraId="74672F09" w14:textId="25188585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lastRenderedPageBreak/>
              <w:t>Znalosti technických noriem a predpisov v odbore. Znalosti čítania a používania technických podkladov v odbore: náčrty, výkresy, diagramy, návody na obsluhu, návody na použitie a pod.</w:t>
            </w:r>
          </w:p>
        </w:tc>
      </w:tr>
      <w:tr w:rsidR="00C51FA2" w:rsidRPr="00522CF6" w14:paraId="669D5ED5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31FD89D4" w14:textId="4431DDD9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 xml:space="preserve">Znalosti o opatreniach na ochranu </w:t>
            </w:r>
            <w:r w:rsidRPr="00522C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>životného prostredia, separovanie, zhodnocovanie a likvidácia odpadu v odbore.</w:t>
            </w:r>
          </w:p>
        </w:tc>
      </w:tr>
      <w:tr w:rsidR="00C51FA2" w:rsidRPr="00522CF6" w14:paraId="0517EC27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3E4C02E5" w14:textId="751EC091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Znalosti o obsahu a cieľoch vzdelávania, ako aj o možnostiach ďalšieho vzdelávania.</w:t>
            </w:r>
          </w:p>
        </w:tc>
      </w:tr>
      <w:tr w:rsidR="00C51FA2" w:rsidRPr="00522CF6" w14:paraId="6EC793C4" w14:textId="77777777" w:rsidTr="00602E67">
        <w:trPr>
          <w:trHeight w:val="226"/>
        </w:trPr>
        <w:tc>
          <w:tcPr>
            <w:tcW w:w="10491" w:type="dxa"/>
            <w:shd w:val="clear" w:color="auto" w:fill="auto"/>
            <w:vAlign w:val="center"/>
          </w:tcPr>
          <w:p w14:paraId="01CB494C" w14:textId="06612618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Znalosť vedenia evidencie o pracovnej činnosti žiaka na praktickom vyučovaní.</w:t>
            </w:r>
          </w:p>
        </w:tc>
      </w:tr>
      <w:tr w:rsidR="00C51FA2" w:rsidRPr="00522CF6" w14:paraId="5D8E1101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58229E5" w14:textId="707D2341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učebnej zmluvy.</w:t>
            </w:r>
          </w:p>
        </w:tc>
      </w:tr>
      <w:tr w:rsidR="00C51FA2" w:rsidRPr="00522CF6" w14:paraId="63C06BBB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E2F32E6" w14:textId="258E5C80" w:rsidR="00C51FA2" w:rsidRPr="00522CF6" w:rsidRDefault="00C51FA2" w:rsidP="00C51FA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eastAsia="Times New Roman" w:hAnsiTheme="minorHAnsi" w:cstheme="minorHAnsi"/>
                <w:sz w:val="24"/>
                <w:szCs w:val="24"/>
                <w:lang w:eastAsia="sk-SK"/>
              </w:rPr>
              <w:t>Znalosť o právach a povinnostiach vyplývajúcich z pracovno-právnych vzťahov a interných podnikových predpisov (Zákonník práce, pracovný poriadok).</w:t>
            </w:r>
          </w:p>
        </w:tc>
      </w:tr>
      <w:tr w:rsidR="00C51FA2" w:rsidRPr="00522CF6" w14:paraId="4F7AFB32" w14:textId="77777777" w:rsidTr="00602E67">
        <w:trPr>
          <w:trHeight w:val="275"/>
        </w:trPr>
        <w:tc>
          <w:tcPr>
            <w:tcW w:w="10491" w:type="dxa"/>
            <w:shd w:val="clear" w:color="auto" w:fill="BFBFBF"/>
            <w:vAlign w:val="center"/>
          </w:tcPr>
          <w:p w14:paraId="06824AC4" w14:textId="00DD0F4C" w:rsidR="00C51FA2" w:rsidRPr="00522CF6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0" w:firstLine="46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Vzdelávanie zabezpečujúce celkový rozvoj osobnosti žiaka</w:t>
            </w:r>
          </w:p>
        </w:tc>
      </w:tr>
      <w:tr w:rsidR="00C90555" w:rsidRPr="00522CF6" w14:paraId="71C31BFA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C039DA2" w14:textId="6D04188F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Schopnosť pracovať  v kolektíve, uvedomenie si zodpovednosti za výsledok svojej práce, dodržiavanie pracovnej disciplíny a interných predpisov zamestnávateľa.</w:t>
            </w:r>
          </w:p>
        </w:tc>
      </w:tr>
      <w:tr w:rsidR="00C90555" w:rsidRPr="00522CF6" w14:paraId="799143ED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651534A3" w14:textId="512F22DB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Komunikácia s nadriadenými a spolupracovníkmi/zákazníkmi/dodávateľmi pri zohľadňovaní odbornej terminológie.</w:t>
            </w:r>
          </w:p>
        </w:tc>
      </w:tr>
      <w:tr w:rsidR="00C90555" w:rsidRPr="00522CF6" w14:paraId="5E5C04B7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54E7DED2" w14:textId="1858FD9C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Znalosť a používanie príslušných odborných termínov v preferovanom firemnom jazyku.</w:t>
            </w:r>
          </w:p>
        </w:tc>
      </w:tr>
      <w:tr w:rsidR="00C90555" w:rsidRPr="00522CF6" w14:paraId="760F396A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B2DC5F0" w14:textId="2905F92E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Základné poznatky s využívaním podnikového softvéru.</w:t>
            </w:r>
          </w:p>
        </w:tc>
      </w:tr>
      <w:tr w:rsidR="00C90555" w:rsidRPr="00522CF6" w14:paraId="306C7EA2" w14:textId="77777777" w:rsidTr="00602E67">
        <w:trPr>
          <w:trHeight w:val="275"/>
        </w:trPr>
        <w:tc>
          <w:tcPr>
            <w:tcW w:w="10491" w:type="dxa"/>
            <w:shd w:val="clear" w:color="auto" w:fill="auto"/>
          </w:tcPr>
          <w:p w14:paraId="411A7E4F" w14:textId="65351354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Samostatné získavanie a výber informácií, rozvoj kritického a analytického myslenia, rozvoj digitálnych zručností.</w:t>
            </w:r>
          </w:p>
        </w:tc>
      </w:tr>
      <w:tr w:rsidR="00C90555" w:rsidRPr="00522CF6" w14:paraId="012DCC68" w14:textId="77777777" w:rsidTr="00602E67">
        <w:trPr>
          <w:trHeight w:val="275"/>
        </w:trPr>
        <w:tc>
          <w:tcPr>
            <w:tcW w:w="10491" w:type="dxa"/>
            <w:shd w:val="clear" w:color="auto" w:fill="BFBFBF"/>
          </w:tcPr>
          <w:p w14:paraId="7FC344A8" w14:textId="1CF2E117" w:rsidR="00C90555" w:rsidRPr="00522CF6" w:rsidRDefault="00C90555" w:rsidP="008A430D">
            <w:pPr>
              <w:numPr>
                <w:ilvl w:val="2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4" w:firstLine="42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Zaistenie bezpečnosti a ochrany zdravia pri práci na pracovisku praktického vyučovania</w:t>
            </w:r>
          </w:p>
        </w:tc>
      </w:tr>
      <w:tr w:rsidR="00C90555" w:rsidRPr="00522CF6" w14:paraId="19739341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5507707F" w14:textId="698E13F1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Znalosť prevádzkových rizík, opatrenia na ich zníženie a prevencia.</w:t>
            </w:r>
          </w:p>
        </w:tc>
      </w:tr>
      <w:tr w:rsidR="00C90555" w:rsidRPr="00522CF6" w14:paraId="44429084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01E4DEC3" w14:textId="0AA003B5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Riadenie a zabezpečovanie bezpečnosti a ochrany zdravia pri práci. Znalosť o prevádzkovej ochrane pred požiarom a výbuchom, ako aj o preventívnych opatreniach. Bezpečnostné predpisy v prípade požiaru a výbuchu na pracovisku, evakuačný plán. Elektrická požiarna signalizácia na pracovisku.</w:t>
            </w:r>
          </w:p>
        </w:tc>
      </w:tr>
      <w:tr w:rsidR="00C90555" w:rsidRPr="00522CF6" w14:paraId="7CF46518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8AF0234" w14:textId="37BAF399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Znalosť bezpečnostných predpisov pri práci a požiarnej ochrany na pracovisku praktického vyučovania.</w:t>
            </w:r>
          </w:p>
        </w:tc>
      </w:tr>
      <w:tr w:rsidR="00C90555" w:rsidRPr="00522CF6" w14:paraId="4D89257B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6D7529D" w14:textId="1A1FFAF1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Znalosť poskytovania predlekárskej prvej pomoci pri pracovných úrazoch.</w:t>
            </w:r>
          </w:p>
        </w:tc>
      </w:tr>
      <w:tr w:rsidR="00C90555" w:rsidRPr="00522CF6" w14:paraId="5480CE9F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216FAE5C" w14:textId="57EAB888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Znalosť používania osobných ochranných prostriedkov a dodržiavania hygieny práce.</w:t>
            </w:r>
          </w:p>
        </w:tc>
      </w:tr>
      <w:tr w:rsidR="00C90555" w:rsidRPr="00522CF6" w14:paraId="24BF41EA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D8EA791" w14:textId="62B61019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Opatrenia a predpisy na ochranu životného prostredia.</w:t>
            </w:r>
            <w:r w:rsidRPr="00522CF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sk-SK"/>
              </w:rPr>
              <w:t xml:space="preserve"> </w:t>
            </w: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Vedomosti o vplyve odpadových látok z výroby v odbore na životné prostredie, separovanie, zhodnocovanie a likvidácia odpadu.</w:t>
            </w:r>
          </w:p>
        </w:tc>
      </w:tr>
      <w:tr w:rsidR="00C90555" w:rsidRPr="00522CF6" w14:paraId="684C2255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4B467039" w14:textId="7D946EFD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Uplatňovanie prevádzkových opatrení na efektívne využívanie energií.</w:t>
            </w:r>
          </w:p>
        </w:tc>
      </w:tr>
      <w:tr w:rsidR="00C90555" w:rsidRPr="00522CF6" w14:paraId="4E52A811" w14:textId="77777777" w:rsidTr="00602E67">
        <w:trPr>
          <w:trHeight w:val="275"/>
        </w:trPr>
        <w:tc>
          <w:tcPr>
            <w:tcW w:w="10491" w:type="dxa"/>
            <w:shd w:val="clear" w:color="auto" w:fill="auto"/>
            <w:vAlign w:val="center"/>
          </w:tcPr>
          <w:p w14:paraId="3C20B87F" w14:textId="5F6D56A0" w:rsidR="00C90555" w:rsidRPr="00522CF6" w:rsidRDefault="00C90555" w:rsidP="00C90555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</w:rPr>
              <w:t>Dodržiavanie predpisov o pracovnej činnosti mladistvých žiakov a mladistvých zamestnancov.</w:t>
            </w:r>
          </w:p>
        </w:tc>
      </w:tr>
    </w:tbl>
    <w:tbl>
      <w:tblPr>
        <w:tblStyle w:val="TableNormal"/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250"/>
        <w:gridCol w:w="3123"/>
        <w:gridCol w:w="3539"/>
      </w:tblGrid>
      <w:tr w:rsidR="00006630" w:rsidRPr="00522CF6" w14:paraId="41E71E1D" w14:textId="77777777" w:rsidTr="00602E67">
        <w:trPr>
          <w:trHeight w:hRule="exact" w:val="454"/>
          <w:jc w:val="center"/>
        </w:trPr>
        <w:tc>
          <w:tcPr>
            <w:tcW w:w="10485" w:type="dxa"/>
            <w:gridSpan w:val="4"/>
            <w:shd w:val="clear" w:color="auto" w:fill="00B0F0"/>
            <w:vAlign w:val="center"/>
          </w:tcPr>
          <w:p w14:paraId="6F704A81" w14:textId="77777777" w:rsidR="00006630" w:rsidRPr="00522CF6" w:rsidRDefault="00006630" w:rsidP="000E0B3C">
            <w:pPr>
              <w:adjustRightInd w:val="0"/>
              <w:spacing w:after="0" w:line="276" w:lineRule="auto"/>
              <w:jc w:val="center"/>
              <w:rPr>
                <w:rFonts w:eastAsia="Calibri" w:cstheme="minorHAnsi"/>
                <w:b/>
                <w:sz w:val="24"/>
                <w:szCs w:val="24"/>
                <w:lang w:val="sk-SK"/>
              </w:rPr>
            </w:pPr>
            <w:r w:rsidRPr="00522CF6">
              <w:rPr>
                <w:rFonts w:eastAsia="Calibri" w:cstheme="minorHAnsi"/>
                <w:b/>
                <w:sz w:val="24"/>
                <w:szCs w:val="24"/>
                <w:lang w:val="sk-SK"/>
              </w:rPr>
              <w:t>Vedomosti, zručnosti a spôsobilosti sprostredkovávané v jednotlivých ročníkoch štúdia</w:t>
            </w:r>
          </w:p>
        </w:tc>
      </w:tr>
      <w:tr w:rsidR="00006630" w:rsidRPr="00522CF6" w14:paraId="4BA512A3" w14:textId="77777777" w:rsidTr="00522CF6">
        <w:trPr>
          <w:trHeight w:hRule="exact" w:val="454"/>
          <w:jc w:val="center"/>
        </w:trPr>
        <w:tc>
          <w:tcPr>
            <w:tcW w:w="573" w:type="dxa"/>
            <w:shd w:val="clear" w:color="auto" w:fill="A6A6A6" w:themeFill="background1" w:themeFillShade="A6"/>
            <w:vAlign w:val="center"/>
          </w:tcPr>
          <w:p w14:paraId="5A7B2410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Por.</w:t>
            </w:r>
          </w:p>
        </w:tc>
        <w:tc>
          <w:tcPr>
            <w:tcW w:w="3250" w:type="dxa"/>
            <w:shd w:val="clear" w:color="auto" w:fill="A6A6A6" w:themeFill="background1" w:themeFillShade="A6"/>
            <w:vAlign w:val="center"/>
          </w:tcPr>
          <w:p w14:paraId="4123585F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1. ročník</w:t>
            </w:r>
          </w:p>
        </w:tc>
        <w:tc>
          <w:tcPr>
            <w:tcW w:w="3123" w:type="dxa"/>
            <w:shd w:val="clear" w:color="auto" w:fill="A6A6A6" w:themeFill="background1" w:themeFillShade="A6"/>
            <w:vAlign w:val="center"/>
          </w:tcPr>
          <w:p w14:paraId="04021732" w14:textId="77777777" w:rsidR="00006630" w:rsidRPr="00522CF6" w:rsidRDefault="00006630" w:rsidP="000E0B3C">
            <w:pPr>
              <w:pStyle w:val="TableParagraph"/>
              <w:spacing w:after="120"/>
              <w:ind w:left="152" w:right="14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2.ročník</w:t>
            </w:r>
          </w:p>
        </w:tc>
        <w:tc>
          <w:tcPr>
            <w:tcW w:w="3539" w:type="dxa"/>
            <w:shd w:val="clear" w:color="auto" w:fill="A6A6A6" w:themeFill="background1" w:themeFillShade="A6"/>
            <w:vAlign w:val="center"/>
          </w:tcPr>
          <w:p w14:paraId="5F40951B" w14:textId="77777777" w:rsidR="00006630" w:rsidRPr="00522CF6" w:rsidRDefault="00006630" w:rsidP="000E0B3C">
            <w:pPr>
              <w:pStyle w:val="TableParagraph"/>
              <w:spacing w:after="120"/>
              <w:ind w:right="145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3.ročník</w:t>
            </w:r>
          </w:p>
        </w:tc>
      </w:tr>
      <w:tr w:rsidR="00006630" w:rsidRPr="00522CF6" w14:paraId="101C2D4A" w14:textId="77777777" w:rsidTr="00602E67">
        <w:trPr>
          <w:trHeight w:val="659"/>
          <w:jc w:val="center"/>
        </w:trPr>
        <w:tc>
          <w:tcPr>
            <w:tcW w:w="573" w:type="dxa"/>
            <w:vAlign w:val="center"/>
          </w:tcPr>
          <w:p w14:paraId="16C8CB4A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</w:t>
            </w:r>
          </w:p>
        </w:tc>
        <w:tc>
          <w:tcPr>
            <w:tcW w:w="9912" w:type="dxa"/>
            <w:gridSpan w:val="3"/>
          </w:tcPr>
          <w:p w14:paraId="302B81B8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Základné ustanovenia právnych noriem o bezpečnosti a ochrane zdravia pri práci, bezpečnosť na pracovisku </w:t>
            </w:r>
          </w:p>
        </w:tc>
      </w:tr>
      <w:tr w:rsidR="00006630" w:rsidRPr="00522CF6" w14:paraId="23EB7D22" w14:textId="77777777" w:rsidTr="00602E67">
        <w:trPr>
          <w:trHeight w:val="244"/>
          <w:jc w:val="center"/>
        </w:trPr>
        <w:tc>
          <w:tcPr>
            <w:tcW w:w="573" w:type="dxa"/>
            <w:vAlign w:val="center"/>
          </w:tcPr>
          <w:p w14:paraId="24022143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2</w:t>
            </w:r>
          </w:p>
        </w:tc>
        <w:tc>
          <w:tcPr>
            <w:tcW w:w="3250" w:type="dxa"/>
          </w:tcPr>
          <w:p w14:paraId="00C2D5B8" w14:textId="77777777" w:rsidR="00006630" w:rsidRPr="00522CF6" w:rsidRDefault="00006630" w:rsidP="000E0B3C">
            <w:pPr>
              <w:pStyle w:val="TableParagraph"/>
              <w:pBdr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Manipulácia s rybami</w:t>
            </w:r>
          </w:p>
          <w:p w14:paraId="4D8DA72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Zásady správnej manipulácie s rybami kaprovitými a lososovitými</w:t>
            </w:r>
          </w:p>
          <w:p w14:paraId="4E5306B8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Dodržiavanie rybárskej etiky</w:t>
            </w: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 </w:t>
            </w:r>
          </w:p>
          <w:p w14:paraId="6235ADF0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23" w:type="dxa"/>
            <w:tcBorders>
              <w:tl2br w:val="nil"/>
            </w:tcBorders>
          </w:tcPr>
          <w:p w14:paraId="405EBC02" w14:textId="77777777" w:rsidR="00006630" w:rsidRPr="00522CF6" w:rsidRDefault="00006630" w:rsidP="000E0B3C">
            <w:pPr>
              <w:pStyle w:val="TableParagraph"/>
              <w:spacing w:after="120"/>
              <w:ind w:left="1266" w:right="603" w:hanging="641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539" w:type="dxa"/>
            <w:tcBorders>
              <w:tl2br w:val="nil"/>
            </w:tcBorders>
          </w:tcPr>
          <w:p w14:paraId="0D5F812E" w14:textId="77777777" w:rsidR="00006630" w:rsidRPr="00522CF6" w:rsidRDefault="00006630" w:rsidP="000E0B3C">
            <w:pPr>
              <w:pStyle w:val="TableParagraph"/>
              <w:spacing w:after="12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006630" w:rsidRPr="00522CF6" w14:paraId="7EB7A30E" w14:textId="77777777" w:rsidTr="00602E67">
        <w:trPr>
          <w:trHeight w:val="188"/>
          <w:jc w:val="center"/>
        </w:trPr>
        <w:tc>
          <w:tcPr>
            <w:tcW w:w="573" w:type="dxa"/>
            <w:vMerge w:val="restart"/>
            <w:vAlign w:val="center"/>
          </w:tcPr>
          <w:p w14:paraId="1C2C3667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3</w:t>
            </w:r>
          </w:p>
        </w:tc>
        <w:tc>
          <w:tcPr>
            <w:tcW w:w="3250" w:type="dxa"/>
            <w:vMerge w:val="restart"/>
          </w:tcPr>
          <w:p w14:paraId="672FD7F8" w14:textId="77777777" w:rsidR="00006630" w:rsidRPr="00522CF6" w:rsidRDefault="00006630" w:rsidP="000E0B3C">
            <w:pPr>
              <w:pStyle w:val="TableParagraph"/>
              <w:pBdr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Základy anatomickej stavby tela rýb</w:t>
            </w:r>
          </w:p>
          <w:p w14:paraId="317D3B08" w14:textId="77777777" w:rsidR="00006630" w:rsidRPr="00522CF6" w:rsidRDefault="00006630" w:rsidP="000E0B3C">
            <w:pPr>
              <w:pStyle w:val="TableParagraph"/>
              <w:spacing w:after="120"/>
              <w:ind w:left="139" w:right="154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-</w:t>
            </w:r>
            <w:r w:rsidRPr="00522CF6">
              <w:rPr>
                <w:rFonts w:asciiTheme="minorHAnsi" w:hAnsiTheme="minorHAnsi" w:cstheme="minorHAnsi"/>
                <w:b/>
                <w:sz w:val="24"/>
                <w:szCs w:val="24"/>
                <w:lang w:val="sk-SK"/>
              </w:rPr>
              <w:t xml:space="preserve"> </w:t>
            </w:r>
            <w:r w:rsidRPr="00522CF6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Meranie rýb, výpočet indexov – vysokochrbtovosti, širokochrbtovosti, obvodový, Fultonov koeficient</w:t>
            </w:r>
          </w:p>
          <w:p w14:paraId="2C4E7800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Určovanie jednotlivých druhov rýb podľa  anatomických a morfologických znakov</w:t>
            </w:r>
          </w:p>
          <w:p w14:paraId="595E6686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Určovanie veku rýb podľa šupín</w:t>
            </w:r>
          </w:p>
          <w:p w14:paraId="15900A4F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Pitva pstruha a poznávanie jednotlivých vnútorných orgánov rýb.</w:t>
            </w:r>
          </w:p>
          <w:p w14:paraId="51E83431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Pitva kapra a poznávanie jednotlivých vnútorných orgánov rýb</w:t>
            </w:r>
          </w:p>
          <w:p w14:paraId="54271E2E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Vyšetrenie zažívacieho ústrojenstva rýb</w:t>
            </w:r>
          </w:p>
          <w:p w14:paraId="7BBDB781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Jatočné spracovanie kapra a pstruha</w:t>
            </w:r>
          </w:p>
          <w:p w14:paraId="3835C62D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Odber hypofýzy </w:t>
            </w:r>
          </w:p>
          <w:p w14:paraId="02007EFF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vAlign w:val="center"/>
          </w:tcPr>
          <w:p w14:paraId="6814BD86" w14:textId="77777777" w:rsidR="00006630" w:rsidRPr="00522CF6" w:rsidRDefault="00006630" w:rsidP="000E0B3C">
            <w:pPr>
              <w:pStyle w:val="TableParagraph"/>
              <w:shd w:val="clear" w:color="auto" w:fill="D9D9D9" w:themeFill="background1" w:themeFillShade="D9"/>
              <w:ind w:left="147" w:right="153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Meliorácie rybníkov, výživa rýb, rozmnožovanie rýb a výlovy rybníkov</w:t>
            </w:r>
          </w:p>
        </w:tc>
      </w:tr>
      <w:tr w:rsidR="00006630" w:rsidRPr="00522CF6" w14:paraId="49A4D186" w14:textId="77777777" w:rsidTr="00602E67">
        <w:trPr>
          <w:trHeight w:val="5097"/>
          <w:jc w:val="center"/>
        </w:trPr>
        <w:tc>
          <w:tcPr>
            <w:tcW w:w="573" w:type="dxa"/>
            <w:vMerge/>
            <w:vAlign w:val="center"/>
          </w:tcPr>
          <w:p w14:paraId="65F75E13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</w:p>
        </w:tc>
        <w:tc>
          <w:tcPr>
            <w:tcW w:w="3250" w:type="dxa"/>
            <w:vMerge/>
          </w:tcPr>
          <w:p w14:paraId="5DE0E0D5" w14:textId="77777777" w:rsidR="00006630" w:rsidRPr="00522CF6" w:rsidRDefault="00006630" w:rsidP="000E0B3C">
            <w:pPr>
              <w:pStyle w:val="TableParagraph"/>
              <w:spacing w:after="120"/>
              <w:ind w:left="139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14:paraId="171E34B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Meliorácie rybníkov – vysušenie dna, stokovanie, karbovanie, odbahňovanie, hnojenie, vápnenie a letnenie rybníkov</w:t>
            </w:r>
          </w:p>
          <w:p w14:paraId="7CD9AC3E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Ošetrovanie rybničných zariadení, obnova poškodených častí (výpusť, kanály, hrádza, lovisko, kádisko, schody a prístupová cesta)</w:t>
            </w:r>
          </w:p>
          <w:p w14:paraId="45B1BD36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Stanovenie kŕmnych miest v kaprových rybníkoch (plôdikové, výťažníky a hlavné rybníky)</w:t>
            </w:r>
          </w:p>
          <w:p w14:paraId="4EB48FAA" w14:textId="77777777" w:rsidR="00006630" w:rsidRPr="00522CF6" w:rsidRDefault="00006630" w:rsidP="000E0B3C">
            <w:pPr>
              <w:pStyle w:val="TableParagraph"/>
              <w:spacing w:after="240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539" w:type="dxa"/>
            <w:tcBorders>
              <w:bottom w:val="single" w:sz="4" w:space="0" w:color="000000"/>
            </w:tcBorders>
          </w:tcPr>
          <w:p w14:paraId="7FF85ECC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Hnojenie rybníkov vyplavovacou loďou,</w:t>
            </w:r>
          </w:p>
          <w:p w14:paraId="7659A37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Výroba a úprava planktónových jám a hniezd – inokulácia matečného planktónu,</w:t>
            </w:r>
          </w:p>
          <w:p w14:paraId="67E18AC2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Kontrola a vyhodnotenie zloženia planktónu,</w:t>
            </w:r>
          </w:p>
          <w:p w14:paraId="52953607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Hnojenie  - dávkovanie, vlastná aplikácia,</w:t>
            </w:r>
          </w:p>
          <w:p w14:paraId="4146868E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006630" w:rsidRPr="00522CF6" w14:paraId="07D482A7" w14:textId="77777777" w:rsidTr="00602E67">
        <w:trPr>
          <w:trHeight w:val="299"/>
          <w:jc w:val="center"/>
        </w:trPr>
        <w:tc>
          <w:tcPr>
            <w:tcW w:w="573" w:type="dxa"/>
            <w:vAlign w:val="center"/>
          </w:tcPr>
          <w:p w14:paraId="5306D6A6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5</w:t>
            </w:r>
          </w:p>
        </w:tc>
        <w:tc>
          <w:tcPr>
            <w:tcW w:w="3250" w:type="dxa"/>
            <w:tcBorders>
              <w:bottom w:val="single" w:sz="4" w:space="0" w:color="000000"/>
            </w:tcBorders>
          </w:tcPr>
          <w:p w14:paraId="48657765" w14:textId="77777777" w:rsidR="00006630" w:rsidRPr="00522CF6" w:rsidRDefault="00006630" w:rsidP="000E0B3C">
            <w:pPr>
              <w:pStyle w:val="TableParagraph"/>
              <w:pBdr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Údržba rybničných hrádzí</w:t>
            </w:r>
          </w:p>
          <w:p w14:paraId="77A23667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Drobné opravy a údržba v rybárstve</w:t>
            </w:r>
          </w:p>
          <w:p w14:paraId="250E1005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Opravy, údržba a zhotovovanie rybárskeho náradia</w:t>
            </w:r>
          </w:p>
          <w:p w14:paraId="27895A5F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Práca s drevom</w:t>
            </w:r>
          </w:p>
          <w:p w14:paraId="5B5CBE16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Ošetrovanie dreva </w:t>
            </w: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a povrchová úprava dreva – morenie, lakovanie</w:t>
            </w:r>
          </w:p>
          <w:p w14:paraId="0FF52817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  <w:p w14:paraId="4B0FA284" w14:textId="77777777" w:rsidR="00006630" w:rsidRPr="00522CF6" w:rsidRDefault="00006630" w:rsidP="000E0B3C">
            <w:pPr>
              <w:pStyle w:val="TableParagraph"/>
              <w:pBdr>
                <w:top w:val="single" w:sz="4" w:space="1" w:color="auto"/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Práca v rybárskej výrobe</w:t>
            </w:r>
          </w:p>
          <w:p w14:paraId="31DA8995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Jazda loďou</w:t>
            </w:r>
          </w:p>
          <w:p w14:paraId="27DCD4A0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Vápnenie a hnojenie rybníkov</w:t>
            </w:r>
          </w:p>
          <w:p w14:paraId="5DD5BA24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Odstraňovanie nežiadúcich porastov</w:t>
            </w:r>
          </w:p>
          <w:p w14:paraId="6B52E3DF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Kompostovanie</w:t>
            </w:r>
          </w:p>
          <w:p w14:paraId="65FCD852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Výlovy rybníkov</w:t>
            </w:r>
          </w:p>
          <w:p w14:paraId="3003BACD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Preprava rýb</w:t>
            </w:r>
          </w:p>
          <w:p w14:paraId="1A220B5D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Úpravy dna rybníkov</w:t>
            </w:r>
          </w:p>
          <w:p w14:paraId="271AADCD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Vysadzovanie rýb</w:t>
            </w:r>
          </w:p>
          <w:p w14:paraId="458A6218" w14:textId="77777777" w:rsidR="00006630" w:rsidRPr="00522CF6" w:rsidRDefault="00006630" w:rsidP="000E0B3C">
            <w:pPr>
              <w:pStyle w:val="TableParagraph"/>
              <w:ind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123" w:type="dxa"/>
          </w:tcPr>
          <w:p w14:paraId="68E21DA4" w14:textId="77777777" w:rsidR="00006630" w:rsidRPr="00522CF6" w:rsidRDefault="00006630" w:rsidP="000E0B3C">
            <w:pPr>
              <w:pStyle w:val="TableParagraph"/>
              <w:pBdr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lastRenderedPageBreak/>
              <w:t>Rozmnožovanie rýb</w:t>
            </w:r>
          </w:p>
          <w:p w14:paraId="4597FE22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Výber a odlov generačných rýb</w:t>
            </w:r>
          </w:p>
          <w:p w14:paraId="72FD4B38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Prirodzený a umelý výter kapra a šťuky</w:t>
            </w:r>
          </w:p>
          <w:p w14:paraId="7A3BA09F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Poloumelý výter zubáča a  sumca</w:t>
            </w:r>
          </w:p>
          <w:p w14:paraId="5C8DE893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Výter kapra – staročeská </w:t>
            </w: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metóda, umelý výter kapra,</w:t>
            </w:r>
          </w:p>
          <w:p w14:paraId="4B203022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3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Umelý výter lososovitých rýb, ošetrenie ikier, prikrmovanie plôdika, práca v liahni,</w:t>
            </w:r>
          </w:p>
          <w:p w14:paraId="2CE3754C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3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Odlepkovanie ikier rôznymi metódami – ílom, mliekom,</w:t>
            </w:r>
          </w:p>
          <w:p w14:paraId="2D17C27F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3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Umelý výter pstruha – umiestnenie ikier do liahareňských  prístrojov, ošetrovanie a starostlivosť o ikry,</w:t>
            </w:r>
          </w:p>
          <w:p w14:paraId="038D4C78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after="240"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výterových podložiek pre zubáča a sumca</w:t>
            </w:r>
          </w:p>
          <w:p w14:paraId="5EBB5243" w14:textId="77777777" w:rsidR="00006630" w:rsidRPr="00522CF6" w:rsidRDefault="00006630" w:rsidP="000E0B3C">
            <w:pPr>
              <w:pStyle w:val="TableParagraph"/>
              <w:pBdr>
                <w:top w:val="single" w:sz="4" w:space="1" w:color="auto"/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Plánovanie, príprava a realizácia  jarných a jesenných výlovov</w:t>
            </w:r>
          </w:p>
          <w:p w14:paraId="534FB6C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náradia a pomôcok na výlov, záťah, výdaj, triedenie, počítanie a váženie rýb</w:t>
            </w:r>
          </w:p>
          <w:p w14:paraId="34247D83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Výlovy rybníkov</w:t>
            </w:r>
          </w:p>
          <w:p w14:paraId="76EFD66A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Jesenné výlovy rybníkov, práca pri výlove, triedenie, počítanie rýb, vysadzovanie rýb do rybníkov a sádok</w:t>
            </w:r>
          </w:p>
          <w:p w14:paraId="6A0199D1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Jarné výlovy rybníkov, záťah, jadrenie, vydávanie rýb, triedenie rýb</w:t>
            </w:r>
          </w:p>
          <w:p w14:paraId="5A76C3C3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Vedenie záznamov o vylovených rybách a preprava rýb</w:t>
            </w:r>
          </w:p>
          <w:p w14:paraId="1940EBB4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Ukončenie výlovu, vyčistenie a uloženie </w:t>
            </w: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náradia a pomôcok po výlove</w:t>
            </w:r>
          </w:p>
          <w:p w14:paraId="6A9F2664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Kontrolný výlov rýb,</w:t>
            </w:r>
          </w:p>
          <w:p w14:paraId="7690A789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Organizácia, príprava jarných výlovov, vlastný výlov,</w:t>
            </w:r>
          </w:p>
          <w:p w14:paraId="2678317A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Výlov a doprava kaprieho plôdika, násady a tržnej ryby</w:t>
            </w:r>
          </w:p>
          <w:p w14:paraId="6C0ECECA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  <w:p w14:paraId="0F200170" w14:textId="77777777" w:rsidR="00006630" w:rsidRPr="00522CF6" w:rsidRDefault="00006630" w:rsidP="000E0B3C">
            <w:pPr>
              <w:pStyle w:val="TableParagraph"/>
              <w:pBdr>
                <w:top w:val="single" w:sz="4" w:space="1" w:color="auto"/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Nakladanie  a preprava rýb</w:t>
            </w:r>
          </w:p>
          <w:p w14:paraId="59E3E873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Nakladanie rýb a preprava v špeciálnych vozidlách, nastavenie a obsluha prevzdušňovacích a okysličovacích zariadení</w:t>
            </w:r>
          </w:p>
          <w:p w14:paraId="1759578D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Používanie mechanizačných prostriedkov pri preprave a nakladaní rýb – šikmý a vertikálny nakladač, mechanický keser,</w:t>
            </w:r>
          </w:p>
          <w:p w14:paraId="5980728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3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Centrálne zlovovanie rýb pomocou centrálneho zlovovacieho zariadenia</w:t>
            </w:r>
          </w:p>
          <w:p w14:paraId="2FB732C9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3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Lovenie, triedenie plôdika a konzumných rýb v pstruhárstve</w:t>
            </w:r>
          </w:p>
          <w:p w14:paraId="22241F44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3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Prevzdušňovacie   zariadenia a ich údržba</w:t>
            </w:r>
          </w:p>
          <w:p w14:paraId="5ED029CD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  <w:p w14:paraId="72E07CDB" w14:textId="77777777" w:rsidR="00006630" w:rsidRPr="00522CF6" w:rsidRDefault="00006630" w:rsidP="000E0B3C">
            <w:pPr>
              <w:pStyle w:val="TableParagraph"/>
              <w:pBdr>
                <w:top w:val="single" w:sz="4" w:space="1" w:color="auto"/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Komorovanie a zimovanie rýb</w:t>
            </w:r>
          </w:p>
          <w:p w14:paraId="2922C02A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násad na zimné obdobie</w:t>
            </w:r>
          </w:p>
          <w:p w14:paraId="3532E699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Starostlivosť o komorové rybníky, inštalácia rozmrazovačov</w:t>
            </w:r>
          </w:p>
          <w:p w14:paraId="7CC53F2A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Zabezpečenie podmienok pre komorovanie rýb, presekávanie priehlbní, kontrola prítoku vody,</w:t>
            </w:r>
          </w:p>
          <w:p w14:paraId="36152851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after="240"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Zimovanie rýb – starostlivosť o komorové rybníky(rozmrazovače, priehlbne, prítoky) </w:t>
            </w:r>
          </w:p>
          <w:p w14:paraId="64B88137" w14:textId="77777777" w:rsidR="00006630" w:rsidRPr="00522CF6" w:rsidRDefault="00006630" w:rsidP="000E0B3C">
            <w:pPr>
              <w:pStyle w:val="TableParagraph"/>
              <w:pBdr>
                <w:top w:val="single" w:sz="4" w:space="1" w:color="auto"/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Výživa rýb</w:t>
            </w:r>
          </w:p>
          <w:p w14:paraId="15421A5D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Výživa a kŕmenie rýb – zostavovanie kŕmnych dávok pre lososovité ryby, kŕmna technika a podmienky využitia krmív (teplota, obsah kyslíka)</w:t>
            </w:r>
          </w:p>
          <w:p w14:paraId="23FA0D2C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Jednotlivé  druhy krmív používané v kaprovom hospodárstve, akosť a konverzia krmiva</w:t>
            </w:r>
          </w:p>
          <w:p w14:paraId="4AD80AF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Kompletné krmivá používané v chove lososovitých rýb a chove rýb v recirkulačných zariadeniach</w:t>
            </w:r>
          </w:p>
          <w:p w14:paraId="5D2A0949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krmiva pre plôdik kapra a násadu</w:t>
            </w:r>
          </w:p>
          <w:p w14:paraId="30B32803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Prikrmovanie rýb s prímeskom baktericídnych látok,</w:t>
            </w:r>
          </w:p>
          <w:p w14:paraId="6412C38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Medikácia krmív pre lososovité ryby,</w:t>
            </w:r>
          </w:p>
          <w:p w14:paraId="3EE49E23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Hodnotenie úrovne výživy a príjmu potravy – kontrola prírastkov-potrava prirodzená, prikrmovanie,</w:t>
            </w:r>
          </w:p>
          <w:p w14:paraId="63937B1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Kontrola akosti vody a podmienok v  rybníkoch </w:t>
            </w: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 xml:space="preserve">pomocou terénnej súpravy na fyzikálno-chemické rozbory vody, </w:t>
            </w:r>
          </w:p>
          <w:p w14:paraId="2BE6A535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539" w:type="dxa"/>
          </w:tcPr>
          <w:p w14:paraId="4A5CB965" w14:textId="77777777" w:rsidR="00006630" w:rsidRPr="00522CF6" w:rsidRDefault="00006630" w:rsidP="000E0B3C">
            <w:pPr>
              <w:pStyle w:val="TableParagraph"/>
              <w:pBdr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lastRenderedPageBreak/>
              <w:t>Opatrenia proti chorobám rýb</w:t>
            </w:r>
          </w:p>
          <w:p w14:paraId="62413B0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Hodnotenie zdravotného stavu – makroskopické a mikroskopické vyšetrenie povrchu tela, žiabier, pitva a posúdenie zdravotného stavu vnútorných orgánov,</w:t>
            </w:r>
          </w:p>
          <w:p w14:paraId="7B830FA7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Odber a identifikácia </w:t>
            </w: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vnútorných a vonkajších parazitov rýb,</w:t>
            </w:r>
          </w:p>
          <w:p w14:paraId="6DFC60C4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a praktické vykonávanie antiparazitárnych kúpeľov rýb,</w:t>
            </w:r>
          </w:p>
          <w:p w14:paraId="06193D03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Liečebné zákroky, prevencia a udržanie dobrého zdravotného stavu rýb,</w:t>
            </w:r>
          </w:p>
          <w:p w14:paraId="11464EA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Príprava roztokov a ošetrovanie rýb antibiotikami proti infekčnej vodnateľnosti</w:t>
            </w:r>
          </w:p>
          <w:p w14:paraId="5144C0E6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Vyšetrenie zdravotného stavu rýb v teréne – zhodnotenie exteriéru, pitva rýb a vyšetrenie vnútorných orgánov,</w:t>
            </w:r>
          </w:p>
          <w:p w14:paraId="55A91C08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Mechanické poškodenia rýb a použitie proti plesňových prípravkov,</w:t>
            </w:r>
          </w:p>
          <w:p w14:paraId="53A54F00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Ochorenia spôsobené nevhodným , a zlými – Nevhodné fyzikálno-chemické ukazovatele vody a navrhnutie preventívnych opatrení</w:t>
            </w:r>
          </w:p>
        </w:tc>
      </w:tr>
      <w:tr w:rsidR="00006630" w:rsidRPr="00522CF6" w14:paraId="327640EA" w14:textId="77777777" w:rsidTr="00602E67">
        <w:trPr>
          <w:trHeight w:val="299"/>
          <w:jc w:val="center"/>
        </w:trPr>
        <w:tc>
          <w:tcPr>
            <w:tcW w:w="573" w:type="dxa"/>
            <w:vMerge w:val="restart"/>
            <w:vAlign w:val="center"/>
          </w:tcPr>
          <w:p w14:paraId="7EA4F75D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lastRenderedPageBreak/>
              <w:t>6</w:t>
            </w:r>
          </w:p>
        </w:tc>
        <w:tc>
          <w:tcPr>
            <w:tcW w:w="3250" w:type="dxa"/>
            <w:vMerge w:val="restart"/>
            <w:tcBorders>
              <w:tl2br w:val="nil"/>
            </w:tcBorders>
          </w:tcPr>
          <w:p w14:paraId="19B29B8E" w14:textId="77777777" w:rsidR="00006630" w:rsidRPr="00522CF6" w:rsidRDefault="00006630" w:rsidP="000E0B3C">
            <w:pPr>
              <w:pStyle w:val="TableParagraph"/>
              <w:spacing w:after="120"/>
              <w:ind w:left="1372" w:right="103" w:hanging="1244"/>
              <w:rPr>
                <w:rFonts w:asciiTheme="minorHAnsi" w:hAnsiTheme="minorHAnsi" w:cstheme="minorHAnsi"/>
                <w:color w:val="000000" w:themeColor="text1"/>
                <w:w w:val="95"/>
                <w:sz w:val="24"/>
                <w:szCs w:val="24"/>
                <w:lang w:val="sk-SK"/>
              </w:rPr>
            </w:pPr>
          </w:p>
        </w:tc>
        <w:tc>
          <w:tcPr>
            <w:tcW w:w="6662" w:type="dxa"/>
            <w:gridSpan w:val="2"/>
            <w:shd w:val="clear" w:color="auto" w:fill="D9D9D9" w:themeFill="background1" w:themeFillShade="D9"/>
            <w:vAlign w:val="center"/>
          </w:tcPr>
          <w:p w14:paraId="7406584C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>Chov rýb v oteplenej vode</w:t>
            </w:r>
          </w:p>
        </w:tc>
      </w:tr>
      <w:tr w:rsidR="00006630" w:rsidRPr="00522CF6" w14:paraId="38F2EBCB" w14:textId="77777777" w:rsidTr="00602E67">
        <w:trPr>
          <w:trHeight w:val="2948"/>
          <w:jc w:val="center"/>
        </w:trPr>
        <w:tc>
          <w:tcPr>
            <w:tcW w:w="573" w:type="dxa"/>
            <w:vMerge/>
            <w:vAlign w:val="center"/>
          </w:tcPr>
          <w:p w14:paraId="7DA51AA9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</w:p>
        </w:tc>
        <w:tc>
          <w:tcPr>
            <w:tcW w:w="3250" w:type="dxa"/>
            <w:vMerge/>
            <w:tcBorders>
              <w:bottom w:val="single" w:sz="4" w:space="0" w:color="000000"/>
              <w:tl2br w:val="nil"/>
            </w:tcBorders>
          </w:tcPr>
          <w:p w14:paraId="41FCB470" w14:textId="77777777" w:rsidR="00006630" w:rsidRPr="00522CF6" w:rsidRDefault="00006630" w:rsidP="000E0B3C">
            <w:pPr>
              <w:pStyle w:val="TableParagraph"/>
              <w:spacing w:after="120"/>
              <w:ind w:left="1372" w:right="103" w:hanging="1244"/>
              <w:rPr>
                <w:rFonts w:asciiTheme="minorHAnsi" w:hAnsiTheme="minorHAnsi" w:cstheme="minorHAnsi"/>
                <w:color w:val="000000" w:themeColor="text1"/>
                <w:w w:val="95"/>
                <w:sz w:val="24"/>
                <w:szCs w:val="24"/>
                <w:lang w:val="sk-SK"/>
              </w:rPr>
            </w:pPr>
          </w:p>
        </w:tc>
        <w:tc>
          <w:tcPr>
            <w:tcW w:w="3123" w:type="dxa"/>
            <w:vAlign w:val="center"/>
          </w:tcPr>
          <w:p w14:paraId="16A30E06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Základy chovu rýb v oteplenej vody,</w:t>
            </w:r>
          </w:p>
          <w:p w14:paraId="085DADC9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Základné fyzikálno-chemické ukazovatele vody pre chov rýb v oteplenej vody,</w:t>
            </w:r>
          </w:p>
          <w:p w14:paraId="0CE0B4F1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Kompletné kŕmne zmesi používané pri chove rýb na oteplenej vode,</w:t>
            </w:r>
          </w:p>
          <w:p w14:paraId="238A2884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Vhodné druhy rýb používané pre chov rýb v oteplenej vode,</w:t>
            </w:r>
          </w:p>
          <w:p w14:paraId="064114D1" w14:textId="77777777" w:rsidR="00006630" w:rsidRPr="00522CF6" w:rsidRDefault="00006630" w:rsidP="000E0B3C">
            <w:pPr>
              <w:pStyle w:val="TableParagraph"/>
              <w:ind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539" w:type="dxa"/>
            <w:tcBorders>
              <w:bottom w:val="single" w:sz="4" w:space="0" w:color="000000"/>
            </w:tcBorders>
          </w:tcPr>
          <w:p w14:paraId="09C846A2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Dezinfekčný program na udržanie dobrého zdravotného stavu na chov rýb,</w:t>
            </w:r>
          </w:p>
          <w:p w14:paraId="634A6ADF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Množstvo a kŕmenie rýb na m³ odporúčané na základe druhu rýb, obsahu kyslíka a teploty vody.</w:t>
            </w:r>
          </w:p>
        </w:tc>
      </w:tr>
      <w:tr w:rsidR="00006630" w:rsidRPr="00522CF6" w14:paraId="5567C661" w14:textId="77777777" w:rsidTr="00602E67">
        <w:trPr>
          <w:trHeight w:val="299"/>
          <w:jc w:val="center"/>
        </w:trPr>
        <w:tc>
          <w:tcPr>
            <w:tcW w:w="573" w:type="dxa"/>
            <w:vAlign w:val="center"/>
          </w:tcPr>
          <w:p w14:paraId="5A4C8B1C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7</w:t>
            </w:r>
          </w:p>
        </w:tc>
        <w:tc>
          <w:tcPr>
            <w:tcW w:w="3250" w:type="dxa"/>
            <w:tcBorders>
              <w:bottom w:val="single" w:sz="4" w:space="0" w:color="000000"/>
              <w:tl2br w:val="nil"/>
            </w:tcBorders>
          </w:tcPr>
          <w:p w14:paraId="45818C23" w14:textId="77777777" w:rsidR="00006630" w:rsidRPr="00522CF6" w:rsidRDefault="00006630" w:rsidP="000E0B3C">
            <w:pPr>
              <w:pStyle w:val="TableParagraph"/>
              <w:spacing w:after="120"/>
              <w:ind w:left="1372" w:right="103" w:hanging="1244"/>
              <w:rPr>
                <w:rFonts w:asciiTheme="minorHAnsi" w:hAnsiTheme="minorHAnsi" w:cstheme="minorHAnsi"/>
                <w:color w:val="000000" w:themeColor="text1"/>
                <w:w w:val="95"/>
                <w:sz w:val="24"/>
                <w:szCs w:val="24"/>
                <w:lang w:val="sk-SK"/>
              </w:rPr>
            </w:pPr>
          </w:p>
        </w:tc>
        <w:tc>
          <w:tcPr>
            <w:tcW w:w="3123" w:type="dxa"/>
          </w:tcPr>
          <w:p w14:paraId="15E9E1D3" w14:textId="77777777" w:rsidR="00006630" w:rsidRPr="00522CF6" w:rsidRDefault="00006630" w:rsidP="000E0B3C">
            <w:pPr>
              <w:pStyle w:val="TableParagraph"/>
              <w:pBdr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  <w:lang w:val="sk-SK"/>
              </w:rPr>
              <w:t xml:space="preserve">  </w:t>
            </w: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Rybárska legislatíva</w:t>
            </w:r>
          </w:p>
          <w:p w14:paraId="48891D97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33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Používané zákony v rybárskej praxi na Slovensku</w:t>
            </w:r>
          </w:p>
          <w:p w14:paraId="4F40FDB3" w14:textId="77777777" w:rsidR="00006630" w:rsidRPr="00522CF6" w:rsidRDefault="00006630" w:rsidP="000E0B3C">
            <w:pPr>
              <w:pStyle w:val="TableParagraph"/>
              <w:ind w:left="786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539" w:type="dxa"/>
            <w:tcBorders>
              <w:bottom w:val="single" w:sz="4" w:space="0" w:color="000000"/>
              <w:tl2br w:val="nil"/>
            </w:tcBorders>
          </w:tcPr>
          <w:p w14:paraId="0B519FAF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006630" w:rsidRPr="00522CF6" w14:paraId="3F7C94C7" w14:textId="77777777" w:rsidTr="00602E67">
        <w:trPr>
          <w:trHeight w:val="299"/>
          <w:jc w:val="center"/>
        </w:trPr>
        <w:tc>
          <w:tcPr>
            <w:tcW w:w="573" w:type="dxa"/>
            <w:vAlign w:val="center"/>
          </w:tcPr>
          <w:p w14:paraId="09324DDC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8</w:t>
            </w:r>
          </w:p>
        </w:tc>
        <w:tc>
          <w:tcPr>
            <w:tcW w:w="3250" w:type="dxa"/>
            <w:tcBorders>
              <w:bottom w:val="single" w:sz="4" w:space="0" w:color="000000"/>
              <w:tl2br w:val="nil"/>
            </w:tcBorders>
          </w:tcPr>
          <w:p w14:paraId="69E1A37F" w14:textId="77777777" w:rsidR="00006630" w:rsidRPr="00522CF6" w:rsidRDefault="00006630" w:rsidP="000E0B3C">
            <w:pPr>
              <w:pStyle w:val="TableParagraph"/>
              <w:spacing w:after="120"/>
              <w:ind w:left="1372" w:right="103" w:hanging="1244"/>
              <w:rPr>
                <w:rFonts w:asciiTheme="minorHAnsi" w:hAnsiTheme="minorHAnsi" w:cstheme="minorHAnsi"/>
                <w:color w:val="000000" w:themeColor="text1"/>
                <w:w w:val="95"/>
                <w:sz w:val="24"/>
                <w:szCs w:val="24"/>
                <w:lang w:val="sk-SK"/>
              </w:rPr>
            </w:pPr>
          </w:p>
        </w:tc>
        <w:tc>
          <w:tcPr>
            <w:tcW w:w="3123" w:type="dxa"/>
            <w:tcBorders>
              <w:bottom w:val="single" w:sz="4" w:space="0" w:color="000000"/>
            </w:tcBorders>
          </w:tcPr>
          <w:p w14:paraId="104A3048" w14:textId="77777777" w:rsidR="00006630" w:rsidRPr="00522CF6" w:rsidRDefault="00006630" w:rsidP="000E0B3C">
            <w:pPr>
              <w:pStyle w:val="TableParagraph"/>
              <w:pBdr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Rybárske revíry</w:t>
            </w:r>
          </w:p>
          <w:p w14:paraId="092AF847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Fyzikálno – chemický rozbor vody vo vodných tokoch, zhodnotenie jej vhodnosti pre chov rýb (pstruhové –mimopstruhové)</w:t>
            </w:r>
          </w:p>
          <w:p w14:paraId="50835F29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Vysadzovanie násad a plôdikov do tečúcich vôd</w:t>
            </w:r>
          </w:p>
          <w:p w14:paraId="5AE6778B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Meliorácie voľných vôd – stavba stupňov, hatí</w:t>
            </w:r>
          </w:p>
          <w:p w14:paraId="5684EC8E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Odlov rýb elektrickým agregátom,</w:t>
            </w:r>
          </w:p>
          <w:p w14:paraId="4473F45A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Hospodárske a výskumné odlovy rýb – elektrickým </w:t>
            </w: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lastRenderedPageBreak/>
              <w:t>agregátom, čereňom, záťahovou sieťou, žiabrovou sieťou – organizácia, postup, predpisy</w:t>
            </w:r>
          </w:p>
          <w:p w14:paraId="2F7208B2" w14:textId="77777777" w:rsidR="00006630" w:rsidRPr="00522CF6" w:rsidRDefault="00006630" w:rsidP="000E0B3C">
            <w:pPr>
              <w:pStyle w:val="TableParagraph"/>
              <w:ind w:left="426"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  <w:tc>
          <w:tcPr>
            <w:tcW w:w="3539" w:type="dxa"/>
            <w:tcBorders>
              <w:tl2br w:val="nil"/>
            </w:tcBorders>
          </w:tcPr>
          <w:p w14:paraId="44C47300" w14:textId="77777777" w:rsidR="00006630" w:rsidRPr="00522CF6" w:rsidRDefault="00006630" w:rsidP="000E0B3C">
            <w:pPr>
              <w:pStyle w:val="TableParagraph"/>
              <w:spacing w:after="120"/>
              <w:ind w:left="2927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  <w:tr w:rsidR="00006630" w:rsidRPr="00522CF6" w14:paraId="3CCA5E08" w14:textId="77777777" w:rsidTr="00602E67">
        <w:trPr>
          <w:trHeight w:val="299"/>
          <w:jc w:val="center"/>
        </w:trPr>
        <w:tc>
          <w:tcPr>
            <w:tcW w:w="573" w:type="dxa"/>
            <w:vAlign w:val="center"/>
          </w:tcPr>
          <w:p w14:paraId="29645E9A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9</w:t>
            </w:r>
          </w:p>
        </w:tc>
        <w:tc>
          <w:tcPr>
            <w:tcW w:w="3250" w:type="dxa"/>
            <w:tcBorders>
              <w:bottom w:val="single" w:sz="4" w:space="0" w:color="000000"/>
              <w:tl2br w:val="nil"/>
            </w:tcBorders>
          </w:tcPr>
          <w:p w14:paraId="0A8DF84A" w14:textId="77777777" w:rsidR="00006630" w:rsidRPr="00522CF6" w:rsidRDefault="00006630" w:rsidP="000E0B3C">
            <w:pPr>
              <w:pStyle w:val="TableParagraph"/>
              <w:spacing w:after="120"/>
              <w:ind w:left="1372" w:right="103" w:hanging="1244"/>
              <w:rPr>
                <w:rFonts w:asciiTheme="minorHAnsi" w:hAnsiTheme="minorHAnsi" w:cstheme="minorHAnsi"/>
                <w:color w:val="000000" w:themeColor="text1"/>
                <w:w w:val="95"/>
                <w:sz w:val="24"/>
                <w:szCs w:val="24"/>
                <w:lang w:val="sk-SK"/>
              </w:rPr>
            </w:pPr>
          </w:p>
        </w:tc>
        <w:tc>
          <w:tcPr>
            <w:tcW w:w="3123" w:type="dxa"/>
            <w:tcBorders>
              <w:bottom w:val="single" w:sz="4" w:space="0" w:color="000000"/>
              <w:tl2br w:val="nil"/>
            </w:tcBorders>
          </w:tcPr>
          <w:p w14:paraId="037AE728" w14:textId="77777777" w:rsidR="00006630" w:rsidRPr="00522CF6" w:rsidRDefault="00006630" w:rsidP="000E0B3C">
            <w:pPr>
              <w:pStyle w:val="TableParagraph"/>
              <w:spacing w:after="120"/>
              <w:ind w:left="141" w:right="103"/>
              <w:rPr>
                <w:rFonts w:asciiTheme="minorHAnsi" w:hAnsiTheme="minorHAnsi" w:cstheme="minorHAnsi"/>
                <w:color w:val="000000" w:themeColor="text1"/>
                <w:w w:val="95"/>
                <w:sz w:val="24"/>
                <w:szCs w:val="24"/>
                <w:lang w:val="sk-SK"/>
              </w:rPr>
            </w:pPr>
          </w:p>
        </w:tc>
        <w:tc>
          <w:tcPr>
            <w:tcW w:w="3539" w:type="dxa"/>
          </w:tcPr>
          <w:p w14:paraId="1D02ACD2" w14:textId="77777777" w:rsidR="00006630" w:rsidRPr="00522CF6" w:rsidRDefault="00006630" w:rsidP="000E0B3C">
            <w:pPr>
              <w:pStyle w:val="TableParagraph"/>
              <w:pBdr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Intenzívny a priemyselný chov rýb</w:t>
            </w:r>
          </w:p>
          <w:p w14:paraId="0AACAC1D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Základy intenzívneho chovu rýb,</w:t>
            </w:r>
          </w:p>
          <w:p w14:paraId="1D539460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Kŕmenie a starostlivosť  o intenzívny chov rýb,</w:t>
            </w:r>
          </w:p>
          <w:p w14:paraId="2A6FF76D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Základy priemyselného chovu rýb,</w:t>
            </w:r>
          </w:p>
          <w:p w14:paraId="2473CE31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 xml:space="preserve">Kŕmenie a starostlivosť o priemyselný chov rýb, </w:t>
            </w:r>
          </w:p>
          <w:p w14:paraId="09B9ED1E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Fyzikálno-chemické ukazovatele   vody pre intenzívny chov rýb</w:t>
            </w:r>
          </w:p>
        </w:tc>
      </w:tr>
      <w:tr w:rsidR="00006630" w:rsidRPr="00522CF6" w14:paraId="560A2E22" w14:textId="77777777" w:rsidTr="00602E67">
        <w:trPr>
          <w:trHeight w:val="1473"/>
          <w:jc w:val="center"/>
        </w:trPr>
        <w:tc>
          <w:tcPr>
            <w:tcW w:w="573" w:type="dxa"/>
            <w:vAlign w:val="center"/>
          </w:tcPr>
          <w:p w14:paraId="3A863358" w14:textId="77777777" w:rsidR="00006630" w:rsidRPr="00522CF6" w:rsidRDefault="00006630" w:rsidP="000E0B3C">
            <w:pPr>
              <w:pStyle w:val="TableParagraph"/>
              <w:spacing w:after="120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bCs/>
                <w:color w:val="000000" w:themeColor="text1"/>
                <w:w w:val="90"/>
                <w:sz w:val="24"/>
                <w:szCs w:val="24"/>
                <w:lang w:val="sk-SK"/>
              </w:rPr>
              <w:t>10</w:t>
            </w:r>
          </w:p>
        </w:tc>
        <w:tc>
          <w:tcPr>
            <w:tcW w:w="3250" w:type="dxa"/>
            <w:tcBorders>
              <w:tl2br w:val="nil"/>
            </w:tcBorders>
          </w:tcPr>
          <w:p w14:paraId="496C9A06" w14:textId="77777777" w:rsidR="00006630" w:rsidRPr="00522CF6" w:rsidRDefault="00006630" w:rsidP="000E0B3C">
            <w:pPr>
              <w:pStyle w:val="TableParagraph"/>
              <w:spacing w:after="120"/>
              <w:ind w:left="1372" w:right="103" w:hanging="1244"/>
              <w:rPr>
                <w:rFonts w:asciiTheme="minorHAnsi" w:hAnsiTheme="minorHAnsi" w:cstheme="minorHAnsi"/>
                <w:color w:val="000000" w:themeColor="text1"/>
                <w:w w:val="95"/>
                <w:sz w:val="24"/>
                <w:szCs w:val="24"/>
                <w:lang w:val="sk-SK"/>
              </w:rPr>
            </w:pPr>
          </w:p>
        </w:tc>
        <w:tc>
          <w:tcPr>
            <w:tcW w:w="3123" w:type="dxa"/>
            <w:tcBorders>
              <w:tl2br w:val="nil"/>
            </w:tcBorders>
          </w:tcPr>
          <w:p w14:paraId="665DB6F6" w14:textId="77777777" w:rsidR="00006630" w:rsidRPr="00522CF6" w:rsidRDefault="00006630" w:rsidP="000E0B3C">
            <w:pPr>
              <w:pStyle w:val="TableParagraph"/>
              <w:spacing w:after="120"/>
              <w:ind w:left="141" w:right="103"/>
              <w:rPr>
                <w:rFonts w:asciiTheme="minorHAnsi" w:hAnsiTheme="minorHAnsi" w:cstheme="minorHAnsi"/>
                <w:color w:val="000000" w:themeColor="text1"/>
                <w:w w:val="95"/>
                <w:sz w:val="24"/>
                <w:szCs w:val="24"/>
                <w:lang w:val="sk-SK"/>
              </w:rPr>
            </w:pPr>
          </w:p>
        </w:tc>
        <w:tc>
          <w:tcPr>
            <w:tcW w:w="3539" w:type="dxa"/>
          </w:tcPr>
          <w:p w14:paraId="3440F2F4" w14:textId="597CC005" w:rsidR="00006630" w:rsidRPr="00522CF6" w:rsidRDefault="00006630" w:rsidP="000E0B3C">
            <w:pPr>
              <w:pStyle w:val="TableParagraph"/>
              <w:pBdr>
                <w:bottom w:val="single" w:sz="4" w:space="1" w:color="auto"/>
              </w:pBdr>
              <w:shd w:val="clear" w:color="auto" w:fill="D9D9D9" w:themeFill="background1" w:themeFillShade="D9"/>
              <w:spacing w:after="240"/>
              <w:ind w:left="149" w:right="154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sk-SK"/>
              </w:rPr>
              <w:t>Recirkulačné systémy - RAS</w:t>
            </w:r>
          </w:p>
          <w:p w14:paraId="3AB55096" w14:textId="77777777" w:rsidR="00006630" w:rsidRPr="00522CF6" w:rsidRDefault="00006630" w:rsidP="00006630">
            <w:pPr>
              <w:pStyle w:val="TableParagraph"/>
              <w:numPr>
                <w:ilvl w:val="0"/>
                <w:numId w:val="36"/>
              </w:numPr>
              <w:spacing w:line="240" w:lineRule="auto"/>
              <w:ind w:left="426" w:right="154" w:hanging="28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  <w:r w:rsidRPr="00522CF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  <w:t>Základy chovu rýb v recirkulačných systémoch</w:t>
            </w:r>
          </w:p>
          <w:p w14:paraId="58E14B14" w14:textId="77777777" w:rsidR="00006630" w:rsidRPr="00522CF6" w:rsidRDefault="00006630" w:rsidP="000E0B3C">
            <w:pPr>
              <w:pStyle w:val="TableParagraph"/>
              <w:ind w:right="154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sk-SK"/>
              </w:rPr>
            </w:pPr>
          </w:p>
        </w:tc>
      </w:tr>
    </w:tbl>
    <w:p w14:paraId="0CF81FBF" w14:textId="77777777" w:rsidR="003B2E8F" w:rsidRPr="00522CF6" w:rsidRDefault="003B2E8F" w:rsidP="003B2E8F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B81DFE4" w14:textId="1840E75A" w:rsidR="005868B2" w:rsidRPr="00522CF6" w:rsidRDefault="005868B2" w:rsidP="005868B2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Odporúčané trvanie etáp vzdelávania a ich časovú postupnosť možno zmeniť, pokiaľ to neovplyvní čiastkové ciele a celkový cieľ vzdelávania vyjadrený formo</w:t>
      </w:r>
      <w:r w:rsidRPr="00522CF6">
        <w:rPr>
          <w:rFonts w:asciiTheme="minorHAnsi" w:hAnsiTheme="minorHAnsi" w:cstheme="minorHAnsi"/>
          <w:sz w:val="24"/>
          <w:szCs w:val="24"/>
        </w:rPr>
        <w:t>u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vzdelávacích štandardov v štátnom vzdelávacom poriadk</w:t>
      </w:r>
      <w:r w:rsidRPr="00522CF6">
        <w:rPr>
          <w:rFonts w:asciiTheme="minorHAnsi" w:hAnsiTheme="minorHAnsi" w:cstheme="minorHAnsi"/>
          <w:sz w:val="24"/>
          <w:szCs w:val="24"/>
        </w:rPr>
        <w:t>u pre odbor vzdelávania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0773646" w14:textId="77777777" w:rsidR="00CB49A9" w:rsidRPr="00522CF6" w:rsidRDefault="00CB49A9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Pokiaľ sa jednotlivé vzdelávacie jednotky sprostredkúvajú  aj mimo pracoviska praktického vyučovania u zamestnávateľa (výkon praktického vyučovania v dielni školy, v spoločnom pracovisku praktického vyučovania, u iného zamestnávateľa alebo na inom mieste výkonu produktívnej práce</w:t>
      </w:r>
      <w:r w:rsidR="00EF4ED8" w:rsidRPr="00522CF6">
        <w:rPr>
          <w:rFonts w:asciiTheme="minorHAnsi" w:hAnsiTheme="minorHAnsi" w:cstheme="minorHAnsi"/>
          <w:color w:val="000000"/>
          <w:sz w:val="24"/>
          <w:szCs w:val="24"/>
        </w:rPr>
        <w:t>)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, mala by sa zohľadniť skutočnosť, že podnikové a</w:t>
      </w:r>
      <w:r w:rsidR="00462E28" w:rsidRPr="00522CF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mimo</w:t>
      </w:r>
      <w:r w:rsidR="00462E28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podnikové opatrenia na sprostredkovanie zručností a vedomostí sa časovo navzájom ovplyvňujú a na seba nadväzujú.</w:t>
      </w:r>
    </w:p>
    <w:p w14:paraId="3869EC6E" w14:textId="77777777" w:rsidR="000B57A6" w:rsidRPr="00522CF6" w:rsidRDefault="006A3E3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Počas </w:t>
      </w:r>
      <w:r w:rsidR="002A7627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praktického vyučovania a pri sprostredkovávaní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odborných </w:t>
      </w:r>
      <w:r w:rsidR="00F94E08" w:rsidRPr="00522CF6">
        <w:rPr>
          <w:rFonts w:asciiTheme="minorHAnsi" w:hAnsiTheme="minorHAnsi" w:cstheme="minorHAnsi"/>
          <w:color w:val="000000"/>
          <w:sz w:val="24"/>
          <w:szCs w:val="24"/>
        </w:rPr>
        <w:t>vedomostí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a zručnost</w:t>
      </w:r>
      <w:r w:rsidR="002A7627" w:rsidRPr="00522CF6">
        <w:rPr>
          <w:rFonts w:asciiTheme="minorHAnsi" w:hAnsiTheme="minorHAnsi" w:cstheme="minorHAnsi"/>
          <w:color w:val="000000"/>
          <w:sz w:val="24"/>
          <w:szCs w:val="24"/>
        </w:rPr>
        <w:t>í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je potrebné pri</w:t>
      </w:r>
      <w:r w:rsidR="00462E28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ED62D2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súčasnom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zohľadňovaní požiadaviek a predpisov </w:t>
      </w:r>
      <w:r w:rsidR="001D001D" w:rsidRPr="00522CF6">
        <w:rPr>
          <w:rFonts w:asciiTheme="minorHAnsi" w:hAnsiTheme="minorHAnsi" w:cstheme="minorHAnsi"/>
          <w:color w:val="000000"/>
          <w:sz w:val="24"/>
          <w:szCs w:val="24"/>
        </w:rPr>
        <w:t>zamestnávateľa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zame</w:t>
      </w:r>
      <w:r w:rsidR="00261FE9" w:rsidRPr="00522CF6">
        <w:rPr>
          <w:rFonts w:asciiTheme="minorHAnsi" w:hAnsiTheme="minorHAnsi" w:cstheme="minorHAnsi"/>
          <w:color w:val="000000"/>
          <w:sz w:val="24"/>
          <w:szCs w:val="24"/>
        </w:rPr>
        <w:t>rať sa na osobnostný rozvoj žiaka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, aby</w:t>
      </w:r>
      <w:r w:rsidR="00462E28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mu boli sprostredkované kľúčové k</w:t>
      </w:r>
      <w:r w:rsidR="001D001D" w:rsidRPr="00522CF6">
        <w:rPr>
          <w:rFonts w:asciiTheme="minorHAnsi" w:hAnsiTheme="minorHAnsi" w:cstheme="minorHAnsi"/>
          <w:color w:val="000000"/>
          <w:sz w:val="24"/>
          <w:szCs w:val="24"/>
        </w:rPr>
        <w:t>ompetencie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, potrebné pre odbornú pracovnú silu, ako sú</w:t>
      </w:r>
      <w:r w:rsidR="001C0CCD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napr.</w:t>
      </w:r>
      <w:r w:rsidR="000B57A6" w:rsidRPr="00522CF6">
        <w:rPr>
          <w:rFonts w:asciiTheme="minorHAnsi" w:hAnsiTheme="minorHAnsi" w:cstheme="minorHAnsi"/>
          <w:color w:val="000000"/>
          <w:sz w:val="24"/>
          <w:szCs w:val="24"/>
        </w:rPr>
        <w:t>:</w:t>
      </w:r>
    </w:p>
    <w:p w14:paraId="529FF8FF" w14:textId="77777777" w:rsidR="003045EA" w:rsidRPr="00522CF6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522CF6">
        <w:rPr>
          <w:rFonts w:asciiTheme="minorHAnsi" w:hAnsiTheme="minorHAnsi" w:cstheme="minorHAnsi"/>
          <w:sz w:val="24"/>
          <w:szCs w:val="24"/>
        </w:rPr>
        <w:lastRenderedPageBreak/>
        <w:t>s</w:t>
      </w:r>
      <w:r w:rsidR="001578D8" w:rsidRPr="00522CF6">
        <w:rPr>
          <w:rFonts w:asciiTheme="minorHAnsi" w:hAnsiTheme="minorHAnsi" w:cstheme="minorHAnsi"/>
          <w:sz w:val="24"/>
          <w:szCs w:val="24"/>
        </w:rPr>
        <w:t>pôsobilos</w:t>
      </w:r>
      <w:r w:rsidRPr="00522CF6">
        <w:rPr>
          <w:rFonts w:asciiTheme="minorHAnsi" w:hAnsiTheme="minorHAnsi" w:cstheme="minorHAnsi"/>
          <w:sz w:val="24"/>
          <w:szCs w:val="24"/>
        </w:rPr>
        <w:t>ť</w:t>
      </w:r>
      <w:r w:rsidR="001578D8" w:rsidRPr="00522CF6">
        <w:rPr>
          <w:rFonts w:asciiTheme="minorHAnsi" w:hAnsiTheme="minorHAnsi" w:cstheme="minorHAnsi"/>
          <w:sz w:val="24"/>
          <w:szCs w:val="24"/>
        </w:rPr>
        <w:t xml:space="preserve"> konať samostatne v spoločenskom a pracovnom živote, </w:t>
      </w:r>
    </w:p>
    <w:p w14:paraId="5E2041F3" w14:textId="77777777" w:rsidR="000B57A6" w:rsidRPr="00522CF6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522CF6">
        <w:rPr>
          <w:rFonts w:asciiTheme="minorHAnsi" w:hAnsiTheme="minorHAnsi" w:cstheme="minorHAnsi"/>
          <w:sz w:val="24"/>
          <w:szCs w:val="24"/>
        </w:rPr>
        <w:t>s</w:t>
      </w:r>
      <w:r w:rsidR="001578D8" w:rsidRPr="00522CF6">
        <w:rPr>
          <w:rFonts w:asciiTheme="minorHAnsi" w:hAnsiTheme="minorHAnsi" w:cstheme="minorHAnsi"/>
          <w:sz w:val="24"/>
          <w:szCs w:val="24"/>
        </w:rPr>
        <w:t>pôsobilosť interaktívne používať vedomosti, informačné a</w:t>
      </w:r>
      <w:r w:rsidR="00462E28" w:rsidRPr="00522CF6">
        <w:rPr>
          <w:rFonts w:asciiTheme="minorHAnsi" w:hAnsiTheme="minorHAnsi" w:cstheme="minorHAnsi"/>
          <w:sz w:val="24"/>
          <w:szCs w:val="24"/>
        </w:rPr>
        <w:t> </w:t>
      </w:r>
      <w:r w:rsidR="001578D8" w:rsidRPr="00522CF6">
        <w:rPr>
          <w:rFonts w:asciiTheme="minorHAnsi" w:hAnsiTheme="minorHAnsi" w:cstheme="minorHAnsi"/>
          <w:sz w:val="24"/>
          <w:szCs w:val="24"/>
        </w:rPr>
        <w:t>komunikačné</w:t>
      </w:r>
      <w:r w:rsidR="00462E28" w:rsidRPr="00522CF6">
        <w:rPr>
          <w:rFonts w:asciiTheme="minorHAnsi" w:hAnsiTheme="minorHAnsi" w:cstheme="minorHAnsi"/>
          <w:sz w:val="24"/>
          <w:szCs w:val="24"/>
        </w:rPr>
        <w:t xml:space="preserve"> </w:t>
      </w:r>
      <w:r w:rsidR="001578D8" w:rsidRPr="00522CF6">
        <w:rPr>
          <w:rFonts w:asciiTheme="minorHAnsi" w:hAnsiTheme="minorHAnsi" w:cstheme="minorHAnsi"/>
          <w:sz w:val="24"/>
          <w:szCs w:val="24"/>
        </w:rPr>
        <w:t xml:space="preserve">technológie, </w:t>
      </w:r>
    </w:p>
    <w:p w14:paraId="168EF606" w14:textId="4AF2F419" w:rsidR="001578D8" w:rsidRPr="00522CF6" w:rsidRDefault="000B57A6" w:rsidP="00C5122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993" w:hanging="273"/>
        <w:jc w:val="both"/>
        <w:rPr>
          <w:rFonts w:asciiTheme="minorHAnsi" w:hAnsiTheme="minorHAnsi" w:cstheme="minorHAnsi"/>
          <w:sz w:val="24"/>
          <w:szCs w:val="24"/>
        </w:rPr>
      </w:pPr>
      <w:r w:rsidRPr="00522CF6">
        <w:rPr>
          <w:rFonts w:asciiTheme="minorHAnsi" w:hAnsiTheme="minorHAnsi" w:cstheme="minorHAnsi"/>
          <w:sz w:val="24"/>
          <w:szCs w:val="24"/>
        </w:rPr>
        <w:t>s</w:t>
      </w:r>
      <w:r w:rsidR="001578D8" w:rsidRPr="00522CF6">
        <w:rPr>
          <w:rFonts w:asciiTheme="minorHAnsi" w:hAnsiTheme="minorHAnsi" w:cstheme="minorHAnsi"/>
          <w:sz w:val="24"/>
          <w:szCs w:val="24"/>
        </w:rPr>
        <w:t>chopnosť pracovať v rôznorodých skupinách</w:t>
      </w:r>
      <w:r w:rsidRPr="00522CF6">
        <w:rPr>
          <w:rFonts w:asciiTheme="minorHAnsi" w:hAnsiTheme="minorHAnsi" w:cstheme="minorHAnsi"/>
          <w:sz w:val="24"/>
          <w:szCs w:val="24"/>
        </w:rPr>
        <w:t>.</w:t>
      </w:r>
    </w:p>
    <w:p w14:paraId="0581097E" w14:textId="77777777" w:rsidR="00A042F4" w:rsidRPr="00522CF6" w:rsidRDefault="00A042F4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Zamestnávatelia poskytujúci praktické vyučovanie majú vypracovať pre žiakov plán vzdelávania, ktorý vychádza z tohto vzdelávacieho poriadku</w:t>
      </w:r>
      <w:r w:rsidR="001C0CCD" w:rsidRPr="00522CF6">
        <w:rPr>
          <w:rFonts w:asciiTheme="minorHAnsi" w:hAnsiTheme="minorHAnsi" w:cstheme="minorHAnsi"/>
          <w:color w:val="000000"/>
          <w:sz w:val="24"/>
          <w:szCs w:val="24"/>
        </w:rPr>
        <w:t>. Plán vzdelávania</w:t>
      </w:r>
      <w:r w:rsidR="00147267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má zabezpečiť, aby zamestnávateľ každému žiakovi sprostredkoval vedomosti a zručnosti zodpovedajúce odboru vzdelávania.</w:t>
      </w:r>
    </w:p>
    <w:p w14:paraId="4255DAEC" w14:textId="00B06C9B" w:rsidR="00256615" w:rsidRDefault="00256615" w:rsidP="00574BA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Žiaci majú počas praktického vyučovania </w:t>
      </w:r>
      <w:r w:rsidR="00E26DF3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povinnosť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viesť písomný doklad o</w:t>
      </w:r>
      <w:r w:rsidR="00B459F5" w:rsidRPr="00522CF6">
        <w:rPr>
          <w:rFonts w:asciiTheme="minorHAnsi" w:hAnsiTheme="minorHAnsi" w:cstheme="minorHAnsi"/>
          <w:color w:val="000000"/>
          <w:sz w:val="24"/>
          <w:szCs w:val="24"/>
        </w:rPr>
        <w:t> 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vzdelávaní</w:t>
      </w:r>
      <w:r w:rsidR="00B459F5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v súčinnosti s</w:t>
      </w:r>
      <w:r w:rsidR="00EF4ED8" w:rsidRPr="00522CF6">
        <w:rPr>
          <w:rFonts w:asciiTheme="minorHAnsi" w:hAnsiTheme="minorHAnsi" w:cstheme="minorHAnsi"/>
          <w:color w:val="000000"/>
          <w:sz w:val="24"/>
          <w:szCs w:val="24"/>
        </w:rPr>
        <w:t> hlavným inštruktorom, inštruktorom alebo majstrom odbornej výchovy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  <w:r w:rsidR="00B459F5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Zamestnávatelia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majú pravidelne kontrolovať </w:t>
      </w:r>
      <w:r w:rsidR="00E26DF3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a potvrdzovať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písomný doklad o vzdelávaní. </w:t>
      </w:r>
      <w:r w:rsidR="00EB09C7" w:rsidRPr="00522CF6">
        <w:rPr>
          <w:rFonts w:asciiTheme="minorHAnsi" w:hAnsiTheme="minorHAnsi" w:cstheme="minorHAnsi"/>
          <w:color w:val="000000"/>
          <w:sz w:val="24"/>
          <w:szCs w:val="24"/>
        </w:rPr>
        <w:t>Písomný doklad o vzdelávaní je podmienkou pripustenia k záverečnej skúške.</w:t>
      </w:r>
    </w:p>
    <w:p w14:paraId="0B43267E" w14:textId="77777777" w:rsidR="00522CF6" w:rsidRPr="00522CF6" w:rsidRDefault="00522CF6" w:rsidP="00522CF6">
      <w:pPr>
        <w:pStyle w:val="Odsekzoznamu"/>
        <w:autoSpaceDE w:val="0"/>
        <w:autoSpaceDN w:val="0"/>
        <w:adjustRightInd w:val="0"/>
        <w:spacing w:after="0" w:line="276" w:lineRule="auto"/>
        <w:ind w:left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2A3A907" w14:textId="77777777" w:rsidR="005868B2" w:rsidRPr="00522CF6" w:rsidRDefault="005868B2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B98247E" w14:textId="77777777" w:rsidR="006A3E34" w:rsidRPr="00522CF6" w:rsidRDefault="006A3E34" w:rsidP="001265C5">
      <w:pPr>
        <w:pStyle w:val="Nadpis1"/>
        <w:numPr>
          <w:ilvl w:val="0"/>
          <w:numId w:val="4"/>
        </w:numPr>
        <w:spacing w:before="0" w:line="276" w:lineRule="auto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Toc527991670"/>
      <w:r w:rsidRPr="00522CF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Praktická </w:t>
      </w:r>
      <w:r w:rsidR="001D001D" w:rsidRPr="00522CF6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časť záverečnej </w:t>
      </w:r>
      <w:r w:rsidRPr="00522CF6">
        <w:rPr>
          <w:rFonts w:asciiTheme="minorHAnsi" w:hAnsiTheme="minorHAnsi" w:cstheme="minorHAnsi"/>
          <w:b/>
          <w:color w:val="000000"/>
          <w:sz w:val="24"/>
          <w:szCs w:val="24"/>
        </w:rPr>
        <w:t>skúšk</w:t>
      </w:r>
      <w:r w:rsidR="001D001D" w:rsidRPr="00522CF6">
        <w:rPr>
          <w:rFonts w:asciiTheme="minorHAnsi" w:hAnsiTheme="minorHAnsi" w:cstheme="minorHAnsi"/>
          <w:b/>
          <w:color w:val="000000"/>
          <w:sz w:val="24"/>
          <w:szCs w:val="24"/>
        </w:rPr>
        <w:t>y</w:t>
      </w:r>
      <w:bookmarkEnd w:id="1"/>
    </w:p>
    <w:p w14:paraId="76BCE365" w14:textId="77777777" w:rsidR="00681B6A" w:rsidRPr="00522CF6" w:rsidRDefault="00681B6A" w:rsidP="00574BAC">
      <w:p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6C8091" w14:textId="0C293B48" w:rsidR="00193B5E" w:rsidRPr="00522CF6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Praktická časť sa koná po písomnej časti, overujú sa ňou zručnosti a schopnosti žiaka v zadanej téme formou spracovania cvičnej alebo podnikovej </w:t>
      </w:r>
      <w:r w:rsidR="00882A5E" w:rsidRPr="00522CF6">
        <w:rPr>
          <w:rFonts w:asciiTheme="minorHAnsi" w:hAnsiTheme="minorHAnsi" w:cstheme="minorHAnsi"/>
          <w:color w:val="000000"/>
          <w:sz w:val="24"/>
          <w:szCs w:val="24"/>
        </w:rPr>
        <w:t>úlohy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. Žiak v praktickej časti skúšky preukazuje, že je spôsobilý pracovnú úlohu analyzovať, zaobstarať si informácie, vyhodnotiť a  aplikovať vhodný postup spracovania úloh. Určuje si čiastkové úlohy a zostavuje podklady k spracovaniu úlohy. Žiak preukazuje schopnosť zdokumentovať a otestovať funkčnosť a bezpečnosť produktu. Žiak počas celého procesu dodržiava technické normy a pravidlá BOZP. Poslednou fázou je odovzdanie výsledkov práce, poskytovanie odborných informácií, môže zostavovať preberací protokol, zhodnotenie a zdokumentovanie výsledkov práce.</w:t>
      </w:r>
    </w:p>
    <w:p w14:paraId="288D23A7" w14:textId="77777777" w:rsidR="00193B5E" w:rsidRPr="00522CF6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sz w:val="24"/>
          <w:szCs w:val="24"/>
        </w:rPr>
        <w:t>Parametre záverečnej skúšky:</w:t>
      </w:r>
    </w:p>
    <w:p w14:paraId="499D8380" w14:textId="50513038" w:rsidR="00193B5E" w:rsidRPr="00522CF6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Skúšobn</w:t>
      </w:r>
      <w:r w:rsidR="00F03B8A" w:rsidRPr="00522CF6">
        <w:rPr>
          <w:rFonts w:asciiTheme="minorHAnsi" w:hAnsiTheme="minorHAnsi" w:cstheme="minorHAnsi"/>
          <w:color w:val="000000"/>
          <w:sz w:val="24"/>
          <w:szCs w:val="24"/>
        </w:rPr>
        <w:t>á úloha komplexného charakteru z oblasti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4C5602" w:rsidRPr="00522CF6">
        <w:rPr>
          <w:rFonts w:asciiTheme="minorHAnsi" w:hAnsiTheme="minorHAnsi" w:cstheme="minorHAnsi"/>
          <w:color w:val="000000"/>
          <w:sz w:val="24"/>
          <w:szCs w:val="24"/>
        </w:rPr>
        <w:t>chov</w:t>
      </w:r>
      <w:r w:rsidR="00F03B8A" w:rsidRPr="00522CF6">
        <w:rPr>
          <w:rFonts w:asciiTheme="minorHAnsi" w:hAnsiTheme="minorHAnsi" w:cstheme="minorHAnsi"/>
          <w:color w:val="000000"/>
          <w:sz w:val="24"/>
          <w:szCs w:val="24"/>
        </w:rPr>
        <w:t>u</w:t>
      </w:r>
      <w:r w:rsidR="004C5602" w:rsidRPr="00522CF6">
        <w:rPr>
          <w:rFonts w:asciiTheme="minorHAnsi" w:hAnsiTheme="minorHAnsi" w:cstheme="minorHAnsi"/>
          <w:color w:val="000000"/>
          <w:sz w:val="24"/>
          <w:szCs w:val="24"/>
        </w:rPr>
        <w:t>, kŕmeni</w:t>
      </w:r>
      <w:r w:rsidR="00F03B8A" w:rsidRPr="00522CF6">
        <w:rPr>
          <w:rFonts w:asciiTheme="minorHAnsi" w:hAnsiTheme="minorHAnsi" w:cstheme="minorHAnsi"/>
          <w:color w:val="000000"/>
          <w:sz w:val="24"/>
          <w:szCs w:val="24"/>
        </w:rPr>
        <w:t>a</w:t>
      </w:r>
      <w:r w:rsidR="004C5602" w:rsidRPr="00522CF6">
        <w:rPr>
          <w:rFonts w:asciiTheme="minorHAnsi" w:hAnsiTheme="minorHAnsi" w:cstheme="minorHAnsi"/>
          <w:color w:val="000000"/>
          <w:sz w:val="24"/>
          <w:szCs w:val="24"/>
        </w:rPr>
        <w:t>, ošetrovani</w:t>
      </w:r>
      <w:r w:rsidR="00F03B8A" w:rsidRPr="00522CF6">
        <w:rPr>
          <w:rFonts w:asciiTheme="minorHAnsi" w:hAnsiTheme="minorHAnsi" w:cstheme="minorHAnsi"/>
          <w:color w:val="000000"/>
          <w:sz w:val="24"/>
          <w:szCs w:val="24"/>
        </w:rPr>
        <w:t>a, výživy a manipulácie s rybami.</w:t>
      </w:r>
    </w:p>
    <w:p w14:paraId="3ACAAA6E" w14:textId="3BA19640" w:rsidR="00193B5E" w:rsidRPr="00522CF6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Trvá </w:t>
      </w:r>
      <w:r w:rsidR="004C5602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najmenej 2 hodiny a najviac </w:t>
      </w:r>
      <w:r w:rsidR="000872FA" w:rsidRPr="00522CF6">
        <w:rPr>
          <w:rFonts w:asciiTheme="minorHAnsi" w:hAnsiTheme="minorHAnsi" w:cstheme="minorHAnsi"/>
          <w:color w:val="000000"/>
          <w:sz w:val="24"/>
          <w:szCs w:val="24"/>
        </w:rPr>
        <w:t>4 hodi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n</w:t>
      </w:r>
      <w:r w:rsidR="000872FA" w:rsidRPr="00522CF6">
        <w:rPr>
          <w:rFonts w:asciiTheme="minorHAnsi" w:hAnsiTheme="minorHAnsi" w:cstheme="minorHAnsi"/>
          <w:color w:val="000000"/>
          <w:sz w:val="24"/>
          <w:szCs w:val="24"/>
        </w:rPr>
        <w:t>y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(1h = 60 min). </w:t>
      </w:r>
    </w:p>
    <w:p w14:paraId="6C2D1B00" w14:textId="77777777" w:rsidR="00193B5E" w:rsidRPr="00522CF6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Žiakovi je určená skúšobná úloha pre praktickú časť skúšky. </w:t>
      </w:r>
    </w:p>
    <w:p w14:paraId="3938E856" w14:textId="77777777" w:rsidR="00193B5E" w:rsidRPr="00522CF6" w:rsidRDefault="00193B5E" w:rsidP="008A430D">
      <w:pPr>
        <w:pStyle w:val="Odsekzoznamu"/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Hodnotenie praktickej časti skúšky sa rozdeľuje na 3 časti:</w:t>
      </w:r>
    </w:p>
    <w:p w14:paraId="57360AB3" w14:textId="77777777" w:rsidR="00193B5E" w:rsidRPr="00522CF6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22CF6">
        <w:rPr>
          <w:rFonts w:asciiTheme="minorHAnsi" w:hAnsiTheme="minorHAnsi" w:cstheme="minorHAnsi"/>
          <w:sz w:val="24"/>
          <w:szCs w:val="24"/>
        </w:rPr>
        <w:t>príprava a plánovanie – 20% (0 - 20 bodov)</w:t>
      </w:r>
    </w:p>
    <w:p w14:paraId="4F455E9A" w14:textId="77777777" w:rsidR="00193B5E" w:rsidRPr="00522CF6" w:rsidRDefault="00193B5E" w:rsidP="008A430D">
      <w:pPr>
        <w:pStyle w:val="Odsekzoznamu"/>
        <w:numPr>
          <w:ilvl w:val="1"/>
          <w:numId w:val="26"/>
        </w:numPr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22CF6">
        <w:rPr>
          <w:rFonts w:asciiTheme="minorHAnsi" w:hAnsiTheme="minorHAnsi" w:cstheme="minorHAnsi"/>
          <w:sz w:val="24"/>
          <w:szCs w:val="24"/>
        </w:rPr>
        <w:t>realizácia pracovnej činnosti – 60% (0 - 60 bodov)</w:t>
      </w:r>
    </w:p>
    <w:p w14:paraId="334B112A" w14:textId="77777777" w:rsidR="00193B5E" w:rsidRPr="00522CF6" w:rsidRDefault="00193B5E" w:rsidP="008A430D">
      <w:pPr>
        <w:pStyle w:val="Odsekzoznamu"/>
        <w:numPr>
          <w:ilvl w:val="1"/>
          <w:numId w:val="26"/>
        </w:numPr>
        <w:spacing w:after="0"/>
        <w:ind w:left="1134" w:hanging="283"/>
        <w:jc w:val="both"/>
        <w:rPr>
          <w:rFonts w:asciiTheme="minorHAnsi" w:hAnsiTheme="minorHAnsi" w:cstheme="minorHAnsi"/>
          <w:sz w:val="24"/>
          <w:szCs w:val="24"/>
        </w:rPr>
      </w:pPr>
      <w:r w:rsidRPr="00522CF6">
        <w:rPr>
          <w:rFonts w:asciiTheme="minorHAnsi" w:hAnsiTheme="minorHAnsi" w:cstheme="minorHAnsi"/>
          <w:sz w:val="24"/>
          <w:szCs w:val="24"/>
        </w:rPr>
        <w:t>riadenie kvality, dodržiavanie BOZP – 20 % (0 - 20 bodov)</w:t>
      </w:r>
    </w:p>
    <w:p w14:paraId="25B90085" w14:textId="77777777" w:rsidR="00193B5E" w:rsidRPr="00522CF6" w:rsidRDefault="00193B5E" w:rsidP="008A430D">
      <w:pPr>
        <w:pStyle w:val="Odsekzoznamu"/>
        <w:numPr>
          <w:ilvl w:val="0"/>
          <w:numId w:val="26"/>
        </w:numPr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522CF6">
        <w:rPr>
          <w:rFonts w:asciiTheme="minorHAnsi" w:hAnsiTheme="minorHAnsi" w:cstheme="minorHAnsi"/>
          <w:sz w:val="24"/>
          <w:szCs w:val="24"/>
        </w:rPr>
        <w:t>V jednom časovom termíne môžu praktickú časť skúšky absolvovať najviac 3 žiaci na jedného skúšobného komisára.</w:t>
      </w:r>
    </w:p>
    <w:p w14:paraId="4555AF6E" w14:textId="5B45E281" w:rsidR="00193B5E" w:rsidRPr="00522CF6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Žiak v praktickej časti </w:t>
      </w:r>
      <w:r w:rsidR="00AB05A4" w:rsidRPr="00522CF6">
        <w:rPr>
          <w:rFonts w:asciiTheme="minorHAnsi" w:hAnsiTheme="minorHAnsi" w:cstheme="minorHAnsi"/>
          <w:color w:val="000000"/>
          <w:sz w:val="24"/>
          <w:szCs w:val="24"/>
        </w:rPr>
        <w:t>záverečnej skúšky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preukazuje, že je spôsobilý:</w:t>
      </w:r>
    </w:p>
    <w:p w14:paraId="0337E2E2" w14:textId="77777777" w:rsidR="00193B5E" w:rsidRPr="00522CF6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lastRenderedPageBreak/>
        <w:t>skúšobnú úlohu analyzovať, zaobstarať si informácie, vyhodnotiť a vybrať postup spracovania úloh z technologického, hospodárneho, bezpečnostného a ekologického pohľadu,</w:t>
      </w:r>
    </w:p>
    <w:p w14:paraId="1207BC5D" w14:textId="5D7250DF" w:rsidR="00193B5E" w:rsidRPr="00522CF6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naplánovať fázy realizácie úlohy, určiť čiastkové úlohy, zostaviť podklady k plánovaniu spracovania úlohy, </w:t>
      </w:r>
    </w:p>
    <w:p w14:paraId="05955561" w14:textId="25869C9D" w:rsidR="002647E5" w:rsidRPr="00522CF6" w:rsidRDefault="002647E5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pripraviť si pomôcky </w:t>
      </w:r>
      <w:r w:rsidR="000872FA" w:rsidRPr="00522CF6">
        <w:rPr>
          <w:rFonts w:asciiTheme="minorHAnsi" w:hAnsiTheme="minorHAnsi" w:cstheme="minorHAnsi"/>
          <w:color w:val="000000"/>
          <w:sz w:val="24"/>
          <w:szCs w:val="24"/>
        </w:rPr>
        <w:t>pre rybára k 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skúšobnej úlohe,</w:t>
      </w:r>
    </w:p>
    <w:p w14:paraId="4DD20178" w14:textId="7A3A05A2" w:rsidR="00193B5E" w:rsidRPr="00522CF6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zohľadniť danosti </w:t>
      </w:r>
      <w:r w:rsidR="000872FA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zvierat, 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>zariadení a miesta realizácie úloh,</w:t>
      </w:r>
    </w:p>
    <w:p w14:paraId="0C8F4698" w14:textId="7C513067" w:rsidR="00193B5E" w:rsidRPr="00522CF6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zdokumentovať a otestovať</w:t>
      </w:r>
      <w:r w:rsidR="000872FA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funkčnosť a bezpečnosť zariadenia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6F93DB34" w14:textId="255A0880" w:rsidR="00193B5E" w:rsidRPr="00522CF6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dodržiavať </w:t>
      </w:r>
      <w:r w:rsidR="004C5602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pracovné postupy, používať ochranné pomôcky pri práci </w:t>
      </w:r>
      <w:r w:rsidR="000872FA" w:rsidRPr="00522CF6">
        <w:rPr>
          <w:rFonts w:asciiTheme="minorHAnsi" w:hAnsiTheme="minorHAnsi" w:cstheme="minorHAnsi"/>
          <w:color w:val="000000"/>
          <w:sz w:val="24"/>
          <w:szCs w:val="24"/>
        </w:rPr>
        <w:t>s rybami</w:t>
      </w:r>
      <w:r w:rsidR="004C5602" w:rsidRPr="00522CF6">
        <w:rPr>
          <w:rFonts w:asciiTheme="minorHAnsi" w:hAnsiTheme="minorHAnsi" w:cstheme="minorHAnsi"/>
          <w:color w:val="000000"/>
          <w:sz w:val="24"/>
          <w:szCs w:val="24"/>
        </w:rPr>
        <w:t>,</w:t>
      </w:r>
    </w:p>
    <w:p w14:paraId="164D5D9E" w14:textId="02AB88DA" w:rsidR="00193B5E" w:rsidRPr="00522CF6" w:rsidRDefault="00193B5E" w:rsidP="008A430D">
      <w:pPr>
        <w:numPr>
          <w:ilvl w:val="0"/>
          <w:numId w:val="10"/>
        </w:numPr>
        <w:tabs>
          <w:tab w:val="clear" w:pos="720"/>
          <w:tab w:val="left" w:pos="1134"/>
        </w:tabs>
        <w:autoSpaceDE w:val="0"/>
        <w:autoSpaceDN w:val="0"/>
        <w:adjustRightInd w:val="0"/>
        <w:spacing w:after="0" w:line="276" w:lineRule="auto"/>
        <w:ind w:left="1134" w:hanging="283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odovzdať výsledok práce, poskytnúť odborné informácie</w:t>
      </w:r>
      <w:r w:rsidR="00F03B8A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alebo predviesť požadovaný výkon</w:t>
      </w:r>
      <w:r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, zostaviť preberací protokol, zhodnotiť a zdokumentovať výsledky práce. </w:t>
      </w:r>
    </w:p>
    <w:p w14:paraId="310D3677" w14:textId="77777777" w:rsidR="00193B5E" w:rsidRPr="00522CF6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sz w:val="24"/>
          <w:szCs w:val="24"/>
        </w:rPr>
        <w:t xml:space="preserve">Skúšobná úloha sa má rozložiť na pracovné úlohy vrátane pracovného plánu, bezpečnostných opatrení a na ochranu bezpečnosti a zdravia pri práci, na opatrenia na ochranu životného prostredia a na kontrolu a riadenie kvality. </w:t>
      </w:r>
    </w:p>
    <w:p w14:paraId="62EF3251" w14:textId="77777777" w:rsidR="00193B5E" w:rsidRPr="00522CF6" w:rsidRDefault="00193B5E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Jednotlivé pracovné úlohy musia byť pri realizácii skúšobnej úlohy ručne alebo počítačovo zaznamenané. Skúšobná komisia môže dať skúšanému pri zadaní úlohy k dispozícii príslušné podklady pre skúšobnú prácu ako aj pre evidenciu jednotlivých činností, meraní a pod.</w:t>
      </w:r>
    </w:p>
    <w:p w14:paraId="0D6A4B62" w14:textId="77777777" w:rsidR="00665220" w:rsidRPr="00522CF6" w:rsidRDefault="00A769CC" w:rsidP="008A430D">
      <w:pPr>
        <w:pStyle w:val="Odsekzoznamu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V rámci skúšobnej práce musia byť preukázané</w:t>
      </w:r>
      <w:r w:rsidR="00C03C51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predovšetkým </w:t>
      </w:r>
      <w:r w:rsidR="00A33EC4" w:rsidRPr="00522CF6">
        <w:rPr>
          <w:rFonts w:asciiTheme="minorHAnsi" w:hAnsiTheme="minorHAnsi" w:cstheme="minorHAnsi"/>
          <w:color w:val="000000"/>
          <w:sz w:val="24"/>
          <w:szCs w:val="24"/>
        </w:rPr>
        <w:t>nasledovné</w:t>
      </w:r>
      <w:r w:rsidR="00C03C51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65220" w:rsidRPr="00522CF6">
        <w:rPr>
          <w:rFonts w:asciiTheme="minorHAnsi" w:hAnsiTheme="minorHAnsi" w:cstheme="minorHAnsi"/>
          <w:color w:val="000000"/>
          <w:sz w:val="24"/>
          <w:szCs w:val="24"/>
        </w:rPr>
        <w:t>zručnosti:</w:t>
      </w:r>
    </w:p>
    <w:p w14:paraId="43B68D0B" w14:textId="06AFDA37" w:rsidR="002647E5" w:rsidRPr="00522CF6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bookmarkStart w:id="2" w:name="_Hlk41155466"/>
      <w:r w:rsidRPr="00522CF6">
        <w:rPr>
          <w:rFonts w:asciiTheme="minorHAnsi" w:hAnsiTheme="minorHAnsi" w:cstheme="minorHAnsi"/>
          <w:sz w:val="24"/>
          <w:szCs w:val="24"/>
        </w:rPr>
        <w:t xml:space="preserve">pri práci </w:t>
      </w:r>
      <w:r w:rsidR="00F03B8A" w:rsidRPr="00522CF6">
        <w:rPr>
          <w:rFonts w:asciiTheme="minorHAnsi" w:hAnsiTheme="minorHAnsi" w:cstheme="minorHAnsi"/>
          <w:sz w:val="24"/>
          <w:szCs w:val="24"/>
        </w:rPr>
        <w:t>s chovom, starostlivosťou, výživou, manipuláciou, nakladaním a prepravou rýb v chovateľskom procese podľa zadania vrátane jatočného spracovania rýb,</w:t>
      </w:r>
    </w:p>
    <w:p w14:paraId="3DBD468F" w14:textId="34CE6D64" w:rsidR="00193B5E" w:rsidRPr="00522CF6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výkon pracovných činností pri </w:t>
      </w:r>
      <w:r w:rsidR="00F03B8A"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>chove rýb.</w:t>
      </w:r>
      <w:bookmarkEnd w:id="2"/>
    </w:p>
    <w:p w14:paraId="2148BC02" w14:textId="77777777" w:rsidR="000E10A8" w:rsidRPr="00522CF6" w:rsidRDefault="00394F0E" w:rsidP="008A430D">
      <w:pPr>
        <w:pStyle w:val="Odsekzoznamu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426" w:hanging="425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22CF6">
        <w:rPr>
          <w:rFonts w:asciiTheme="minorHAnsi" w:hAnsiTheme="minorHAnsi" w:cstheme="minorHAnsi"/>
          <w:color w:val="000000"/>
          <w:sz w:val="24"/>
          <w:szCs w:val="24"/>
        </w:rPr>
        <w:t>Na hodnotenie skúšobnej úlohy sú smerodajné nasledovné kritériá:</w:t>
      </w:r>
      <w:r w:rsidR="00A26386" w:rsidRPr="00522CF6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6AD9EF3C" w14:textId="02CBF650" w:rsidR="002647E5" w:rsidRPr="00522CF6" w:rsidRDefault="002647E5" w:rsidP="00F03B8A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správnosť činností pri chove, kŕmení a ošetrovaní </w:t>
      </w:r>
      <w:r w:rsidR="00F03B8A"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>rýb</w:t>
      </w:r>
      <w:r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5677864A" w14:textId="58CF002B" w:rsidR="002647E5" w:rsidRPr="00522CF6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>dodržiavanie postupov a systémov na konkrétn</w:t>
      </w:r>
      <w:r w:rsidR="00F03B8A"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>om chovateľskom objekte ako aj dodržiavanie rybárskej etiky,</w:t>
      </w:r>
    </w:p>
    <w:p w14:paraId="7A4B29E9" w14:textId="5659EBB2" w:rsidR="002647E5" w:rsidRPr="00522CF6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</w:t>
      </w:r>
      <w:r w:rsidR="00F03B8A"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rybami</w:t>
      </w:r>
      <w:r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</w:p>
    <w:p w14:paraId="6E16C814" w14:textId="7F7DF17B" w:rsidR="002647E5" w:rsidRPr="00522CF6" w:rsidRDefault="002647E5" w:rsidP="008A430D">
      <w:pPr>
        <w:pStyle w:val="Odsekzoznamu"/>
        <w:numPr>
          <w:ilvl w:val="1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>odborná manipulácia s</w:t>
      </w:r>
      <w:r w:rsidR="00F03B8A"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 technickými a technologickými </w:t>
      </w:r>
      <w:r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>pomôckami</w:t>
      </w:r>
      <w:r w:rsidR="00F03B8A" w:rsidRPr="00522CF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používaných pri chove rýb.</w:t>
      </w:r>
    </w:p>
    <w:p w14:paraId="727841CD" w14:textId="77777777" w:rsidR="00681B6A" w:rsidRPr="00522CF6" w:rsidRDefault="00681B6A" w:rsidP="00F83895">
      <w:pPr>
        <w:pStyle w:val="Bezriadkovania"/>
        <w:rPr>
          <w:rFonts w:asciiTheme="minorHAnsi" w:hAnsiTheme="minorHAnsi" w:cstheme="minorHAnsi"/>
          <w:sz w:val="24"/>
          <w:szCs w:val="24"/>
        </w:rPr>
      </w:pPr>
    </w:p>
    <w:p w14:paraId="7927B028" w14:textId="77777777" w:rsidR="0044166B" w:rsidRPr="00522CF6" w:rsidRDefault="0044166B" w:rsidP="00574BAC">
      <w:pPr>
        <w:pStyle w:val="Bezriadkovania"/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4166B" w:rsidRPr="00522CF6" w:rsidSect="0027522E">
      <w:headerReference w:type="default" r:id="rId7"/>
      <w:pgSz w:w="12240" w:h="15840"/>
      <w:pgMar w:top="1384" w:right="1183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7990" w14:textId="77777777" w:rsidR="006107FC" w:rsidRDefault="006107FC" w:rsidP="009A5F32">
      <w:pPr>
        <w:spacing w:after="0" w:line="240" w:lineRule="auto"/>
      </w:pPr>
      <w:r>
        <w:separator/>
      </w:r>
    </w:p>
  </w:endnote>
  <w:endnote w:type="continuationSeparator" w:id="0">
    <w:p w14:paraId="7872EC97" w14:textId="77777777" w:rsidR="006107FC" w:rsidRDefault="006107FC" w:rsidP="009A5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F3CE" w14:textId="77777777" w:rsidR="006107FC" w:rsidRDefault="006107FC" w:rsidP="009A5F32">
      <w:pPr>
        <w:spacing w:after="0" w:line="240" w:lineRule="auto"/>
      </w:pPr>
      <w:r>
        <w:separator/>
      </w:r>
    </w:p>
  </w:footnote>
  <w:footnote w:type="continuationSeparator" w:id="0">
    <w:p w14:paraId="33F4045E" w14:textId="77777777" w:rsidR="006107FC" w:rsidRDefault="006107FC" w:rsidP="009A5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893F" w14:textId="77777777" w:rsidR="00522CF6" w:rsidRPr="00073F49" w:rsidRDefault="00522CF6" w:rsidP="00522CF6">
    <w:pPr>
      <w:pStyle w:val="Hlavika"/>
      <w:rPr>
        <w:sz w:val="24"/>
        <w:szCs w:val="24"/>
      </w:rPr>
    </w:pPr>
    <w:r>
      <w:rPr>
        <w:noProof/>
      </w:rPr>
      <w:drawing>
        <wp:inline distT="0" distB="0" distL="0" distR="0" wp14:anchorId="7760BFF8" wp14:editId="55B19098">
          <wp:extent cx="664210" cy="457200"/>
          <wp:effectExtent l="0" t="0" r="254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378E2">
      <w:t xml:space="preserve"> </w:t>
    </w:r>
    <w:r>
      <w:t xml:space="preserve">                                                                   </w:t>
    </w:r>
    <w:r w:rsidRPr="00073F49">
      <w:rPr>
        <w:sz w:val="24"/>
        <w:szCs w:val="24"/>
      </w:rPr>
      <w:t>Slovenská poľnohospodárska a potravinárska komora</w:t>
    </w:r>
  </w:p>
  <w:p w14:paraId="2F4C29BA" w14:textId="77777777" w:rsidR="00522CF6" w:rsidRPr="00073F49" w:rsidRDefault="00522CF6" w:rsidP="00522CF6">
    <w:pPr>
      <w:pStyle w:val="Hlavika"/>
      <w:jc w:val="center"/>
      <w:rPr>
        <w:sz w:val="24"/>
        <w:szCs w:val="24"/>
      </w:rPr>
    </w:pPr>
    <w:r w:rsidRPr="00073F49">
      <w:rPr>
        <w:sz w:val="24"/>
        <w:szCs w:val="24"/>
      </w:rPr>
      <w:tab/>
      <w:t xml:space="preserve">                                                                           Záhradnícka 21, 811 07 Bratislava</w:t>
    </w:r>
  </w:p>
  <w:p w14:paraId="17E9975E" w14:textId="77777777" w:rsidR="00522CF6" w:rsidRPr="006C4194" w:rsidRDefault="00522CF6" w:rsidP="00522CF6">
    <w:pPr>
      <w:pStyle w:val="Hlavika"/>
    </w:pPr>
  </w:p>
  <w:p w14:paraId="3E05B8D5" w14:textId="298064D5" w:rsidR="0026795E" w:rsidRPr="00F946A1" w:rsidRDefault="0026795E" w:rsidP="00F946A1">
    <w:pPr>
      <w:pStyle w:val="Hlavika"/>
      <w:spacing w:line="276" w:lineRule="auto"/>
      <w:jc w:val="center"/>
      <w:rPr>
        <w:rFonts w:cs="Arial"/>
        <w:b/>
        <w:color w:val="FF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C31"/>
    <w:multiLevelType w:val="hybridMultilevel"/>
    <w:tmpl w:val="3D24EBAC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Arial" w:eastAsia="Calibri" w:hAnsi="Arial" w:cs="Arial" w:hint="default"/>
        <w:color w:val="auto"/>
      </w:rPr>
    </w:lvl>
    <w:lvl w:ilvl="2" w:tplc="A8601272">
      <w:start w:val="1"/>
      <w:numFmt w:val="decimal"/>
      <w:lvlText w:val="%3."/>
      <w:lvlJc w:val="left"/>
      <w:pPr>
        <w:ind w:left="2340" w:hanging="360"/>
      </w:pPr>
      <w:rPr>
        <w:rFonts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2A8"/>
    <w:multiLevelType w:val="hybridMultilevel"/>
    <w:tmpl w:val="69D0CD06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4051B"/>
    <w:multiLevelType w:val="hybridMultilevel"/>
    <w:tmpl w:val="FABE0F9A"/>
    <w:lvl w:ilvl="0" w:tplc="97148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B573C"/>
    <w:multiLevelType w:val="hybridMultilevel"/>
    <w:tmpl w:val="962C94B8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C6D29"/>
    <w:multiLevelType w:val="hybridMultilevel"/>
    <w:tmpl w:val="75EEC57A"/>
    <w:lvl w:ilvl="0" w:tplc="29167EF8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84A1070"/>
    <w:multiLevelType w:val="hybridMultilevel"/>
    <w:tmpl w:val="8A1A6982"/>
    <w:lvl w:ilvl="0" w:tplc="D97278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D6C2A"/>
    <w:multiLevelType w:val="hybridMultilevel"/>
    <w:tmpl w:val="7F264236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459B4"/>
    <w:multiLevelType w:val="hybridMultilevel"/>
    <w:tmpl w:val="296A4E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7278F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72842"/>
    <w:multiLevelType w:val="hybridMultilevel"/>
    <w:tmpl w:val="33862422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A00317"/>
    <w:multiLevelType w:val="hybridMultilevel"/>
    <w:tmpl w:val="A8240630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AFF"/>
    <w:multiLevelType w:val="hybridMultilevel"/>
    <w:tmpl w:val="A47C9D74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F0710"/>
    <w:multiLevelType w:val="hybridMultilevel"/>
    <w:tmpl w:val="B148C9EE"/>
    <w:lvl w:ilvl="0" w:tplc="260877D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770B2"/>
    <w:multiLevelType w:val="hybridMultilevel"/>
    <w:tmpl w:val="401A93E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E33244"/>
    <w:multiLevelType w:val="hybridMultilevel"/>
    <w:tmpl w:val="BCC2E040"/>
    <w:lvl w:ilvl="0" w:tplc="6E46088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01951"/>
    <w:multiLevelType w:val="multilevel"/>
    <w:tmpl w:val="A11084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E756E9E"/>
    <w:multiLevelType w:val="hybridMultilevel"/>
    <w:tmpl w:val="DFCE6084"/>
    <w:lvl w:ilvl="0" w:tplc="67F224DC">
      <w:start w:val="7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1A5CEB"/>
    <w:multiLevelType w:val="hybridMultilevel"/>
    <w:tmpl w:val="DF961308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73689"/>
    <w:multiLevelType w:val="singleLevel"/>
    <w:tmpl w:val="A4302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AD11886"/>
    <w:multiLevelType w:val="hybridMultilevel"/>
    <w:tmpl w:val="6D5E3E2A"/>
    <w:lvl w:ilvl="0" w:tplc="61EC28E4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24CE2"/>
    <w:multiLevelType w:val="hybridMultilevel"/>
    <w:tmpl w:val="0EBA40BC"/>
    <w:lvl w:ilvl="0" w:tplc="6E460888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F3F3C"/>
    <w:multiLevelType w:val="multilevel"/>
    <w:tmpl w:val="0812FA6E"/>
    <w:lvl w:ilvl="0">
      <w:start w:val="1"/>
      <w:numFmt w:val="bullet"/>
      <w:pStyle w:val="Aufzhlung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C5FD2"/>
    <w:multiLevelType w:val="hybridMultilevel"/>
    <w:tmpl w:val="952AD81E"/>
    <w:lvl w:ilvl="0" w:tplc="848C5A40">
      <w:start w:val="1"/>
      <w:numFmt w:val="decimal"/>
      <w:pStyle w:val="odrazky-"/>
      <w:lvlText w:val="%1."/>
      <w:lvlJc w:val="left"/>
      <w:pPr>
        <w:ind w:left="536" w:hanging="360"/>
      </w:pPr>
      <w:rPr>
        <w:rFonts w:ascii="Calibri" w:eastAsia="Times New Roman" w:hAnsi="Calibri" w:cs="Calibri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F5D1F"/>
    <w:multiLevelType w:val="hybridMultilevel"/>
    <w:tmpl w:val="6DACBE24"/>
    <w:lvl w:ilvl="0" w:tplc="0BEA6A44">
      <w:start w:val="3"/>
      <w:numFmt w:val="bullet"/>
      <w:lvlText w:val="-"/>
      <w:lvlJc w:val="left"/>
      <w:pPr>
        <w:ind w:left="163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46961BD4"/>
    <w:multiLevelType w:val="hybridMultilevel"/>
    <w:tmpl w:val="20AE0BCE"/>
    <w:lvl w:ilvl="0" w:tplc="0BEA6A44">
      <w:start w:val="3"/>
      <w:numFmt w:val="bullet"/>
      <w:lvlText w:val="-"/>
      <w:lvlJc w:val="left"/>
      <w:pPr>
        <w:ind w:left="11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4" w15:restartNumberingAfterBreak="0">
    <w:nsid w:val="4A347A2B"/>
    <w:multiLevelType w:val="hybridMultilevel"/>
    <w:tmpl w:val="3C9CA7F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01E46"/>
    <w:multiLevelType w:val="hybridMultilevel"/>
    <w:tmpl w:val="44F28C10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E2498D"/>
    <w:multiLevelType w:val="hybridMultilevel"/>
    <w:tmpl w:val="A268233E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94598"/>
    <w:multiLevelType w:val="hybridMultilevel"/>
    <w:tmpl w:val="5A0A9B94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8" w15:restartNumberingAfterBreak="0">
    <w:nsid w:val="5C1310B6"/>
    <w:multiLevelType w:val="hybridMultilevel"/>
    <w:tmpl w:val="2E0E4E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520FFC"/>
    <w:multiLevelType w:val="hybridMultilevel"/>
    <w:tmpl w:val="B7C2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4664A1"/>
    <w:multiLevelType w:val="hybridMultilevel"/>
    <w:tmpl w:val="7180D4DC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808EA"/>
    <w:multiLevelType w:val="hybridMultilevel"/>
    <w:tmpl w:val="EF36B21A"/>
    <w:lvl w:ilvl="0" w:tplc="A95805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B5FBC"/>
    <w:multiLevelType w:val="hybridMultilevel"/>
    <w:tmpl w:val="E7B836D6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A7FE308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022D82"/>
    <w:multiLevelType w:val="hybridMultilevel"/>
    <w:tmpl w:val="443E51C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BEA6A4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46606C"/>
    <w:multiLevelType w:val="hybridMultilevel"/>
    <w:tmpl w:val="D94CD37A"/>
    <w:lvl w:ilvl="0" w:tplc="0BEA6A4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93FBF"/>
    <w:multiLevelType w:val="hybridMultilevel"/>
    <w:tmpl w:val="3B942A16"/>
    <w:lvl w:ilvl="0" w:tplc="0BEA6A4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</w:rPr>
    </w:lvl>
    <w:lvl w:ilvl="1" w:tplc="B4E68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F2292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E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565A1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08A42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0AF2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5619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CE6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D76AAA"/>
    <w:multiLevelType w:val="hybridMultilevel"/>
    <w:tmpl w:val="69BA96A8"/>
    <w:lvl w:ilvl="0" w:tplc="A2807F1A">
      <w:start w:val="1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B195D29"/>
    <w:multiLevelType w:val="hybridMultilevel"/>
    <w:tmpl w:val="4FA272A6"/>
    <w:lvl w:ilvl="0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282A4F"/>
    <w:multiLevelType w:val="hybridMultilevel"/>
    <w:tmpl w:val="9A06727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BEA6A44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FA795F"/>
    <w:multiLevelType w:val="hybridMultilevel"/>
    <w:tmpl w:val="45704AC8"/>
    <w:lvl w:ilvl="0" w:tplc="2782318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94D70"/>
    <w:multiLevelType w:val="hybridMultilevel"/>
    <w:tmpl w:val="246833A2"/>
    <w:lvl w:ilvl="0" w:tplc="0BEA6A44">
      <w:start w:val="3"/>
      <w:numFmt w:val="bullet"/>
      <w:lvlText w:val="-"/>
      <w:lvlJc w:val="left"/>
      <w:pPr>
        <w:ind w:left="756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1845700556">
    <w:abstractNumId w:val="31"/>
  </w:num>
  <w:num w:numId="2" w16cid:durableId="264116552">
    <w:abstractNumId w:val="39"/>
  </w:num>
  <w:num w:numId="3" w16cid:durableId="246621676">
    <w:abstractNumId w:val="23"/>
  </w:num>
  <w:num w:numId="4" w16cid:durableId="2001686780">
    <w:abstractNumId w:val="14"/>
  </w:num>
  <w:num w:numId="5" w16cid:durableId="620574227">
    <w:abstractNumId w:val="18"/>
  </w:num>
  <w:num w:numId="6" w16cid:durableId="2063432662">
    <w:abstractNumId w:val="9"/>
  </w:num>
  <w:num w:numId="7" w16cid:durableId="750394533">
    <w:abstractNumId w:val="20"/>
  </w:num>
  <w:num w:numId="8" w16cid:durableId="251472109">
    <w:abstractNumId w:val="3"/>
  </w:num>
  <w:num w:numId="9" w16cid:durableId="135490218">
    <w:abstractNumId w:val="30"/>
  </w:num>
  <w:num w:numId="10" w16cid:durableId="1443842649">
    <w:abstractNumId w:val="35"/>
  </w:num>
  <w:num w:numId="11" w16cid:durableId="212159295">
    <w:abstractNumId w:val="34"/>
  </w:num>
  <w:num w:numId="12" w16cid:durableId="61147653">
    <w:abstractNumId w:val="5"/>
  </w:num>
  <w:num w:numId="13" w16cid:durableId="635841176">
    <w:abstractNumId w:val="7"/>
  </w:num>
  <w:num w:numId="14" w16cid:durableId="348070135">
    <w:abstractNumId w:val="21"/>
  </w:num>
  <w:num w:numId="15" w16cid:durableId="1339118748">
    <w:abstractNumId w:val="22"/>
  </w:num>
  <w:num w:numId="16" w16cid:durableId="1009992030">
    <w:abstractNumId w:val="38"/>
  </w:num>
  <w:num w:numId="17" w16cid:durableId="1497838041">
    <w:abstractNumId w:val="6"/>
  </w:num>
  <w:num w:numId="18" w16cid:durableId="1390491323">
    <w:abstractNumId w:val="19"/>
  </w:num>
  <w:num w:numId="19" w16cid:durableId="1085540553">
    <w:abstractNumId w:val="0"/>
  </w:num>
  <w:num w:numId="20" w16cid:durableId="932711997">
    <w:abstractNumId w:val="13"/>
  </w:num>
  <w:num w:numId="21" w16cid:durableId="756827209">
    <w:abstractNumId w:val="15"/>
  </w:num>
  <w:num w:numId="22" w16cid:durableId="718211124">
    <w:abstractNumId w:val="11"/>
  </w:num>
  <w:num w:numId="23" w16cid:durableId="1533421005">
    <w:abstractNumId w:val="29"/>
  </w:num>
  <w:num w:numId="24" w16cid:durableId="96609126">
    <w:abstractNumId w:val="26"/>
  </w:num>
  <w:num w:numId="25" w16cid:durableId="1115825442">
    <w:abstractNumId w:val="1"/>
  </w:num>
  <w:num w:numId="26" w16cid:durableId="11299787">
    <w:abstractNumId w:val="33"/>
  </w:num>
  <w:num w:numId="27" w16cid:durableId="314335578">
    <w:abstractNumId w:val="10"/>
  </w:num>
  <w:num w:numId="28" w16cid:durableId="1969119701">
    <w:abstractNumId w:val="40"/>
  </w:num>
  <w:num w:numId="29" w16cid:durableId="297077751">
    <w:abstractNumId w:val="27"/>
  </w:num>
  <w:num w:numId="30" w16cid:durableId="1522353788">
    <w:abstractNumId w:val="37"/>
  </w:num>
  <w:num w:numId="31" w16cid:durableId="1360162282">
    <w:abstractNumId w:val="12"/>
  </w:num>
  <w:num w:numId="32" w16cid:durableId="1083993163">
    <w:abstractNumId w:val="25"/>
  </w:num>
  <w:num w:numId="33" w16cid:durableId="340275830">
    <w:abstractNumId w:val="8"/>
  </w:num>
  <w:num w:numId="34" w16cid:durableId="435633359">
    <w:abstractNumId w:val="17"/>
  </w:num>
  <w:num w:numId="35" w16cid:durableId="490948558">
    <w:abstractNumId w:val="32"/>
  </w:num>
  <w:num w:numId="36" w16cid:durableId="1979021280">
    <w:abstractNumId w:val="36"/>
  </w:num>
  <w:num w:numId="37" w16cid:durableId="227691794">
    <w:abstractNumId w:val="24"/>
  </w:num>
  <w:num w:numId="38" w16cid:durableId="1381633828">
    <w:abstractNumId w:val="16"/>
  </w:num>
  <w:num w:numId="39" w16cid:durableId="353270907">
    <w:abstractNumId w:val="4"/>
  </w:num>
  <w:num w:numId="40" w16cid:durableId="603684669">
    <w:abstractNumId w:val="2"/>
  </w:num>
  <w:num w:numId="41" w16cid:durableId="1168323203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E34"/>
    <w:rsid w:val="00006630"/>
    <w:rsid w:val="00007154"/>
    <w:rsid w:val="00010621"/>
    <w:rsid w:val="00012233"/>
    <w:rsid w:val="000162B6"/>
    <w:rsid w:val="00017F63"/>
    <w:rsid w:val="0002222F"/>
    <w:rsid w:val="00023FD6"/>
    <w:rsid w:val="00027DD7"/>
    <w:rsid w:val="00030693"/>
    <w:rsid w:val="00030DC6"/>
    <w:rsid w:val="000333E3"/>
    <w:rsid w:val="000368B4"/>
    <w:rsid w:val="000507C7"/>
    <w:rsid w:val="0005332C"/>
    <w:rsid w:val="00060811"/>
    <w:rsid w:val="0006234C"/>
    <w:rsid w:val="00065975"/>
    <w:rsid w:val="00067B77"/>
    <w:rsid w:val="00075D60"/>
    <w:rsid w:val="00076101"/>
    <w:rsid w:val="000872FA"/>
    <w:rsid w:val="0009079A"/>
    <w:rsid w:val="00090F5C"/>
    <w:rsid w:val="000A1EB8"/>
    <w:rsid w:val="000A5EFD"/>
    <w:rsid w:val="000A6FE1"/>
    <w:rsid w:val="000B551F"/>
    <w:rsid w:val="000B57A6"/>
    <w:rsid w:val="000B5F1F"/>
    <w:rsid w:val="000C04E1"/>
    <w:rsid w:val="000C4094"/>
    <w:rsid w:val="000C791F"/>
    <w:rsid w:val="000D0EA2"/>
    <w:rsid w:val="000D2EB2"/>
    <w:rsid w:val="000E10A8"/>
    <w:rsid w:val="000E46C2"/>
    <w:rsid w:val="000E4B5C"/>
    <w:rsid w:val="000E4DEA"/>
    <w:rsid w:val="000E5B9A"/>
    <w:rsid w:val="000E677A"/>
    <w:rsid w:val="000F01C1"/>
    <w:rsid w:val="000F2D90"/>
    <w:rsid w:val="00102A8B"/>
    <w:rsid w:val="001033A1"/>
    <w:rsid w:val="00105E9C"/>
    <w:rsid w:val="00111F86"/>
    <w:rsid w:val="0011213F"/>
    <w:rsid w:val="00112B04"/>
    <w:rsid w:val="0011373B"/>
    <w:rsid w:val="001178D6"/>
    <w:rsid w:val="001207EF"/>
    <w:rsid w:val="00121047"/>
    <w:rsid w:val="00122F65"/>
    <w:rsid w:val="0012443F"/>
    <w:rsid w:val="001265C5"/>
    <w:rsid w:val="001273B4"/>
    <w:rsid w:val="00140CD8"/>
    <w:rsid w:val="00142D77"/>
    <w:rsid w:val="00144C16"/>
    <w:rsid w:val="00146673"/>
    <w:rsid w:val="00147267"/>
    <w:rsid w:val="00151954"/>
    <w:rsid w:val="001522F7"/>
    <w:rsid w:val="001527E7"/>
    <w:rsid w:val="00156F57"/>
    <w:rsid w:val="001578D8"/>
    <w:rsid w:val="00166CE6"/>
    <w:rsid w:val="0016743E"/>
    <w:rsid w:val="00174CB4"/>
    <w:rsid w:val="00180784"/>
    <w:rsid w:val="0018240C"/>
    <w:rsid w:val="0018666B"/>
    <w:rsid w:val="00186774"/>
    <w:rsid w:val="00193726"/>
    <w:rsid w:val="00193B5E"/>
    <w:rsid w:val="00197049"/>
    <w:rsid w:val="001A2439"/>
    <w:rsid w:val="001A2E79"/>
    <w:rsid w:val="001A62BF"/>
    <w:rsid w:val="001B02D2"/>
    <w:rsid w:val="001B3451"/>
    <w:rsid w:val="001C055E"/>
    <w:rsid w:val="001C0CCD"/>
    <w:rsid w:val="001C3E98"/>
    <w:rsid w:val="001C4CC2"/>
    <w:rsid w:val="001C5AEE"/>
    <w:rsid w:val="001C602C"/>
    <w:rsid w:val="001D001D"/>
    <w:rsid w:val="001D5343"/>
    <w:rsid w:val="00205177"/>
    <w:rsid w:val="00206250"/>
    <w:rsid w:val="00210011"/>
    <w:rsid w:val="00210E83"/>
    <w:rsid w:val="00211520"/>
    <w:rsid w:val="00211A10"/>
    <w:rsid w:val="002227D1"/>
    <w:rsid w:val="00223406"/>
    <w:rsid w:val="00233A75"/>
    <w:rsid w:val="00242BDC"/>
    <w:rsid w:val="00244C72"/>
    <w:rsid w:val="00254D79"/>
    <w:rsid w:val="00255B2D"/>
    <w:rsid w:val="00256615"/>
    <w:rsid w:val="00257902"/>
    <w:rsid w:val="00261FE9"/>
    <w:rsid w:val="00262CA9"/>
    <w:rsid w:val="002647E5"/>
    <w:rsid w:val="00266FAE"/>
    <w:rsid w:val="0026795E"/>
    <w:rsid w:val="0027093C"/>
    <w:rsid w:val="002741D3"/>
    <w:rsid w:val="0027522E"/>
    <w:rsid w:val="002835A5"/>
    <w:rsid w:val="00284675"/>
    <w:rsid w:val="0029352D"/>
    <w:rsid w:val="0029385C"/>
    <w:rsid w:val="00296701"/>
    <w:rsid w:val="00296F25"/>
    <w:rsid w:val="00297DCC"/>
    <w:rsid w:val="002A06E8"/>
    <w:rsid w:val="002A7627"/>
    <w:rsid w:val="002B46AF"/>
    <w:rsid w:val="002B6175"/>
    <w:rsid w:val="002C0AAB"/>
    <w:rsid w:val="002C3309"/>
    <w:rsid w:val="002C54CE"/>
    <w:rsid w:val="002C56EB"/>
    <w:rsid w:val="002D41CB"/>
    <w:rsid w:val="002D5E53"/>
    <w:rsid w:val="002E3AA0"/>
    <w:rsid w:val="002F4399"/>
    <w:rsid w:val="002F7763"/>
    <w:rsid w:val="002F7C4C"/>
    <w:rsid w:val="003045EA"/>
    <w:rsid w:val="00306E38"/>
    <w:rsid w:val="00315254"/>
    <w:rsid w:val="00316FBA"/>
    <w:rsid w:val="00321343"/>
    <w:rsid w:val="003226AE"/>
    <w:rsid w:val="00323A6E"/>
    <w:rsid w:val="003312AD"/>
    <w:rsid w:val="003314FC"/>
    <w:rsid w:val="0034444B"/>
    <w:rsid w:val="00346558"/>
    <w:rsid w:val="003469BB"/>
    <w:rsid w:val="003507F2"/>
    <w:rsid w:val="00352183"/>
    <w:rsid w:val="003568F5"/>
    <w:rsid w:val="00356BB2"/>
    <w:rsid w:val="003675F2"/>
    <w:rsid w:val="0037359F"/>
    <w:rsid w:val="0037405F"/>
    <w:rsid w:val="00390A64"/>
    <w:rsid w:val="00392923"/>
    <w:rsid w:val="003939B1"/>
    <w:rsid w:val="00394F0E"/>
    <w:rsid w:val="00397107"/>
    <w:rsid w:val="003B2E8F"/>
    <w:rsid w:val="003B5E82"/>
    <w:rsid w:val="003C1DE6"/>
    <w:rsid w:val="003D100A"/>
    <w:rsid w:val="003D19D6"/>
    <w:rsid w:val="003E1467"/>
    <w:rsid w:val="003E48D1"/>
    <w:rsid w:val="003F096C"/>
    <w:rsid w:val="003F559F"/>
    <w:rsid w:val="003F720C"/>
    <w:rsid w:val="00401976"/>
    <w:rsid w:val="00401B8E"/>
    <w:rsid w:val="00402C4E"/>
    <w:rsid w:val="0040301C"/>
    <w:rsid w:val="0041158B"/>
    <w:rsid w:val="0041374A"/>
    <w:rsid w:val="004228D9"/>
    <w:rsid w:val="0042723A"/>
    <w:rsid w:val="00434076"/>
    <w:rsid w:val="004414EC"/>
    <w:rsid w:val="0044166B"/>
    <w:rsid w:val="00454E2A"/>
    <w:rsid w:val="004550B6"/>
    <w:rsid w:val="00457CA6"/>
    <w:rsid w:val="00457EF1"/>
    <w:rsid w:val="00462948"/>
    <w:rsid w:val="00462E28"/>
    <w:rsid w:val="004662E6"/>
    <w:rsid w:val="00472891"/>
    <w:rsid w:val="00474726"/>
    <w:rsid w:val="00477086"/>
    <w:rsid w:val="004840D1"/>
    <w:rsid w:val="00487880"/>
    <w:rsid w:val="00495DD6"/>
    <w:rsid w:val="00497C3D"/>
    <w:rsid w:val="004A2192"/>
    <w:rsid w:val="004A258D"/>
    <w:rsid w:val="004A2D50"/>
    <w:rsid w:val="004A42CF"/>
    <w:rsid w:val="004A7ACB"/>
    <w:rsid w:val="004B23B1"/>
    <w:rsid w:val="004B26DE"/>
    <w:rsid w:val="004B275F"/>
    <w:rsid w:val="004B5C42"/>
    <w:rsid w:val="004B5D90"/>
    <w:rsid w:val="004B7E82"/>
    <w:rsid w:val="004C10B0"/>
    <w:rsid w:val="004C5602"/>
    <w:rsid w:val="004D2F56"/>
    <w:rsid w:val="004D3509"/>
    <w:rsid w:val="004D3D74"/>
    <w:rsid w:val="004D5A3A"/>
    <w:rsid w:val="004E2AFF"/>
    <w:rsid w:val="004E78D1"/>
    <w:rsid w:val="004F46FF"/>
    <w:rsid w:val="005039E5"/>
    <w:rsid w:val="005133B6"/>
    <w:rsid w:val="00514A4F"/>
    <w:rsid w:val="0051581B"/>
    <w:rsid w:val="00516D69"/>
    <w:rsid w:val="00517287"/>
    <w:rsid w:val="005204AF"/>
    <w:rsid w:val="00521974"/>
    <w:rsid w:val="00522CF6"/>
    <w:rsid w:val="005245FF"/>
    <w:rsid w:val="005265D5"/>
    <w:rsid w:val="00531E1E"/>
    <w:rsid w:val="00536C26"/>
    <w:rsid w:val="005371C5"/>
    <w:rsid w:val="005373E2"/>
    <w:rsid w:val="00543F26"/>
    <w:rsid w:val="00546009"/>
    <w:rsid w:val="00546D4C"/>
    <w:rsid w:val="00550DC8"/>
    <w:rsid w:val="0055269C"/>
    <w:rsid w:val="00555CA6"/>
    <w:rsid w:val="00556C43"/>
    <w:rsid w:val="00574BAC"/>
    <w:rsid w:val="00575A43"/>
    <w:rsid w:val="005765C2"/>
    <w:rsid w:val="005805B5"/>
    <w:rsid w:val="005815FD"/>
    <w:rsid w:val="00581BB2"/>
    <w:rsid w:val="00584FA8"/>
    <w:rsid w:val="00584FDD"/>
    <w:rsid w:val="00585F1A"/>
    <w:rsid w:val="005868B2"/>
    <w:rsid w:val="00590E70"/>
    <w:rsid w:val="005971BA"/>
    <w:rsid w:val="005973A0"/>
    <w:rsid w:val="00597B5F"/>
    <w:rsid w:val="005A045B"/>
    <w:rsid w:val="005B229B"/>
    <w:rsid w:val="005B48F7"/>
    <w:rsid w:val="005B6795"/>
    <w:rsid w:val="005C12EE"/>
    <w:rsid w:val="005C3309"/>
    <w:rsid w:val="005D3B86"/>
    <w:rsid w:val="005D6E91"/>
    <w:rsid w:val="005D76FD"/>
    <w:rsid w:val="005E4773"/>
    <w:rsid w:val="005F469C"/>
    <w:rsid w:val="005F52C8"/>
    <w:rsid w:val="00602E67"/>
    <w:rsid w:val="006105E5"/>
    <w:rsid w:val="006107FC"/>
    <w:rsid w:val="00616620"/>
    <w:rsid w:val="00621E4F"/>
    <w:rsid w:val="00627ACB"/>
    <w:rsid w:val="00630A5D"/>
    <w:rsid w:val="0063787D"/>
    <w:rsid w:val="00637D93"/>
    <w:rsid w:val="00647C14"/>
    <w:rsid w:val="00650E37"/>
    <w:rsid w:val="00665220"/>
    <w:rsid w:val="00665C2A"/>
    <w:rsid w:val="00680870"/>
    <w:rsid w:val="00681B6A"/>
    <w:rsid w:val="00682FB4"/>
    <w:rsid w:val="00690776"/>
    <w:rsid w:val="00690FE0"/>
    <w:rsid w:val="00691A96"/>
    <w:rsid w:val="00692AC0"/>
    <w:rsid w:val="00692CCC"/>
    <w:rsid w:val="006A0251"/>
    <w:rsid w:val="006A3C24"/>
    <w:rsid w:val="006A3E34"/>
    <w:rsid w:val="006A7726"/>
    <w:rsid w:val="006B6D5F"/>
    <w:rsid w:val="006D090C"/>
    <w:rsid w:val="006D11C7"/>
    <w:rsid w:val="006D4E6B"/>
    <w:rsid w:val="006E1C4B"/>
    <w:rsid w:val="006E699E"/>
    <w:rsid w:val="006E753B"/>
    <w:rsid w:val="006F26D2"/>
    <w:rsid w:val="006F6D96"/>
    <w:rsid w:val="007008D4"/>
    <w:rsid w:val="007063BD"/>
    <w:rsid w:val="0071312C"/>
    <w:rsid w:val="00717F68"/>
    <w:rsid w:val="00720281"/>
    <w:rsid w:val="0072056C"/>
    <w:rsid w:val="007238B7"/>
    <w:rsid w:val="00730CD0"/>
    <w:rsid w:val="007313E4"/>
    <w:rsid w:val="00732B51"/>
    <w:rsid w:val="0074278C"/>
    <w:rsid w:val="00744F9F"/>
    <w:rsid w:val="00751036"/>
    <w:rsid w:val="007570CD"/>
    <w:rsid w:val="007708B9"/>
    <w:rsid w:val="00781FB1"/>
    <w:rsid w:val="007863C2"/>
    <w:rsid w:val="007868F1"/>
    <w:rsid w:val="0079089E"/>
    <w:rsid w:val="007914AB"/>
    <w:rsid w:val="00796FAA"/>
    <w:rsid w:val="007A01B4"/>
    <w:rsid w:val="007A0E97"/>
    <w:rsid w:val="007A1481"/>
    <w:rsid w:val="007A4546"/>
    <w:rsid w:val="007A7A06"/>
    <w:rsid w:val="007B29C1"/>
    <w:rsid w:val="007B60CF"/>
    <w:rsid w:val="007B61A7"/>
    <w:rsid w:val="007C3415"/>
    <w:rsid w:val="007C57C8"/>
    <w:rsid w:val="007C7703"/>
    <w:rsid w:val="007D4D20"/>
    <w:rsid w:val="007E0206"/>
    <w:rsid w:val="007E2D20"/>
    <w:rsid w:val="007E538C"/>
    <w:rsid w:val="007F51E9"/>
    <w:rsid w:val="00804190"/>
    <w:rsid w:val="00810352"/>
    <w:rsid w:val="00810610"/>
    <w:rsid w:val="008311BA"/>
    <w:rsid w:val="008315C5"/>
    <w:rsid w:val="008406C1"/>
    <w:rsid w:val="00842840"/>
    <w:rsid w:val="00843B84"/>
    <w:rsid w:val="00844EE6"/>
    <w:rsid w:val="00844FF7"/>
    <w:rsid w:val="00846E07"/>
    <w:rsid w:val="0085080F"/>
    <w:rsid w:val="00851940"/>
    <w:rsid w:val="00852EF6"/>
    <w:rsid w:val="008624C5"/>
    <w:rsid w:val="00865112"/>
    <w:rsid w:val="008655EA"/>
    <w:rsid w:val="008670F4"/>
    <w:rsid w:val="00871ED5"/>
    <w:rsid w:val="00873E25"/>
    <w:rsid w:val="008763B3"/>
    <w:rsid w:val="00882518"/>
    <w:rsid w:val="00882A5E"/>
    <w:rsid w:val="008A430D"/>
    <w:rsid w:val="008A6A94"/>
    <w:rsid w:val="008B7F7A"/>
    <w:rsid w:val="008C0054"/>
    <w:rsid w:val="008C1DF8"/>
    <w:rsid w:val="008C355E"/>
    <w:rsid w:val="008C4F58"/>
    <w:rsid w:val="008C61B7"/>
    <w:rsid w:val="008D1007"/>
    <w:rsid w:val="008D19C9"/>
    <w:rsid w:val="008D2BD7"/>
    <w:rsid w:val="008D2DEB"/>
    <w:rsid w:val="008E3724"/>
    <w:rsid w:val="008F73F1"/>
    <w:rsid w:val="00902364"/>
    <w:rsid w:val="009056A2"/>
    <w:rsid w:val="00925C5B"/>
    <w:rsid w:val="00925FC8"/>
    <w:rsid w:val="00927FB7"/>
    <w:rsid w:val="00937C10"/>
    <w:rsid w:val="009468CD"/>
    <w:rsid w:val="009469E8"/>
    <w:rsid w:val="009508C0"/>
    <w:rsid w:val="0095129C"/>
    <w:rsid w:val="00952E82"/>
    <w:rsid w:val="0095375A"/>
    <w:rsid w:val="00956AA6"/>
    <w:rsid w:val="00966F01"/>
    <w:rsid w:val="00975086"/>
    <w:rsid w:val="009810D0"/>
    <w:rsid w:val="00991774"/>
    <w:rsid w:val="00992FE9"/>
    <w:rsid w:val="0099304B"/>
    <w:rsid w:val="00993A91"/>
    <w:rsid w:val="00995D7E"/>
    <w:rsid w:val="009979C1"/>
    <w:rsid w:val="00997B88"/>
    <w:rsid w:val="009A0227"/>
    <w:rsid w:val="009A5F32"/>
    <w:rsid w:val="009B365C"/>
    <w:rsid w:val="009B607A"/>
    <w:rsid w:val="009B6760"/>
    <w:rsid w:val="009C00FF"/>
    <w:rsid w:val="009C3D85"/>
    <w:rsid w:val="009C5269"/>
    <w:rsid w:val="009C5411"/>
    <w:rsid w:val="009D05E8"/>
    <w:rsid w:val="009D093C"/>
    <w:rsid w:val="009D1776"/>
    <w:rsid w:val="009E0089"/>
    <w:rsid w:val="009E1808"/>
    <w:rsid w:val="009E3ABD"/>
    <w:rsid w:val="009E3D93"/>
    <w:rsid w:val="009E4638"/>
    <w:rsid w:val="009E4814"/>
    <w:rsid w:val="009E4ED5"/>
    <w:rsid w:val="009E6069"/>
    <w:rsid w:val="009F004D"/>
    <w:rsid w:val="00A042F4"/>
    <w:rsid w:val="00A101E6"/>
    <w:rsid w:val="00A10539"/>
    <w:rsid w:val="00A10BB0"/>
    <w:rsid w:val="00A13423"/>
    <w:rsid w:val="00A26386"/>
    <w:rsid w:val="00A2778B"/>
    <w:rsid w:val="00A33EC4"/>
    <w:rsid w:val="00A34CF4"/>
    <w:rsid w:val="00A34DC1"/>
    <w:rsid w:val="00A3688B"/>
    <w:rsid w:val="00A435A4"/>
    <w:rsid w:val="00A539CD"/>
    <w:rsid w:val="00A53A63"/>
    <w:rsid w:val="00A548A8"/>
    <w:rsid w:val="00A56294"/>
    <w:rsid w:val="00A624BE"/>
    <w:rsid w:val="00A64B6F"/>
    <w:rsid w:val="00A74953"/>
    <w:rsid w:val="00A75123"/>
    <w:rsid w:val="00A769CC"/>
    <w:rsid w:val="00A877F7"/>
    <w:rsid w:val="00A94E70"/>
    <w:rsid w:val="00AA1B72"/>
    <w:rsid w:val="00AA5889"/>
    <w:rsid w:val="00AB05A4"/>
    <w:rsid w:val="00AC121B"/>
    <w:rsid w:val="00AC3028"/>
    <w:rsid w:val="00AC7333"/>
    <w:rsid w:val="00AD1BBB"/>
    <w:rsid w:val="00AD632A"/>
    <w:rsid w:val="00AD64AF"/>
    <w:rsid w:val="00AD79E8"/>
    <w:rsid w:val="00AE4253"/>
    <w:rsid w:val="00AE5FD8"/>
    <w:rsid w:val="00AE6887"/>
    <w:rsid w:val="00AF2D1F"/>
    <w:rsid w:val="00AF2D5E"/>
    <w:rsid w:val="00AF3EB8"/>
    <w:rsid w:val="00AF53A1"/>
    <w:rsid w:val="00AF572D"/>
    <w:rsid w:val="00B05F3B"/>
    <w:rsid w:val="00B10E32"/>
    <w:rsid w:val="00B17DD7"/>
    <w:rsid w:val="00B21485"/>
    <w:rsid w:val="00B22525"/>
    <w:rsid w:val="00B30B35"/>
    <w:rsid w:val="00B32CE2"/>
    <w:rsid w:val="00B336C9"/>
    <w:rsid w:val="00B3571C"/>
    <w:rsid w:val="00B35B0E"/>
    <w:rsid w:val="00B3637B"/>
    <w:rsid w:val="00B37D76"/>
    <w:rsid w:val="00B40325"/>
    <w:rsid w:val="00B41707"/>
    <w:rsid w:val="00B43F4A"/>
    <w:rsid w:val="00B44791"/>
    <w:rsid w:val="00B459F5"/>
    <w:rsid w:val="00B53D8E"/>
    <w:rsid w:val="00B54C1A"/>
    <w:rsid w:val="00B62AA2"/>
    <w:rsid w:val="00B63BDC"/>
    <w:rsid w:val="00B64393"/>
    <w:rsid w:val="00B70914"/>
    <w:rsid w:val="00B7531D"/>
    <w:rsid w:val="00B7570B"/>
    <w:rsid w:val="00B96D0F"/>
    <w:rsid w:val="00B979E5"/>
    <w:rsid w:val="00BA01D6"/>
    <w:rsid w:val="00BA149D"/>
    <w:rsid w:val="00BA2182"/>
    <w:rsid w:val="00BA7984"/>
    <w:rsid w:val="00BB63AD"/>
    <w:rsid w:val="00BC186C"/>
    <w:rsid w:val="00BC25CB"/>
    <w:rsid w:val="00BC4F39"/>
    <w:rsid w:val="00BD5CD7"/>
    <w:rsid w:val="00BD7500"/>
    <w:rsid w:val="00BE0A16"/>
    <w:rsid w:val="00BE0DD5"/>
    <w:rsid w:val="00BE1F87"/>
    <w:rsid w:val="00BE5615"/>
    <w:rsid w:val="00BE606A"/>
    <w:rsid w:val="00BE6314"/>
    <w:rsid w:val="00C03C51"/>
    <w:rsid w:val="00C05367"/>
    <w:rsid w:val="00C14B17"/>
    <w:rsid w:val="00C27772"/>
    <w:rsid w:val="00C30327"/>
    <w:rsid w:val="00C33606"/>
    <w:rsid w:val="00C343F9"/>
    <w:rsid w:val="00C34E82"/>
    <w:rsid w:val="00C41BC5"/>
    <w:rsid w:val="00C464EC"/>
    <w:rsid w:val="00C50EE6"/>
    <w:rsid w:val="00C5122C"/>
    <w:rsid w:val="00C51FA2"/>
    <w:rsid w:val="00C547E5"/>
    <w:rsid w:val="00C61133"/>
    <w:rsid w:val="00C63497"/>
    <w:rsid w:val="00C64E82"/>
    <w:rsid w:val="00C77717"/>
    <w:rsid w:val="00C77D13"/>
    <w:rsid w:val="00C803CB"/>
    <w:rsid w:val="00C83DE9"/>
    <w:rsid w:val="00C86F04"/>
    <w:rsid w:val="00C90555"/>
    <w:rsid w:val="00CA47BE"/>
    <w:rsid w:val="00CA779E"/>
    <w:rsid w:val="00CB27FE"/>
    <w:rsid w:val="00CB33A3"/>
    <w:rsid w:val="00CB4136"/>
    <w:rsid w:val="00CB49A9"/>
    <w:rsid w:val="00CB63AC"/>
    <w:rsid w:val="00CC1EB5"/>
    <w:rsid w:val="00CC5157"/>
    <w:rsid w:val="00CD5F93"/>
    <w:rsid w:val="00CD7BF1"/>
    <w:rsid w:val="00CE236F"/>
    <w:rsid w:val="00CE6A0E"/>
    <w:rsid w:val="00CF024D"/>
    <w:rsid w:val="00CF211C"/>
    <w:rsid w:val="00CF3097"/>
    <w:rsid w:val="00CF4194"/>
    <w:rsid w:val="00CF49AB"/>
    <w:rsid w:val="00CF6916"/>
    <w:rsid w:val="00D0423C"/>
    <w:rsid w:val="00D042BA"/>
    <w:rsid w:val="00D07C46"/>
    <w:rsid w:val="00D21146"/>
    <w:rsid w:val="00D214D5"/>
    <w:rsid w:val="00D217D4"/>
    <w:rsid w:val="00D305A4"/>
    <w:rsid w:val="00D36722"/>
    <w:rsid w:val="00D45443"/>
    <w:rsid w:val="00D47EDF"/>
    <w:rsid w:val="00D501B0"/>
    <w:rsid w:val="00D5044F"/>
    <w:rsid w:val="00D537F7"/>
    <w:rsid w:val="00D7041D"/>
    <w:rsid w:val="00D7389F"/>
    <w:rsid w:val="00D75788"/>
    <w:rsid w:val="00D770E4"/>
    <w:rsid w:val="00D9259A"/>
    <w:rsid w:val="00D9280A"/>
    <w:rsid w:val="00D97F77"/>
    <w:rsid w:val="00DA0B2E"/>
    <w:rsid w:val="00DA4B31"/>
    <w:rsid w:val="00DA516F"/>
    <w:rsid w:val="00DA7F6B"/>
    <w:rsid w:val="00DC257F"/>
    <w:rsid w:val="00DC2A3E"/>
    <w:rsid w:val="00DD323A"/>
    <w:rsid w:val="00DE28BA"/>
    <w:rsid w:val="00DF1E66"/>
    <w:rsid w:val="00DF4012"/>
    <w:rsid w:val="00DF4022"/>
    <w:rsid w:val="00DF416C"/>
    <w:rsid w:val="00DF76D3"/>
    <w:rsid w:val="00E03433"/>
    <w:rsid w:val="00E15E90"/>
    <w:rsid w:val="00E15EE7"/>
    <w:rsid w:val="00E2135F"/>
    <w:rsid w:val="00E268E3"/>
    <w:rsid w:val="00E26DF3"/>
    <w:rsid w:val="00E37E4A"/>
    <w:rsid w:val="00E417AC"/>
    <w:rsid w:val="00E42B5B"/>
    <w:rsid w:val="00E42BDF"/>
    <w:rsid w:val="00E607F7"/>
    <w:rsid w:val="00E622A4"/>
    <w:rsid w:val="00E652B7"/>
    <w:rsid w:val="00E65FFD"/>
    <w:rsid w:val="00E70B5A"/>
    <w:rsid w:val="00E75224"/>
    <w:rsid w:val="00E76282"/>
    <w:rsid w:val="00E7660C"/>
    <w:rsid w:val="00E774FE"/>
    <w:rsid w:val="00E8282A"/>
    <w:rsid w:val="00E83259"/>
    <w:rsid w:val="00E86157"/>
    <w:rsid w:val="00E86D63"/>
    <w:rsid w:val="00E9144A"/>
    <w:rsid w:val="00E94689"/>
    <w:rsid w:val="00EA24C6"/>
    <w:rsid w:val="00EA2FDE"/>
    <w:rsid w:val="00EA54CF"/>
    <w:rsid w:val="00EB09C7"/>
    <w:rsid w:val="00EB221C"/>
    <w:rsid w:val="00EB2427"/>
    <w:rsid w:val="00EB335F"/>
    <w:rsid w:val="00EB4631"/>
    <w:rsid w:val="00EC3D4E"/>
    <w:rsid w:val="00EC5CF7"/>
    <w:rsid w:val="00EC6B9C"/>
    <w:rsid w:val="00EC72F1"/>
    <w:rsid w:val="00EC7C17"/>
    <w:rsid w:val="00ED0968"/>
    <w:rsid w:val="00ED54E3"/>
    <w:rsid w:val="00ED62D2"/>
    <w:rsid w:val="00EE096D"/>
    <w:rsid w:val="00EE6EB7"/>
    <w:rsid w:val="00EE789F"/>
    <w:rsid w:val="00EF158D"/>
    <w:rsid w:val="00EF2FBF"/>
    <w:rsid w:val="00EF4739"/>
    <w:rsid w:val="00EF4ED8"/>
    <w:rsid w:val="00EF6F6C"/>
    <w:rsid w:val="00EF711F"/>
    <w:rsid w:val="00F03B8A"/>
    <w:rsid w:val="00F12963"/>
    <w:rsid w:val="00F176E4"/>
    <w:rsid w:val="00F2774B"/>
    <w:rsid w:val="00F50852"/>
    <w:rsid w:val="00F5120C"/>
    <w:rsid w:val="00F5306B"/>
    <w:rsid w:val="00F53F2E"/>
    <w:rsid w:val="00F55438"/>
    <w:rsid w:val="00F65B44"/>
    <w:rsid w:val="00F66011"/>
    <w:rsid w:val="00F75325"/>
    <w:rsid w:val="00F77DDA"/>
    <w:rsid w:val="00F81D65"/>
    <w:rsid w:val="00F83895"/>
    <w:rsid w:val="00F857A6"/>
    <w:rsid w:val="00F9251F"/>
    <w:rsid w:val="00F946A1"/>
    <w:rsid w:val="00F946FE"/>
    <w:rsid w:val="00F94E08"/>
    <w:rsid w:val="00FA10AC"/>
    <w:rsid w:val="00FA1189"/>
    <w:rsid w:val="00FA2CEF"/>
    <w:rsid w:val="00FA393E"/>
    <w:rsid w:val="00FA4BA0"/>
    <w:rsid w:val="00FA5F02"/>
    <w:rsid w:val="00FB0B92"/>
    <w:rsid w:val="00FB22E1"/>
    <w:rsid w:val="00FB3980"/>
    <w:rsid w:val="00FB4076"/>
    <w:rsid w:val="00FB6A59"/>
    <w:rsid w:val="00FE3D61"/>
    <w:rsid w:val="00FE5F03"/>
    <w:rsid w:val="00FF5563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B784AD"/>
  <w15:docId w15:val="{E679A693-123B-4899-A659-CB008976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024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D350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D3509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322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946F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946F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C3D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Style1">
    <w:name w:val="Style1"/>
    <w:basedOn w:val="Normlny"/>
    <w:uiPriority w:val="99"/>
    <w:rsid w:val="009C3D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FontStyle21">
    <w:name w:val="Font Style21"/>
    <w:uiPriority w:val="99"/>
    <w:rsid w:val="009C3D85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uiPriority w:val="34"/>
    <w:qFormat/>
    <w:rsid w:val="00323A6E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4D350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2Char">
    <w:name w:val="Nadpis 2 Char"/>
    <w:link w:val="Nadpis2"/>
    <w:uiPriority w:val="9"/>
    <w:rsid w:val="004D3509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Hlavikaobsahu1">
    <w:name w:val="Hlavička obsahu1"/>
    <w:basedOn w:val="Nadpis1"/>
    <w:next w:val="Normlny"/>
    <w:uiPriority w:val="39"/>
    <w:unhideWhenUsed/>
    <w:qFormat/>
    <w:rsid w:val="003E48D1"/>
    <w:pPr>
      <w:outlineLvl w:val="9"/>
    </w:pPr>
    <w:rPr>
      <w:lang w:eastAsia="sk-SK"/>
    </w:rPr>
  </w:style>
  <w:style w:type="paragraph" w:styleId="Obsah1">
    <w:name w:val="toc 1"/>
    <w:basedOn w:val="Normlny"/>
    <w:next w:val="Normlny"/>
    <w:autoRedefine/>
    <w:uiPriority w:val="39"/>
    <w:unhideWhenUsed/>
    <w:rsid w:val="003E48D1"/>
    <w:pPr>
      <w:spacing w:after="100"/>
    </w:pPr>
  </w:style>
  <w:style w:type="paragraph" w:styleId="Obsah2">
    <w:name w:val="toc 2"/>
    <w:basedOn w:val="Normlny"/>
    <w:next w:val="Normlny"/>
    <w:autoRedefine/>
    <w:uiPriority w:val="39"/>
    <w:unhideWhenUsed/>
    <w:rsid w:val="003E48D1"/>
    <w:pPr>
      <w:spacing w:after="100"/>
      <w:ind w:left="220"/>
    </w:pPr>
  </w:style>
  <w:style w:type="character" w:styleId="Hypertextovprepojenie">
    <w:name w:val="Hyperlink"/>
    <w:uiPriority w:val="99"/>
    <w:unhideWhenUsed/>
    <w:rsid w:val="003E48D1"/>
    <w:rPr>
      <w:color w:val="0563C1"/>
      <w:u w:val="single"/>
    </w:rPr>
  </w:style>
  <w:style w:type="paragraph" w:customStyle="1" w:styleId="bfzAbsatz">
    <w:name w:val="bfzAbsatz"/>
    <w:basedOn w:val="Normlny"/>
    <w:rsid w:val="006105E5"/>
    <w:pPr>
      <w:spacing w:after="0" w:line="240" w:lineRule="auto"/>
    </w:pPr>
    <w:rPr>
      <w:rFonts w:ascii="Times New Roman" w:eastAsia="Times New Roman" w:hAnsi="Times New Roman"/>
      <w:sz w:val="24"/>
      <w:szCs w:val="20"/>
      <w:lang w:val="de-DE" w:eastAsia="de-DE"/>
    </w:rPr>
  </w:style>
  <w:style w:type="character" w:customStyle="1" w:styleId="Nevyrieenzmienka1">
    <w:name w:val="Nevyriešená zmienka1"/>
    <w:uiPriority w:val="99"/>
    <w:semiHidden/>
    <w:unhideWhenUsed/>
    <w:rsid w:val="001A62BF"/>
    <w:rPr>
      <w:color w:val="605E5C"/>
      <w:shd w:val="clear" w:color="auto" w:fill="E1DFDD"/>
    </w:rPr>
  </w:style>
  <w:style w:type="paragraph" w:customStyle="1" w:styleId="Aufzhlung">
    <w:name w:val="Aufzählung"/>
    <w:basedOn w:val="Normlny"/>
    <w:rsid w:val="00075D60"/>
    <w:pPr>
      <w:numPr>
        <w:numId w:val="7"/>
      </w:numPr>
      <w:tabs>
        <w:tab w:val="clear" w:pos="720"/>
      </w:tabs>
      <w:spacing w:after="120" w:line="240" w:lineRule="auto"/>
      <w:ind w:left="284" w:hanging="284"/>
    </w:pPr>
    <w:rPr>
      <w:rFonts w:ascii="Arial Unicode MS" w:eastAsia="Arial Unicode MS" w:hAnsi="Arial Unicode MS"/>
      <w:sz w:val="24"/>
      <w:szCs w:val="20"/>
      <w:lang w:val="de-DE" w:eastAsia="de-DE"/>
    </w:rPr>
  </w:style>
  <w:style w:type="paragraph" w:styleId="Normlnywebov">
    <w:name w:val="Normal (Web)"/>
    <w:basedOn w:val="Normlny"/>
    <w:uiPriority w:val="99"/>
    <w:semiHidden/>
    <w:unhideWhenUsed/>
    <w:rsid w:val="003213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321343"/>
    <w:rPr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5F32"/>
  </w:style>
  <w:style w:type="paragraph" w:styleId="Pta">
    <w:name w:val="footer"/>
    <w:basedOn w:val="Normlny"/>
    <w:link w:val="PtaChar"/>
    <w:uiPriority w:val="99"/>
    <w:unhideWhenUsed/>
    <w:rsid w:val="009A5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5F32"/>
  </w:style>
  <w:style w:type="paragraph" w:customStyle="1" w:styleId="zakladnytext">
    <w:name w:val="zakladny.text"/>
    <w:basedOn w:val="Normlny"/>
    <w:link w:val="zakladnytextChar"/>
    <w:qFormat/>
    <w:rsid w:val="00C61133"/>
    <w:pPr>
      <w:spacing w:before="120" w:after="0" w:line="240" w:lineRule="auto"/>
      <w:jc w:val="both"/>
    </w:pPr>
    <w:rPr>
      <w:rFonts w:ascii="Cambria" w:eastAsia="Times New Roman" w:hAnsi="Cambria"/>
      <w:sz w:val="20"/>
      <w:szCs w:val="20"/>
      <w:lang w:eastAsia="sk-SK" w:bidi="en-US"/>
    </w:rPr>
  </w:style>
  <w:style w:type="character" w:customStyle="1" w:styleId="zakladnytextChar">
    <w:name w:val="zakladny.text Char"/>
    <w:link w:val="zakladnytext"/>
    <w:rsid w:val="00C61133"/>
    <w:rPr>
      <w:rFonts w:ascii="Cambria" w:eastAsia="Times New Roman" w:hAnsi="Cambria"/>
      <w:lang w:eastAsia="sk-SK" w:bidi="en-US"/>
    </w:rPr>
  </w:style>
  <w:style w:type="paragraph" w:customStyle="1" w:styleId="odrazky-">
    <w:name w:val="odrazky -"/>
    <w:basedOn w:val="Odsekzoznamu"/>
    <w:link w:val="odrazky-Char"/>
    <w:qFormat/>
    <w:rsid w:val="00C61133"/>
    <w:pPr>
      <w:numPr>
        <w:numId w:val="14"/>
      </w:numPr>
      <w:spacing w:after="0" w:line="240" w:lineRule="auto"/>
      <w:ind w:left="567" w:hanging="283"/>
      <w:jc w:val="both"/>
    </w:pPr>
    <w:rPr>
      <w:rFonts w:ascii="Cambria" w:eastAsia="Times New Roman" w:hAnsi="Cambria"/>
      <w:sz w:val="20"/>
      <w:szCs w:val="20"/>
      <w:lang w:bidi="en-US"/>
    </w:rPr>
  </w:style>
  <w:style w:type="character" w:customStyle="1" w:styleId="odrazky-Char">
    <w:name w:val="odrazky - Char"/>
    <w:link w:val="odrazky-"/>
    <w:rsid w:val="00C61133"/>
    <w:rPr>
      <w:rFonts w:ascii="Cambria" w:eastAsia="Times New Roman" w:hAnsi="Cambria"/>
      <w:lang w:eastAsia="en-US" w:bidi="en-US"/>
    </w:rPr>
  </w:style>
  <w:style w:type="character" w:styleId="Odkaznakomentr">
    <w:name w:val="annotation reference"/>
    <w:uiPriority w:val="99"/>
    <w:semiHidden/>
    <w:unhideWhenUsed/>
    <w:rsid w:val="008311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11B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8311B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11B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8311BA"/>
    <w:rPr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56F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156F57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  <w:lang w:val="en-US"/>
    </w:rPr>
  </w:style>
  <w:style w:type="table" w:customStyle="1" w:styleId="TableNormal">
    <w:name w:val="Table Normal"/>
    <w:uiPriority w:val="2"/>
    <w:semiHidden/>
    <w:unhideWhenUsed/>
    <w:qFormat/>
    <w:rsid w:val="000066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821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901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83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6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9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26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9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22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2175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165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2290</Words>
  <Characters>13057</Characters>
  <Application>Microsoft Office Word</Application>
  <DocSecurity>0</DocSecurity>
  <Lines>108</Lines>
  <Paragraphs>30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15317</CharactersWithSpaces>
  <SharedDoc>false</SharedDoc>
  <HLinks>
    <vt:vector size="6" baseType="variant">
      <vt:variant>
        <vt:i4>7471164</vt:i4>
      </vt:variant>
      <vt:variant>
        <vt:i4>0</vt:i4>
      </vt:variant>
      <vt:variant>
        <vt:i4>0</vt:i4>
      </vt:variant>
      <vt:variant>
        <vt:i4>5</vt:i4>
      </vt:variant>
      <vt:variant>
        <vt:lpwstr>http://www.siov.sk/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Kuzma</dc:creator>
  <cp:lastModifiedBy>Henrieta Vrablova</cp:lastModifiedBy>
  <cp:revision>5</cp:revision>
  <cp:lastPrinted>2018-08-06T10:03:00Z</cp:lastPrinted>
  <dcterms:created xsi:type="dcterms:W3CDTF">2022-08-08T08:18:00Z</dcterms:created>
  <dcterms:modified xsi:type="dcterms:W3CDTF">2022-09-27T13:41:00Z</dcterms:modified>
</cp:coreProperties>
</file>