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C90F" w14:textId="2C884658" w:rsidR="00BB7A7A" w:rsidRPr="00C417E6" w:rsidRDefault="00BB7A7A" w:rsidP="00BB7A7A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417E6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605ADFA4" w:rsidR="006F6D96" w:rsidRPr="00C417E6" w:rsidRDefault="00C417E6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pr</w:t>
      </w:r>
      <w:r w:rsidR="006F6D96" w:rsidRPr="00C417E6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C417E6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089AC3B4" w14:textId="0D82AAF9" w:rsidR="00AC2B61" w:rsidRPr="00C417E6" w:rsidRDefault="0043327E" w:rsidP="00AC2B61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417E6">
        <w:rPr>
          <w:rFonts w:asciiTheme="minorHAnsi" w:hAnsiTheme="minorHAnsi" w:cstheme="minorHAnsi"/>
          <w:b/>
          <w:sz w:val="28"/>
          <w:szCs w:val="28"/>
        </w:rPr>
        <w:t>45</w:t>
      </w:r>
      <w:r w:rsidR="005A6244" w:rsidRPr="00C417E6">
        <w:rPr>
          <w:rFonts w:asciiTheme="minorHAnsi" w:hAnsiTheme="minorHAnsi" w:cstheme="minorHAnsi"/>
          <w:b/>
          <w:sz w:val="28"/>
          <w:szCs w:val="28"/>
        </w:rPr>
        <w:t>71</w:t>
      </w:r>
      <w:r w:rsidRPr="00C417E6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5A6244" w:rsidRPr="00C417E6">
        <w:rPr>
          <w:rFonts w:asciiTheme="minorHAnsi" w:hAnsiTheme="minorHAnsi" w:cstheme="minorHAnsi"/>
          <w:b/>
          <w:sz w:val="28"/>
          <w:szCs w:val="28"/>
        </w:rPr>
        <w:t>záhradník</w:t>
      </w:r>
    </w:p>
    <w:p w14:paraId="56CD01DF" w14:textId="77777777" w:rsidR="006F6D96" w:rsidRPr="00C417E6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F8A9BB4" w14:textId="517D8B26" w:rsidR="00BB7A7A" w:rsidRPr="00C417E6" w:rsidRDefault="00C417E6" w:rsidP="00BB7A7A">
      <w:pPr>
        <w:pStyle w:val="Default"/>
        <w:jc w:val="both"/>
        <w:rPr>
          <w:rFonts w:asciiTheme="minorHAnsi" w:hAnsiTheme="minorHAnsi" w:cstheme="minorHAnsi"/>
        </w:rPr>
      </w:pPr>
      <w:r w:rsidRPr="00C417E6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13DD14C9" w14:textId="77777777" w:rsidR="00C417E6" w:rsidRDefault="00C417E6" w:rsidP="00BB7A7A">
      <w:pPr>
        <w:pStyle w:val="Default"/>
        <w:jc w:val="both"/>
        <w:rPr>
          <w:rFonts w:asciiTheme="minorHAnsi" w:hAnsiTheme="minorHAnsi" w:cstheme="minorHAnsi"/>
        </w:rPr>
      </w:pPr>
    </w:p>
    <w:p w14:paraId="03843591" w14:textId="58501907" w:rsidR="00BB7A7A" w:rsidRPr="00C417E6" w:rsidRDefault="00BB7A7A" w:rsidP="00BB7A7A">
      <w:pPr>
        <w:pStyle w:val="Default"/>
        <w:jc w:val="both"/>
        <w:rPr>
          <w:rFonts w:asciiTheme="minorHAnsi" w:hAnsiTheme="minorHAnsi" w:cstheme="minorHAnsi"/>
        </w:rPr>
      </w:pPr>
      <w:r w:rsidRPr="00C417E6">
        <w:rPr>
          <w:rFonts w:asciiTheme="minorHAnsi" w:hAnsiTheme="minorHAnsi" w:cstheme="minorHAnsi"/>
        </w:rPr>
        <w:t>Priebeh praktického vyučovania špecifikuje:</w:t>
      </w:r>
    </w:p>
    <w:p w14:paraId="0207A1D2" w14:textId="77777777" w:rsidR="00BB7A7A" w:rsidRPr="00C417E6" w:rsidRDefault="00BB7A7A" w:rsidP="00BB7A7A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D793DB" w14:textId="77573A6B" w:rsidR="00BB7A7A" w:rsidRPr="00C417E6" w:rsidRDefault="00BB7A7A" w:rsidP="00C417E6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C417E6">
        <w:rPr>
          <w:rFonts w:asciiTheme="minorHAnsi" w:hAnsiTheme="minorHAnsi" w:cstheme="minorHAnsi"/>
        </w:rPr>
        <w:t>vecné a časové členenie praktického vyučovania,</w:t>
      </w:r>
    </w:p>
    <w:p w14:paraId="11CDA3BA" w14:textId="54CC0DFE" w:rsidR="006F6D96" w:rsidRDefault="00BB7A7A" w:rsidP="00C417E6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C417E6">
        <w:rPr>
          <w:rFonts w:asciiTheme="minorHAnsi" w:hAnsiTheme="minorHAnsi" w:cstheme="minorHAnsi"/>
        </w:rPr>
        <w:t xml:space="preserve">praktickú časť odbornej zložky </w:t>
      </w:r>
      <w:r w:rsidR="00C417E6">
        <w:rPr>
          <w:rFonts w:asciiTheme="minorHAnsi" w:hAnsiTheme="minorHAnsi" w:cstheme="minorHAnsi"/>
        </w:rPr>
        <w:t>záverečnej</w:t>
      </w:r>
      <w:r w:rsidRPr="00C417E6">
        <w:rPr>
          <w:rFonts w:asciiTheme="minorHAnsi" w:hAnsiTheme="minorHAnsi" w:cstheme="minorHAnsi"/>
        </w:rPr>
        <w:t xml:space="preserve"> skúšky.</w:t>
      </w:r>
    </w:p>
    <w:p w14:paraId="48852D16" w14:textId="77777777" w:rsidR="00C417E6" w:rsidRPr="00C417E6" w:rsidRDefault="00C417E6" w:rsidP="00C417E6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C417E6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C417E6" w:rsidRDefault="00144C16" w:rsidP="006F5046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C417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C417E6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C417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C417E6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C417E6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C417E6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C417E6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C417E6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C417E6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C417E6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C417E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C417E6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C417E6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C417E6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C417E6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C417E6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357A03" w14:textId="77777777" w:rsidR="00791B39" w:rsidRPr="00C417E6" w:rsidRDefault="00791B39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94E70" w:rsidRPr="00C417E6" w14:paraId="47FBC92C" w14:textId="77777777" w:rsidTr="00A94E70">
        <w:trPr>
          <w:trHeight w:val="365"/>
        </w:trPr>
        <w:tc>
          <w:tcPr>
            <w:tcW w:w="9781" w:type="dxa"/>
            <w:shd w:val="clear" w:color="auto" w:fill="00B0F0"/>
            <w:noWrap/>
            <w:vAlign w:val="center"/>
          </w:tcPr>
          <w:p w14:paraId="18D53FC3" w14:textId="2E2D80FC" w:rsidR="00A94E70" w:rsidRPr="00C417E6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C417E6" w14:paraId="607B4AD4" w14:textId="77777777" w:rsidTr="00A94E70">
        <w:trPr>
          <w:trHeight w:val="300"/>
        </w:trPr>
        <w:tc>
          <w:tcPr>
            <w:tcW w:w="9781" w:type="dxa"/>
            <w:shd w:val="clear" w:color="auto" w:fill="D9D9D9"/>
            <w:noWrap/>
            <w:vAlign w:val="center"/>
          </w:tcPr>
          <w:p w14:paraId="3E6C6C16" w14:textId="18EEDC9F" w:rsidR="00A94E70" w:rsidRPr="00C417E6" w:rsidRDefault="00A94E70" w:rsidP="006F5046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154B04" w:rsidRPr="00C417E6" w14:paraId="1668A1AE" w14:textId="77777777" w:rsidTr="00A94E70">
        <w:trPr>
          <w:trHeight w:val="297"/>
        </w:trPr>
        <w:tc>
          <w:tcPr>
            <w:tcW w:w="9781" w:type="dxa"/>
            <w:shd w:val="clear" w:color="auto" w:fill="auto"/>
            <w:vAlign w:val="center"/>
          </w:tcPr>
          <w:p w14:paraId="74F281C0" w14:textId="75F8B7F3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154B04" w:rsidRPr="00C417E6" w14:paraId="33AF5A0E" w14:textId="77777777" w:rsidTr="00A94E70">
        <w:trPr>
          <w:trHeight w:val="272"/>
        </w:trPr>
        <w:tc>
          <w:tcPr>
            <w:tcW w:w="9781" w:type="dxa"/>
            <w:shd w:val="clear" w:color="auto" w:fill="auto"/>
            <w:vAlign w:val="center"/>
          </w:tcPr>
          <w:p w14:paraId="470F5EA9" w14:textId="15F69B6B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AF0202" w:rsidRPr="00C417E6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154B04" w:rsidRPr="00C417E6" w14:paraId="53BBD708" w14:textId="77777777" w:rsidTr="00A94E70">
        <w:trPr>
          <w:trHeight w:val="600"/>
        </w:trPr>
        <w:tc>
          <w:tcPr>
            <w:tcW w:w="9781" w:type="dxa"/>
            <w:shd w:val="clear" w:color="auto" w:fill="auto"/>
            <w:vAlign w:val="center"/>
          </w:tcPr>
          <w:p w14:paraId="691E8AB3" w14:textId="3215E160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154B04" w:rsidRPr="00C417E6" w14:paraId="5DA0F542" w14:textId="77777777" w:rsidTr="00AB05A4">
        <w:trPr>
          <w:trHeight w:val="368"/>
        </w:trPr>
        <w:tc>
          <w:tcPr>
            <w:tcW w:w="9781" w:type="dxa"/>
            <w:shd w:val="clear" w:color="auto" w:fill="auto"/>
            <w:vAlign w:val="center"/>
          </w:tcPr>
          <w:p w14:paraId="68353E39" w14:textId="08609BBF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AF0202" w:rsidRPr="00C417E6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154B04" w:rsidRPr="00C417E6" w14:paraId="7A1F3728" w14:textId="77777777" w:rsidTr="00A94E70">
        <w:trPr>
          <w:trHeight w:val="322"/>
        </w:trPr>
        <w:tc>
          <w:tcPr>
            <w:tcW w:w="9781" w:type="dxa"/>
            <w:shd w:val="clear" w:color="auto" w:fill="auto"/>
            <w:vAlign w:val="center"/>
          </w:tcPr>
          <w:p w14:paraId="02EDDC0B" w14:textId="324FEFFC" w:rsidR="00154B04" w:rsidRPr="00C417E6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AF0202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154B04" w:rsidRPr="00C417E6" w14:paraId="3A6A83C4" w14:textId="77777777" w:rsidTr="00A94E70">
        <w:trPr>
          <w:trHeight w:val="270"/>
        </w:trPr>
        <w:tc>
          <w:tcPr>
            <w:tcW w:w="9781" w:type="dxa"/>
            <w:shd w:val="clear" w:color="auto" w:fill="auto"/>
            <w:vAlign w:val="center"/>
          </w:tcPr>
          <w:p w14:paraId="1A93FD56" w14:textId="5F58F251" w:rsidR="00154B04" w:rsidRPr="00C417E6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AF0202"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154B04" w:rsidRPr="00C417E6" w14:paraId="78E0026F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234DC089" w14:textId="1E1F0626" w:rsidR="00154B04" w:rsidRPr="00C417E6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154B04" w:rsidRPr="00C417E6" w14:paraId="239709FF" w14:textId="77777777" w:rsidTr="0043327E">
        <w:trPr>
          <w:trHeight w:val="226"/>
        </w:trPr>
        <w:tc>
          <w:tcPr>
            <w:tcW w:w="9781" w:type="dxa"/>
            <w:shd w:val="clear" w:color="auto" w:fill="auto"/>
          </w:tcPr>
          <w:p w14:paraId="44CA6525" w14:textId="33F29E4E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154B04" w:rsidRPr="00C417E6" w14:paraId="35845D56" w14:textId="77777777" w:rsidTr="0043327E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74672F09" w14:textId="5D2E531A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154B04" w:rsidRPr="00C417E6" w14:paraId="669D5ED5" w14:textId="77777777" w:rsidTr="00984815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31FD89D4" w14:textId="389A3442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154B04" w:rsidRPr="00C417E6" w14:paraId="0517EC27" w14:textId="77777777" w:rsidTr="00A94E70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3E4C02E5" w14:textId="66B76ED2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154B04" w:rsidRPr="00C417E6" w14:paraId="6EC793C4" w14:textId="77777777" w:rsidTr="00984815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01CB494C" w14:textId="37333661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154B04" w:rsidRPr="00C417E6" w14:paraId="5D8E110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58229E5" w14:textId="733B7FC8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AB05A4" w:rsidRPr="00C417E6" w14:paraId="4F7AFB32" w14:textId="77777777" w:rsidTr="00A94E70">
        <w:trPr>
          <w:trHeight w:val="275"/>
        </w:trPr>
        <w:tc>
          <w:tcPr>
            <w:tcW w:w="9781" w:type="dxa"/>
            <w:shd w:val="clear" w:color="auto" w:fill="BFBFBF"/>
            <w:vAlign w:val="center"/>
          </w:tcPr>
          <w:p w14:paraId="06824AC4" w14:textId="7A33628E" w:rsidR="00AB05A4" w:rsidRPr="00C417E6" w:rsidRDefault="00AB05A4" w:rsidP="006F5046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154B04" w:rsidRPr="00C417E6" w14:paraId="71C31BF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C039DA2" w14:textId="703EBE93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154B04" w:rsidRPr="00C417E6" w14:paraId="799143ED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651534A3" w14:textId="5BB0B040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154B04" w:rsidRPr="00C417E6" w14:paraId="5E5C04B7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54E7DED2" w14:textId="06EF5DCC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154B04" w:rsidRPr="00C417E6" w14:paraId="760F396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B2DC5F0" w14:textId="746FEE1E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154B04" w:rsidRPr="00C417E6" w14:paraId="306C7EA2" w14:textId="77777777" w:rsidTr="00984815">
        <w:trPr>
          <w:trHeight w:val="275"/>
        </w:trPr>
        <w:tc>
          <w:tcPr>
            <w:tcW w:w="9781" w:type="dxa"/>
            <w:shd w:val="clear" w:color="auto" w:fill="auto"/>
          </w:tcPr>
          <w:p w14:paraId="411A7E4F" w14:textId="260F43F6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AB05A4" w:rsidRPr="00C417E6" w14:paraId="012DCC68" w14:textId="77777777" w:rsidTr="00A94E70">
        <w:trPr>
          <w:trHeight w:val="275"/>
        </w:trPr>
        <w:tc>
          <w:tcPr>
            <w:tcW w:w="9781" w:type="dxa"/>
            <w:shd w:val="clear" w:color="auto" w:fill="BFBFBF"/>
          </w:tcPr>
          <w:p w14:paraId="7FC344A8" w14:textId="1248D4A4" w:rsidR="00AB05A4" w:rsidRPr="00C417E6" w:rsidRDefault="00AB05A4" w:rsidP="006F5046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154B04" w:rsidRPr="00C417E6" w14:paraId="1973934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5507707F" w14:textId="344A2D60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154B04" w:rsidRPr="00C417E6" w14:paraId="44429084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1E4DEC3" w14:textId="6487FDD9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154B04" w:rsidRPr="00C417E6" w14:paraId="7CF46518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8AF0234" w14:textId="525EA26D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154B04" w:rsidRPr="00C417E6" w14:paraId="4D89257B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6D7529D" w14:textId="3433C15B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154B04" w:rsidRPr="00C417E6" w14:paraId="5480CE9F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216FAE5C" w14:textId="6BE7F5FA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</w:t>
            </w:r>
            <w:r w:rsidR="002873B7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a dodržiavania hygieny práce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54B04" w:rsidRPr="00C417E6" w14:paraId="24BF41E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D8EA791" w14:textId="49E193FC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C417E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154B04" w:rsidRPr="00C417E6" w14:paraId="684C2255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B467039" w14:textId="3B6139C1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154B04" w:rsidRPr="00C417E6" w14:paraId="4E52A81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C20B87F" w14:textId="1920BEA9" w:rsidR="00154B04" w:rsidRPr="00C417E6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60575BEA" w:rsidR="00C83DE9" w:rsidRPr="00C417E6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126E1C8B" w14:textId="2549AFA1" w:rsidR="00984815" w:rsidRPr="00C417E6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77"/>
        <w:gridCol w:w="2975"/>
        <w:gridCol w:w="3090"/>
      </w:tblGrid>
      <w:tr w:rsidR="000F7C1C" w:rsidRPr="00C417E6" w14:paraId="0BD157C7" w14:textId="77777777" w:rsidTr="000F7C1C">
        <w:trPr>
          <w:trHeight w:val="463"/>
        </w:trPr>
        <w:tc>
          <w:tcPr>
            <w:tcW w:w="9781" w:type="dxa"/>
            <w:gridSpan w:val="4"/>
            <w:shd w:val="clear" w:color="auto" w:fill="00B0F0"/>
            <w:vAlign w:val="center"/>
          </w:tcPr>
          <w:p w14:paraId="3B88D7F3" w14:textId="77777777" w:rsidR="000F7C1C" w:rsidRPr="00C417E6" w:rsidRDefault="000F7C1C" w:rsidP="006C5F4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Vedomosti, zručnosti a spôsobilosti sprostredkovávané v jednotlivých ročníkoch štúdia</w:t>
            </w:r>
          </w:p>
        </w:tc>
      </w:tr>
      <w:tr w:rsidR="000F7C1C" w:rsidRPr="00C417E6" w14:paraId="0B8FD8D7" w14:textId="77777777" w:rsidTr="00C417E6">
        <w:trPr>
          <w:trHeight w:val="272"/>
        </w:trPr>
        <w:tc>
          <w:tcPr>
            <w:tcW w:w="739" w:type="dxa"/>
            <w:shd w:val="clear" w:color="auto" w:fill="A6A6A6" w:themeFill="background1" w:themeFillShade="A6"/>
            <w:vAlign w:val="center"/>
          </w:tcPr>
          <w:p w14:paraId="7921203E" w14:textId="77777777" w:rsidR="000F7C1C" w:rsidRPr="00C417E6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6DED826" w14:textId="77777777" w:rsidR="000F7C1C" w:rsidRPr="00C417E6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975" w:type="dxa"/>
            <w:shd w:val="clear" w:color="auto" w:fill="A6A6A6" w:themeFill="background1" w:themeFillShade="A6"/>
            <w:vAlign w:val="center"/>
          </w:tcPr>
          <w:p w14:paraId="2E16D364" w14:textId="77777777" w:rsidR="000F7C1C" w:rsidRPr="00C417E6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3090" w:type="dxa"/>
            <w:shd w:val="clear" w:color="auto" w:fill="A6A6A6" w:themeFill="background1" w:themeFillShade="A6"/>
            <w:vAlign w:val="center"/>
          </w:tcPr>
          <w:p w14:paraId="3CB875E6" w14:textId="77777777" w:rsidR="000F7C1C" w:rsidRPr="00C417E6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</w:tbl>
    <w:tbl>
      <w:tblPr>
        <w:tblStyle w:val="Mriekatabuky"/>
        <w:tblW w:w="9745" w:type="dxa"/>
        <w:jc w:val="center"/>
        <w:tblLook w:val="04A0" w:firstRow="1" w:lastRow="0" w:firstColumn="1" w:lastColumn="0" w:noHBand="0" w:noVBand="1"/>
      </w:tblPr>
      <w:tblGrid>
        <w:gridCol w:w="708"/>
        <w:gridCol w:w="3305"/>
        <w:gridCol w:w="2690"/>
        <w:gridCol w:w="11"/>
        <w:gridCol w:w="3031"/>
      </w:tblGrid>
      <w:tr w:rsidR="000F7C1C" w:rsidRPr="00C417E6" w14:paraId="2D3D3103" w14:textId="77777777" w:rsidTr="000F7C1C">
        <w:trPr>
          <w:trHeight w:val="361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87E733E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1617E1C6" w14:textId="4C3D8DFF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Manuálne práce so záhradníckym náradím</w:t>
            </w:r>
          </w:p>
        </w:tc>
      </w:tr>
      <w:tr w:rsidR="000F7C1C" w:rsidRPr="00C417E6" w14:paraId="1C55808F" w14:textId="77777777" w:rsidTr="000F7C1C">
        <w:trPr>
          <w:trHeight w:val="945"/>
          <w:jc w:val="center"/>
        </w:trPr>
        <w:tc>
          <w:tcPr>
            <w:tcW w:w="708" w:type="dxa"/>
            <w:noWrap/>
            <w:vAlign w:val="center"/>
          </w:tcPr>
          <w:p w14:paraId="1F8E0FE4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8046277" w14:textId="4D9F7F2D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Strihanie, rezanie, rýľovanie, hrabanie, okopávanie.</w:t>
            </w:r>
          </w:p>
        </w:tc>
        <w:tc>
          <w:tcPr>
            <w:tcW w:w="2690" w:type="dxa"/>
          </w:tcPr>
          <w:p w14:paraId="4B423164" w14:textId="2ED56983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Strihanie, rezanie, rýľovanie, hrabanie, okopávanie, kosenie.</w:t>
            </w:r>
          </w:p>
        </w:tc>
        <w:tc>
          <w:tcPr>
            <w:tcW w:w="3042" w:type="dxa"/>
            <w:gridSpan w:val="2"/>
          </w:tcPr>
          <w:p w14:paraId="456DB214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C417E6" w14:paraId="15643C3D" w14:textId="77777777" w:rsidTr="000F7C1C">
        <w:trPr>
          <w:trHeight w:val="309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1731B8E1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98E5BCA" w14:textId="707D4D72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Príprava pôdnych substrátov</w:t>
            </w:r>
          </w:p>
        </w:tc>
      </w:tr>
      <w:tr w:rsidR="000F7C1C" w:rsidRPr="00C417E6" w14:paraId="78D44C3B" w14:textId="77777777" w:rsidTr="000F7C1C">
        <w:trPr>
          <w:trHeight w:val="839"/>
          <w:jc w:val="center"/>
        </w:trPr>
        <w:tc>
          <w:tcPr>
            <w:tcW w:w="708" w:type="dxa"/>
            <w:noWrap/>
            <w:vAlign w:val="center"/>
          </w:tcPr>
          <w:p w14:paraId="41679A32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3E93462F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Znalosti a predvedenie pracovných postupov pri dezinfekcii zemín, miešanie substrátov, preosievanie, príprava substrátov na sejbu a sadenie, plnenie debničiek, zakoreňovačov a obalov zeminou.</w:t>
            </w:r>
          </w:p>
        </w:tc>
        <w:tc>
          <w:tcPr>
            <w:tcW w:w="3042" w:type="dxa"/>
            <w:gridSpan w:val="2"/>
          </w:tcPr>
          <w:p w14:paraId="32F840A2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C417E6" w14:paraId="1761BF93" w14:textId="77777777" w:rsidTr="000F7C1C">
        <w:trPr>
          <w:trHeight w:val="30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</w:tcPr>
          <w:p w14:paraId="037D7B48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7FEF38C4" w14:textId="77777777" w:rsidR="000F7C1C" w:rsidRPr="00C417E6" w:rsidRDefault="000F7C1C" w:rsidP="000F7C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Výsev</w:t>
            </w:r>
          </w:p>
        </w:tc>
      </w:tr>
      <w:tr w:rsidR="000F7C1C" w:rsidRPr="00C417E6" w14:paraId="3B6195D3" w14:textId="77777777" w:rsidTr="000F7C1C">
        <w:trPr>
          <w:trHeight w:val="2573"/>
          <w:jc w:val="center"/>
        </w:trPr>
        <w:tc>
          <w:tcPr>
            <w:tcW w:w="708" w:type="dxa"/>
            <w:noWrap/>
            <w:vAlign w:val="center"/>
          </w:tcPr>
          <w:p w14:paraId="1BFF345C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28886B9D" w14:textId="25EF3F76" w:rsidR="000F7C1C" w:rsidRPr="00C417E6" w:rsidRDefault="000F7C1C" w:rsidP="0016045B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Stanovenie množstva výsevku na základe vzorca, príprava  plôch pre výsev semien, predvedenie správnej techniky výsevu semien, vysievanie semien ručne a s výsevnými strojčekmi, ošetrovanie po výseve, dezinfikovanie substrátov, miešanie substrátov, príprava substrátov na sejbu, určovanie botanického názvoslovia základných druhov osiva, sadeníc a sadiva, pikírovanie, ošetrovanie sadeníc </w:t>
            </w:r>
            <w:r w:rsidR="0016045B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zeleniny a 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kvetín počas pestovania, vysadenie sadeníc vysadzovacími kolíkmi, lopatkami, škôlkovacou motyčkou, príprava záhonov, vytýčenie a rozmeranie pozemku, vypočítanie potreby </w:t>
            </w:r>
            <w:r w:rsidR="0016045B" w:rsidRPr="00C417E6">
              <w:rPr>
                <w:rFonts w:asciiTheme="minorHAnsi" w:hAnsiTheme="minorHAnsi" w:cstheme="minorHAnsi"/>
                <w:sz w:val="24"/>
                <w:szCs w:val="24"/>
              </w:rPr>
              <w:t>rastlín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na plochu, presádzanie, prihnojovanie, zavlažovanie.</w:t>
            </w:r>
          </w:p>
        </w:tc>
        <w:tc>
          <w:tcPr>
            <w:tcW w:w="3042" w:type="dxa"/>
            <w:gridSpan w:val="2"/>
          </w:tcPr>
          <w:p w14:paraId="149536BC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C417E6" w14:paraId="3E39F18E" w14:textId="77777777" w:rsidTr="000F7C1C">
        <w:trPr>
          <w:trHeight w:val="30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9BD9D17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A40423C" w14:textId="1210F824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Vegetatívne rozmnožovanie rastlín</w:t>
            </w:r>
          </w:p>
        </w:tc>
      </w:tr>
      <w:tr w:rsidR="000F7C1C" w:rsidRPr="00C417E6" w14:paraId="48D1D2CB" w14:textId="77777777" w:rsidTr="000F7C1C">
        <w:trPr>
          <w:trHeight w:val="1940"/>
          <w:jc w:val="center"/>
        </w:trPr>
        <w:tc>
          <w:tcPr>
            <w:tcW w:w="708" w:type="dxa"/>
            <w:noWrap/>
            <w:vAlign w:val="center"/>
          </w:tcPr>
          <w:p w14:paraId="4FF4B4C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9C8B246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Očkovanie, vrúbľovanie, odobratie materiálu a predvedenie priamych spôsobov rozmnožovania pomocou oddelkov, odkopkov, cibuľami, hľuzami, potápaním, odrezkami, delením trsov.</w:t>
            </w:r>
          </w:p>
        </w:tc>
        <w:tc>
          <w:tcPr>
            <w:tcW w:w="5732" w:type="dxa"/>
            <w:gridSpan w:val="3"/>
          </w:tcPr>
          <w:p w14:paraId="06676D1E" w14:textId="58B23B9E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Predvedenie priameho spôsobu vegetatívneho rozmnožovania - bylinnými odrezkami, drevnatými odrezkami, rozmnožovanie ihličnanov, rozmnožovanie hľuzami, realizácia nepriameho spôsobu vegetatívneho  rozmnožovania – očkovanie do tvaru T, </w:t>
            </w:r>
            <w:r w:rsidR="0016045B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Forkertovo očkovanie, 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vrúbľovanie spojkovaním, vrúbľovanie pod kôru.</w:t>
            </w:r>
          </w:p>
        </w:tc>
      </w:tr>
      <w:tr w:rsidR="000F7C1C" w:rsidRPr="00C417E6" w14:paraId="0FCC388D" w14:textId="77777777" w:rsidTr="000F7C1C">
        <w:trPr>
          <w:trHeight w:val="303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49086BF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78E0E6D" w14:textId="300C3BF2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Ošetrovanie rastlín</w:t>
            </w:r>
          </w:p>
        </w:tc>
      </w:tr>
      <w:tr w:rsidR="000F7C1C" w:rsidRPr="00C417E6" w14:paraId="7F7433E9" w14:textId="77777777" w:rsidTr="000F7C1C">
        <w:trPr>
          <w:trHeight w:val="810"/>
          <w:jc w:val="center"/>
        </w:trPr>
        <w:tc>
          <w:tcPr>
            <w:tcW w:w="708" w:type="dxa"/>
            <w:noWrap/>
            <w:vAlign w:val="center"/>
          </w:tcPr>
          <w:p w14:paraId="28A2419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73BB9C9D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Odburiňovanie, zavlažovanie, prihnojovanie, ošetrovanie proti chorobám a škodcom, vyštipovanie a zaštipovanie, realizácia rezu na ostro a čapík, predvedenie jesenného rezu ruží a jarného rezu ruží, jarné a jesenné ošetrenie trávnika.</w:t>
            </w:r>
          </w:p>
        </w:tc>
      </w:tr>
      <w:tr w:rsidR="000F7C1C" w:rsidRPr="00C417E6" w14:paraId="5072957D" w14:textId="77777777" w:rsidTr="000F7C1C">
        <w:trPr>
          <w:trHeight w:val="34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7F85BA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7DE189DB" w14:textId="60647599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Nácvik merania a váženia</w:t>
            </w:r>
          </w:p>
        </w:tc>
      </w:tr>
      <w:tr w:rsidR="000F7C1C" w:rsidRPr="00C417E6" w14:paraId="3829F8DC" w14:textId="77777777" w:rsidTr="000F7C1C">
        <w:trPr>
          <w:trHeight w:val="416"/>
          <w:jc w:val="center"/>
        </w:trPr>
        <w:tc>
          <w:tcPr>
            <w:tcW w:w="708" w:type="dxa"/>
            <w:noWrap/>
            <w:vAlign w:val="center"/>
          </w:tcPr>
          <w:p w14:paraId="56DDAADC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0F09A95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Znalosti  jednotiek dĺžky, hmotnosti, objemu a obsahu, znalosti základov vymeriavania a vytyčovania, realizácia výpočtu potreby jednotlivých druhov jedincov na plochu,  realizácia  výpočtu koncentrácie roztoku.</w:t>
            </w:r>
          </w:p>
        </w:tc>
        <w:tc>
          <w:tcPr>
            <w:tcW w:w="2690" w:type="dxa"/>
          </w:tcPr>
          <w:p w14:paraId="796705BD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00542C09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C417E6" w14:paraId="36371B84" w14:textId="77777777" w:rsidTr="000F7C1C">
        <w:trPr>
          <w:trHeight w:val="292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D3CF47A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667BCB67" w14:textId="090061C0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Zberové práce</w:t>
            </w:r>
          </w:p>
        </w:tc>
      </w:tr>
      <w:tr w:rsidR="000F7C1C" w:rsidRPr="00C417E6" w14:paraId="19B67927" w14:textId="77777777" w:rsidTr="000F7C1C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7B275C69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30111099" w14:textId="401F6E72" w:rsidR="000F7C1C" w:rsidRPr="00C417E6" w:rsidRDefault="000F7C1C" w:rsidP="000175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Zberanie a triedenie </w:t>
            </w:r>
            <w:r w:rsidR="000175A2" w:rsidRPr="00C417E6">
              <w:rPr>
                <w:rFonts w:asciiTheme="minorHAnsi" w:hAnsiTheme="minorHAnsi" w:cstheme="minorHAnsi"/>
                <w:sz w:val="24"/>
                <w:szCs w:val="24"/>
              </w:rPr>
              <w:t>ovocia, ovocných výpestkov, zberanie a triedenie cibuľovej zeleniny, plodovej zeleniny,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 zberanie a triedenie </w:t>
            </w:r>
            <w:r w:rsidR="000175A2" w:rsidRPr="00C417E6">
              <w:rPr>
                <w:rFonts w:asciiTheme="minorHAnsi" w:hAnsiTheme="minorHAnsi" w:cstheme="minorHAnsi"/>
                <w:sz w:val="24"/>
                <w:szCs w:val="24"/>
              </w:rPr>
              <w:t>škôlkarských výpestkov, zberanie semien sušenie rastlín.</w:t>
            </w:r>
          </w:p>
        </w:tc>
      </w:tr>
      <w:tr w:rsidR="000F7C1C" w:rsidRPr="00C417E6" w14:paraId="269FFECB" w14:textId="77777777" w:rsidTr="000F7C1C">
        <w:trPr>
          <w:trHeight w:val="28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08529028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27110D7" w14:textId="5A10F4B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Nácvik viazacích prác</w:t>
            </w:r>
          </w:p>
        </w:tc>
      </w:tr>
      <w:tr w:rsidR="000F7C1C" w:rsidRPr="00C417E6" w14:paraId="080C5365" w14:textId="77777777" w:rsidTr="000F7C1C">
        <w:trPr>
          <w:trHeight w:val="1435"/>
          <w:jc w:val="center"/>
        </w:trPr>
        <w:tc>
          <w:tcPr>
            <w:tcW w:w="708" w:type="dxa"/>
            <w:noWrap/>
            <w:vAlign w:val="center"/>
          </w:tcPr>
          <w:p w14:paraId="62FE80C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589FDDC9" w14:textId="7B4F7F32" w:rsidR="000F7C1C" w:rsidRPr="00C417E6" w:rsidRDefault="000175A2" w:rsidP="000175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Príprava rastlinného a pomocného  materiálu a náradia na jednotlivé druhy sezónnej a príležitostnej väzby, nakreslenie návrhu,  naväzovanie vencov,  vypichovanie  kytíc na hrob, viazanie príležitostných kytíc, realizácia vianočných  svietnikov, vytvorenie adventných vencov, realizácia rôznych typov jednoduchých stolových dekorácií podľa sezóny a príležitosti, prizdobenie črepníkových kvetov, aranžovanie  zo sušených rastlín.</w:t>
            </w:r>
          </w:p>
        </w:tc>
      </w:tr>
      <w:tr w:rsidR="000F7C1C" w:rsidRPr="00C417E6" w14:paraId="0D865F00" w14:textId="77777777" w:rsidTr="000F7C1C">
        <w:trPr>
          <w:trHeight w:val="23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4F58AECE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1836E89C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Oprava a údržba záhradníckeho náradia</w:t>
            </w:r>
          </w:p>
        </w:tc>
      </w:tr>
      <w:tr w:rsidR="000F7C1C" w:rsidRPr="00C417E6" w14:paraId="03B39B87" w14:textId="77777777" w:rsidTr="000F7C1C">
        <w:trPr>
          <w:trHeight w:val="1190"/>
          <w:jc w:val="center"/>
        </w:trPr>
        <w:tc>
          <w:tcPr>
            <w:tcW w:w="708" w:type="dxa"/>
            <w:noWrap/>
            <w:vAlign w:val="center"/>
          </w:tcPr>
          <w:p w14:paraId="76F72A8F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328AC8F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Opravovanie a údržba záhradníckeho náradia, predvedenie základných operácii pri brúsení a ošetrovaní záhradníckeho náradia.</w:t>
            </w:r>
          </w:p>
        </w:tc>
        <w:tc>
          <w:tcPr>
            <w:tcW w:w="2701" w:type="dxa"/>
            <w:gridSpan w:val="2"/>
          </w:tcPr>
          <w:p w14:paraId="4A70A01F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14:paraId="5DBBAB9D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C417E6" w14:paraId="4B3555CC" w14:textId="77777777" w:rsidTr="000F7C1C">
        <w:trPr>
          <w:trHeight w:val="223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1C623654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7ECAF566" w14:textId="59A6364E" w:rsidR="000F7C1C" w:rsidRPr="00C417E6" w:rsidRDefault="000F7C1C" w:rsidP="000175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Tvarovanie a rez </w:t>
            </w:r>
            <w:r w:rsidR="000175A2" w:rsidRPr="00C417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ovocných drevín</w:t>
            </w:r>
          </w:p>
        </w:tc>
      </w:tr>
      <w:tr w:rsidR="000F7C1C" w:rsidRPr="00C417E6" w14:paraId="11045B9D" w14:textId="77777777" w:rsidTr="000F7C1C">
        <w:trPr>
          <w:trHeight w:val="890"/>
          <w:jc w:val="center"/>
        </w:trPr>
        <w:tc>
          <w:tcPr>
            <w:tcW w:w="708" w:type="dxa"/>
            <w:noWrap/>
            <w:vAlign w:val="center"/>
          </w:tcPr>
          <w:p w14:paraId="582943CE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21B27BA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732" w:type="dxa"/>
            <w:gridSpan w:val="3"/>
          </w:tcPr>
          <w:p w14:paraId="26CFE802" w14:textId="35745D1B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Predvedenie výchovného, udržiavacieho, zmladzovacieho rezu </w:t>
            </w:r>
            <w:r w:rsidR="000175A2"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ovocných a </w:t>
            </w: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okrasných drevín, t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varovanie živých plotov z listnatých a ihličnatých drevín.</w:t>
            </w:r>
          </w:p>
        </w:tc>
      </w:tr>
      <w:tr w:rsidR="000F7C1C" w:rsidRPr="00C417E6" w14:paraId="4CBC6922" w14:textId="77777777" w:rsidTr="000F7C1C">
        <w:trPr>
          <w:trHeight w:val="422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6F3B4311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4F88C362" w14:textId="7C7FDF33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Nácvik prác s mechanizačnými prostriedkami</w:t>
            </w:r>
          </w:p>
        </w:tc>
      </w:tr>
      <w:tr w:rsidR="000F7C1C" w:rsidRPr="00C417E6" w14:paraId="7070F8A0" w14:textId="77777777" w:rsidTr="000F7C1C">
        <w:trPr>
          <w:trHeight w:val="1774"/>
          <w:jc w:val="center"/>
        </w:trPr>
        <w:tc>
          <w:tcPr>
            <w:tcW w:w="708" w:type="dxa"/>
            <w:noWrap/>
            <w:vAlign w:val="center"/>
          </w:tcPr>
          <w:p w14:paraId="731A11B8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4A26ADEA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8EABD67" w14:textId="5542CF25" w:rsidR="000F7C1C" w:rsidRPr="00C417E6" w:rsidRDefault="000175A2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Kosenie záhradníckymi kosačkami, kosenie krovinorezom, obsluhovanie a predvedenie údržby malotraktora,  malej záhradníckej mechanizácie, obsluhovanie strojov na závlahu, postrekovačov na chemickú ochranu, oranie, rotavátorovanie, smykovanie, bránenie, vertikutácia.</w:t>
            </w:r>
          </w:p>
        </w:tc>
      </w:tr>
      <w:tr w:rsidR="000F7C1C" w:rsidRPr="00C417E6" w14:paraId="226507FF" w14:textId="77777777" w:rsidTr="000F7C1C">
        <w:trPr>
          <w:trHeight w:val="42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8FEF4A8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7FCA57A" w14:textId="6FF4B3D3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Realizácie </w:t>
            </w:r>
            <w:r w:rsidR="000175A2"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ovocných a </w:t>
            </w: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sadovníckych výsadieb</w:t>
            </w:r>
          </w:p>
        </w:tc>
      </w:tr>
      <w:tr w:rsidR="000F7C1C" w:rsidRPr="00C417E6" w14:paraId="55911830" w14:textId="77777777" w:rsidTr="000F7C1C">
        <w:trPr>
          <w:trHeight w:val="2380"/>
          <w:jc w:val="center"/>
        </w:trPr>
        <w:tc>
          <w:tcPr>
            <w:tcW w:w="708" w:type="dxa"/>
            <w:noWrap/>
            <w:vAlign w:val="center"/>
          </w:tcPr>
          <w:p w14:paraId="18F090D7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5FF13B5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47EF530" w14:textId="620D70E2" w:rsidR="000F7C1C" w:rsidRPr="00C417E6" w:rsidRDefault="000F7C1C" w:rsidP="000175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Nakreslenie, vymeriavanie a vytyčovanie pozemku, príprava pozemku pred výsadbou, vysadenie stromov, kríkov, zakladanie trávnikov, zakladanie </w:t>
            </w:r>
            <w:r w:rsidR="000175A2" w:rsidRPr="00C417E6">
              <w:rPr>
                <w:rFonts w:asciiTheme="minorHAnsi" w:hAnsiTheme="minorHAnsi" w:cstheme="minorHAnsi"/>
                <w:sz w:val="24"/>
                <w:szCs w:val="24"/>
              </w:rPr>
              <w:t>úžitkovej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záhrady,</w:t>
            </w:r>
            <w:r w:rsidR="000175A2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znalosti osevných postupov,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 ošetrenie po výsadbe</w:t>
            </w:r>
            <w:r w:rsidR="000175A2" w:rsidRPr="00C417E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F7C1C" w:rsidRPr="00C417E6" w14:paraId="5284C13A" w14:textId="77777777" w:rsidTr="000F7C1C">
        <w:trPr>
          <w:trHeight w:val="36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A59DCE7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47C603D" w14:textId="35907A2D" w:rsidR="000F7C1C" w:rsidRPr="00C417E6" w:rsidRDefault="000F7C1C" w:rsidP="000C3C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Kalkulácia a tvorba cien </w:t>
            </w:r>
            <w:r w:rsidR="000C3C02"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>záhradníckych</w:t>
            </w:r>
            <w:r w:rsidRPr="00C417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produktov</w:t>
            </w:r>
          </w:p>
        </w:tc>
      </w:tr>
      <w:tr w:rsidR="000F7C1C" w:rsidRPr="00C417E6" w14:paraId="42DC7F01" w14:textId="77777777" w:rsidTr="006C5F45">
        <w:trPr>
          <w:trHeight w:val="848"/>
          <w:jc w:val="center"/>
        </w:trPr>
        <w:tc>
          <w:tcPr>
            <w:tcW w:w="708" w:type="dxa"/>
            <w:noWrap/>
            <w:vAlign w:val="center"/>
          </w:tcPr>
          <w:p w14:paraId="49F5A955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706E04DB" w14:textId="77777777" w:rsidR="000F7C1C" w:rsidRPr="00C417E6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7BD43BD" w14:textId="2319BB63" w:rsidR="000F7C1C" w:rsidRPr="00C417E6" w:rsidRDefault="000F7C1C" w:rsidP="000C3C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Výpočet ceny </w:t>
            </w:r>
            <w:r w:rsidR="000C3C02" w:rsidRPr="00C417E6">
              <w:rPr>
                <w:rFonts w:asciiTheme="minorHAnsi" w:hAnsiTheme="minorHAnsi" w:cstheme="minorHAnsi"/>
                <w:sz w:val="24"/>
                <w:szCs w:val="24"/>
              </w:rPr>
              <w:t xml:space="preserve">záhradníckych produktov </w:t>
            </w:r>
            <w:r w:rsidRPr="00C417E6">
              <w:rPr>
                <w:rFonts w:asciiTheme="minorHAnsi" w:hAnsiTheme="minorHAnsi" w:cstheme="minorHAnsi"/>
                <w:sz w:val="24"/>
                <w:szCs w:val="24"/>
              </w:rPr>
              <w:t>podľa kalkulačného vzorca.</w:t>
            </w:r>
          </w:p>
        </w:tc>
      </w:tr>
    </w:tbl>
    <w:p w14:paraId="16E370A2" w14:textId="761BFB05" w:rsidR="00984815" w:rsidRPr="00C417E6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A79F311" w14:textId="00797C33" w:rsidR="00984815" w:rsidRPr="00C417E6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B81DFE4" w14:textId="77777777" w:rsidR="005868B2" w:rsidRPr="00C417E6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C417E6">
        <w:rPr>
          <w:rFonts w:asciiTheme="minorHAnsi" w:hAnsiTheme="minorHAnsi" w:cstheme="minorHAnsi"/>
          <w:sz w:val="24"/>
          <w:szCs w:val="24"/>
        </w:rPr>
        <w:t>u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C417E6">
        <w:rPr>
          <w:rFonts w:asciiTheme="minorHAnsi" w:hAnsiTheme="minorHAnsi" w:cstheme="minorHAnsi"/>
          <w:sz w:val="24"/>
          <w:szCs w:val="24"/>
        </w:rPr>
        <w:t>u pre odbor vzdelávania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C417E6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lastRenderedPageBreak/>
        <w:t>produktívnej práce</w:t>
      </w:r>
      <w:r w:rsidR="00EF4ED8" w:rsidRPr="00C417E6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C417E6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C417E6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C417E6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C417E6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C417E6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C417E6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C417E6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C417E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s</w:t>
      </w:r>
      <w:r w:rsidR="001578D8" w:rsidRPr="00C417E6">
        <w:rPr>
          <w:rFonts w:asciiTheme="minorHAnsi" w:hAnsiTheme="minorHAnsi" w:cstheme="minorHAnsi"/>
          <w:sz w:val="24"/>
          <w:szCs w:val="24"/>
        </w:rPr>
        <w:t>pôsobilos</w:t>
      </w:r>
      <w:r w:rsidRPr="00C417E6">
        <w:rPr>
          <w:rFonts w:asciiTheme="minorHAnsi" w:hAnsiTheme="minorHAnsi" w:cstheme="minorHAnsi"/>
          <w:sz w:val="24"/>
          <w:szCs w:val="24"/>
        </w:rPr>
        <w:t>ť</w:t>
      </w:r>
      <w:r w:rsidR="001578D8" w:rsidRPr="00C417E6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C417E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s</w:t>
      </w:r>
      <w:r w:rsidR="001578D8" w:rsidRPr="00C417E6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C417E6">
        <w:rPr>
          <w:rFonts w:asciiTheme="minorHAnsi" w:hAnsiTheme="minorHAnsi" w:cstheme="minorHAnsi"/>
          <w:sz w:val="24"/>
          <w:szCs w:val="24"/>
        </w:rPr>
        <w:t> </w:t>
      </w:r>
      <w:r w:rsidR="001578D8" w:rsidRPr="00C417E6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C417E6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C417E6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C417E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s</w:t>
      </w:r>
      <w:r w:rsidR="001578D8" w:rsidRPr="00C417E6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C417E6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C417E6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C417E6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76E18667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C417E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C417E6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C417E6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44EE2663" w14:textId="77777777" w:rsidR="00C417E6" w:rsidRPr="00C417E6" w:rsidRDefault="00C417E6" w:rsidP="00C417E6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C417E6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C417E6" w:rsidRDefault="006A3E34" w:rsidP="00BB7A7A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C417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C417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C417E6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C417E6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C417E6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C417E6" w:rsidRDefault="00193B5E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C417E6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C417E6" w:rsidRDefault="00193B5E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27CE01A8" w:rsidR="00193B5E" w:rsidRPr="00C417E6" w:rsidRDefault="00193B5E" w:rsidP="006F504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EE1AAA" w:rsidRPr="00C417E6">
        <w:rPr>
          <w:rFonts w:asciiTheme="minorHAnsi" w:hAnsiTheme="minorHAnsi" w:cstheme="minorHAnsi"/>
          <w:color w:val="000000"/>
          <w:sz w:val="24"/>
          <w:szCs w:val="24"/>
        </w:rPr>
        <w:t>„založenie a</w:t>
      </w:r>
      <w:r w:rsidR="009044A0" w:rsidRPr="00C417E6">
        <w:rPr>
          <w:rFonts w:asciiTheme="minorHAnsi" w:hAnsiTheme="minorHAnsi" w:cstheme="minorHAnsi"/>
          <w:color w:val="000000"/>
          <w:sz w:val="24"/>
          <w:szCs w:val="24"/>
        </w:rPr>
        <w:t> ošetrovanie úžitkového alebo okrasného záhonu</w:t>
      </w:r>
      <w:r w:rsidR="00EE1AAA" w:rsidRPr="00C417E6">
        <w:rPr>
          <w:rFonts w:asciiTheme="minorHAnsi" w:hAnsiTheme="minorHAnsi" w:cstheme="minorHAnsi"/>
          <w:color w:val="000000"/>
          <w:sz w:val="24"/>
          <w:szCs w:val="24"/>
        </w:rPr>
        <w:t>, návrh a realizácia aranžérske</w:t>
      </w:r>
      <w:r w:rsidR="009044A0" w:rsidRPr="00C417E6">
        <w:rPr>
          <w:rFonts w:asciiTheme="minorHAnsi" w:hAnsiTheme="minorHAnsi" w:cstheme="minorHAnsi"/>
          <w:color w:val="000000"/>
          <w:sz w:val="24"/>
          <w:szCs w:val="24"/>
        </w:rPr>
        <w:t>ho výrobku alebo jednoduchej aranžérskej výzdoby</w:t>
      </w:r>
      <w:r w:rsidR="00E51626" w:rsidRPr="00C417E6">
        <w:rPr>
          <w:rFonts w:asciiTheme="minorHAnsi" w:hAnsiTheme="minorHAnsi" w:cstheme="minorHAnsi"/>
          <w:color w:val="000000"/>
          <w:sz w:val="24"/>
          <w:szCs w:val="24"/>
        </w:rPr>
        <w:t>“.</w:t>
      </w:r>
    </w:p>
    <w:p w14:paraId="3ACAAA6E" w14:textId="0B057B07" w:rsidR="00193B5E" w:rsidRPr="00C417E6" w:rsidRDefault="00193B5E" w:rsidP="006F504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EE1AAA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najmenej 4 hodiny a </w:t>
      </w:r>
      <w:r w:rsidR="00E51626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najviac </w:t>
      </w:r>
      <w:r w:rsidR="00EE1AAA" w:rsidRPr="00C417E6">
        <w:rPr>
          <w:rFonts w:asciiTheme="minorHAnsi" w:hAnsiTheme="minorHAnsi" w:cstheme="minorHAnsi"/>
          <w:color w:val="000000"/>
          <w:sz w:val="24"/>
          <w:szCs w:val="24"/>
        </w:rPr>
        <w:t>6 hodí</w:t>
      </w:r>
      <w:r w:rsidR="00E51626" w:rsidRPr="00C417E6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(1h = 60 min). V polovici skúšky je prestávka v rozsahu do 30 minút, ktorá sa započítava do celkovej dĺžky.</w:t>
      </w:r>
    </w:p>
    <w:p w14:paraId="6C2D1B00" w14:textId="77777777" w:rsidR="00193B5E" w:rsidRPr="00C417E6" w:rsidRDefault="00193B5E" w:rsidP="006F504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Žiakovi je určená skúšobná úloha pre praktickú časť skúšky. </w:t>
      </w:r>
    </w:p>
    <w:p w14:paraId="3938E856" w14:textId="77777777" w:rsidR="00193B5E" w:rsidRPr="00C417E6" w:rsidRDefault="00193B5E" w:rsidP="006F504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C417E6" w:rsidRDefault="00193B5E" w:rsidP="006F5046">
      <w:pPr>
        <w:pStyle w:val="Odsekzoznamu"/>
        <w:numPr>
          <w:ilvl w:val="1"/>
          <w:numId w:val="2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C417E6" w:rsidRDefault="00193B5E" w:rsidP="006F5046">
      <w:pPr>
        <w:pStyle w:val="Odsekzoznamu"/>
        <w:numPr>
          <w:ilvl w:val="1"/>
          <w:numId w:val="2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C417E6" w:rsidRDefault="00193B5E" w:rsidP="006F5046">
      <w:pPr>
        <w:pStyle w:val="Odsekzoznamu"/>
        <w:numPr>
          <w:ilvl w:val="1"/>
          <w:numId w:val="21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C417E6" w:rsidRDefault="00193B5E" w:rsidP="006F5046">
      <w:pPr>
        <w:pStyle w:val="Odsekzoznamu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C417E6" w:rsidRDefault="00193B5E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C417E6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4DD20178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zohľadniť danosti zariadení a miesta realizácie úloh,</w:t>
      </w:r>
    </w:p>
    <w:p w14:paraId="0C8F4698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produktu, </w:t>
      </w:r>
    </w:p>
    <w:p w14:paraId="6F93DB34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dodržiavať technické a iné normy a štandardy kvality a bezpečnosti systému ako aj systematicky vyhľadávať chyby v procesoch a tieto odstraňovať,</w:t>
      </w:r>
    </w:p>
    <w:p w14:paraId="164D5D9E" w14:textId="77777777" w:rsidR="00193B5E" w:rsidRPr="00C417E6" w:rsidRDefault="00193B5E" w:rsidP="006F5046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7777777" w:rsidR="00193B5E" w:rsidRPr="00C417E6" w:rsidRDefault="00193B5E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C417E6" w:rsidRDefault="00193B5E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C417E6" w:rsidRDefault="00A769CC" w:rsidP="006F5046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C417E6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C417E6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35DADF53" w14:textId="5ACC2099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vegetatívny spôsob rozmnožovania bylinnými odrezkami,</w:t>
      </w:r>
    </w:p>
    <w:p w14:paraId="28B63803" w14:textId="47196CE0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vegetatívny spôsob rozmnožovania očkovaním –  tvar T,</w:t>
      </w:r>
    </w:p>
    <w:p w14:paraId="718FA227" w14:textId="2D7684A7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vegetatívny spôsob rozmnožovania vrúbľovaním –  spojkovanie,</w:t>
      </w:r>
    </w:p>
    <w:p w14:paraId="2E4CB4EB" w14:textId="4C5D18FF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sezónne viazačské a aranžérske práce,</w:t>
      </w:r>
    </w:p>
    <w:p w14:paraId="4FC573DC" w14:textId="76A4F79A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generatívne rozmnožovanie rastlín – výsev letničiek,</w:t>
      </w:r>
    </w:p>
    <w:p w14:paraId="64FAAC9D" w14:textId="4FC616B0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ošetrovanie koreňovej  a hlúbovej zeleniny,</w:t>
      </w:r>
    </w:p>
    <w:p w14:paraId="7FBD003D" w14:textId="4B76D5E1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zakladanie trávnika,</w:t>
      </w:r>
    </w:p>
    <w:p w14:paraId="10BF1202" w14:textId="24BAB747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výsadba úžitkovej  a okrasnej záhrady,</w:t>
      </w:r>
    </w:p>
    <w:p w14:paraId="0D22954C" w14:textId="75C4B201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ošetrovanie a údržba okrasného záhonu,</w:t>
      </w:r>
    </w:p>
    <w:p w14:paraId="02C62B6D" w14:textId="3725A0BB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údržba trávnika,</w:t>
      </w:r>
    </w:p>
    <w:p w14:paraId="077CAB86" w14:textId="1FCF7295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lastRenderedPageBreak/>
        <w:t>ošetrovanie plodovej zeleniny,</w:t>
      </w:r>
    </w:p>
    <w:p w14:paraId="54CCECA0" w14:textId="71BF8B1C" w:rsidR="009044A0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príležitostné viazačské a aranžérske práce,</w:t>
      </w:r>
    </w:p>
    <w:p w14:paraId="39EFBAC9" w14:textId="7333D289" w:rsidR="003966FA" w:rsidRPr="00C417E6" w:rsidRDefault="009044A0" w:rsidP="006F5046">
      <w:pPr>
        <w:pStyle w:val="Odsekzoznamu"/>
        <w:numPr>
          <w:ilvl w:val="0"/>
          <w:numId w:val="26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417E6">
        <w:rPr>
          <w:rFonts w:asciiTheme="minorHAnsi" w:hAnsiTheme="minorHAnsi" w:cstheme="minorHAnsi"/>
          <w:sz w:val="24"/>
          <w:szCs w:val="24"/>
        </w:rPr>
        <w:t>výsadba ovocného stromu.</w:t>
      </w:r>
    </w:p>
    <w:p w14:paraId="2148BC02" w14:textId="77777777" w:rsidR="000E10A8" w:rsidRPr="00C417E6" w:rsidRDefault="00394F0E" w:rsidP="006F504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C417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1F79CC0" w14:textId="2EDE3DA7" w:rsidR="003966F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prevedenia rozmnožovacích úkonov,</w:t>
      </w:r>
    </w:p>
    <w:p w14:paraId="1EF00A69" w14:textId="55E6B96C" w:rsidR="00EE1AA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funkčnosť, technická kvalita vytvorených aranžmánov,</w:t>
      </w:r>
    </w:p>
    <w:p w14:paraId="0F6443D9" w14:textId="0DD0B296" w:rsidR="00EE1AA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prípravy pozemku pred výsevom, dodržanie parametrov, sejby ako je napríklad hĺbka sejby, výsevok, spon,</w:t>
      </w:r>
    </w:p>
    <w:p w14:paraId="1A5FEF33" w14:textId="107714F4" w:rsidR="00EE1AA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kvalita výsadby rastlinného materiálu, najmä hĺbka, kvalita výsadbového lôžka, úprava rastlín pre výsadbou,</w:t>
      </w:r>
    </w:p>
    <w:p w14:paraId="436B7B88" w14:textId="1452B900" w:rsidR="00EE1AA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kvalita ošetrenia záhonu, prípadne rastlín po výsadbe,</w:t>
      </w:r>
    </w:p>
    <w:p w14:paraId="449003E6" w14:textId="5B8AB757" w:rsidR="00EE1AAA" w:rsidRPr="00C417E6" w:rsidRDefault="00EE1AAA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kvalita ošetrenia záhonu počas vegetácie, naprí</w:t>
      </w:r>
      <w:r w:rsidR="00361D75"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klad odburinenie, závlaha, kyprenie,</w:t>
      </w:r>
    </w:p>
    <w:p w14:paraId="73A85A8C" w14:textId="5C28E16A" w:rsidR="00361D75" w:rsidRPr="00C417E6" w:rsidRDefault="00361D75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zručnosť pri jednotlivých úkonoch,</w:t>
      </w:r>
    </w:p>
    <w:p w14:paraId="320B2910" w14:textId="191A018B" w:rsidR="00361D75" w:rsidRPr="00C417E6" w:rsidRDefault="00361D75" w:rsidP="006F5046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417E6">
        <w:rPr>
          <w:rFonts w:asciiTheme="minorHAnsi" w:hAnsiTheme="minorHAnsi" w:cstheme="minorHAnsi"/>
          <w:sz w:val="24"/>
          <w:szCs w:val="24"/>
          <w:shd w:val="clear" w:color="auto" w:fill="FFFFFF"/>
        </w:rPr>
        <w:t>voľba výsadby vzhľadom na využitie plochy.</w:t>
      </w:r>
    </w:p>
    <w:p w14:paraId="727841CD" w14:textId="77777777" w:rsidR="00681B6A" w:rsidRPr="00C417E6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C417E6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C417E6" w:rsidSect="0043327E">
      <w:headerReference w:type="default" r:id="rId7"/>
      <w:pgSz w:w="12240" w:h="15840"/>
      <w:pgMar w:top="1384" w:right="1183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E3BF" w14:textId="77777777" w:rsidR="00A133C3" w:rsidRDefault="00A133C3" w:rsidP="009A5F32">
      <w:pPr>
        <w:spacing w:after="0" w:line="240" w:lineRule="auto"/>
      </w:pPr>
      <w:r>
        <w:separator/>
      </w:r>
    </w:p>
  </w:endnote>
  <w:endnote w:type="continuationSeparator" w:id="0">
    <w:p w14:paraId="25F2C56C" w14:textId="77777777" w:rsidR="00A133C3" w:rsidRDefault="00A133C3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0D54" w14:textId="77777777" w:rsidR="00A133C3" w:rsidRDefault="00A133C3" w:rsidP="009A5F32">
      <w:pPr>
        <w:spacing w:after="0" w:line="240" w:lineRule="auto"/>
      </w:pPr>
      <w:r>
        <w:separator/>
      </w:r>
    </w:p>
  </w:footnote>
  <w:footnote w:type="continuationSeparator" w:id="0">
    <w:p w14:paraId="6F0652B1" w14:textId="77777777" w:rsidR="00A133C3" w:rsidRDefault="00A133C3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BB5A" w14:textId="77777777" w:rsidR="00C417E6" w:rsidRPr="00073F49" w:rsidRDefault="00C417E6" w:rsidP="00C417E6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0B479622" wp14:editId="5457427C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7A1E4CA6" w14:textId="77777777" w:rsidR="00C417E6" w:rsidRPr="00073F49" w:rsidRDefault="00C417E6" w:rsidP="00C417E6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776F7E27" w14:textId="77777777" w:rsidR="00C417E6" w:rsidRPr="006C4194" w:rsidRDefault="00C417E6" w:rsidP="00C417E6">
    <w:pPr>
      <w:pStyle w:val="Hlavika"/>
    </w:pPr>
  </w:p>
  <w:p w14:paraId="3E05B8D5" w14:textId="1A74B4C6" w:rsidR="0043327E" w:rsidRPr="00F946A1" w:rsidRDefault="0043327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4FB8"/>
    <w:multiLevelType w:val="hybridMultilevel"/>
    <w:tmpl w:val="050CFA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87EBF"/>
    <w:multiLevelType w:val="hybridMultilevel"/>
    <w:tmpl w:val="623AE876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F082EA4"/>
    <w:multiLevelType w:val="hybridMultilevel"/>
    <w:tmpl w:val="2968C5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6D7D"/>
    <w:multiLevelType w:val="hybridMultilevel"/>
    <w:tmpl w:val="295E71D4"/>
    <w:lvl w:ilvl="0" w:tplc="2260105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0" w:hanging="360"/>
      </w:pPr>
    </w:lvl>
    <w:lvl w:ilvl="2" w:tplc="041B001B" w:tentative="1">
      <w:start w:val="1"/>
      <w:numFmt w:val="lowerRoman"/>
      <w:lvlText w:val="%3."/>
      <w:lvlJc w:val="right"/>
      <w:pPr>
        <w:ind w:left="2650" w:hanging="180"/>
      </w:pPr>
    </w:lvl>
    <w:lvl w:ilvl="3" w:tplc="041B000F" w:tentative="1">
      <w:start w:val="1"/>
      <w:numFmt w:val="decimal"/>
      <w:lvlText w:val="%4."/>
      <w:lvlJc w:val="left"/>
      <w:pPr>
        <w:ind w:left="3370" w:hanging="360"/>
      </w:pPr>
    </w:lvl>
    <w:lvl w:ilvl="4" w:tplc="041B0019" w:tentative="1">
      <w:start w:val="1"/>
      <w:numFmt w:val="lowerLetter"/>
      <w:lvlText w:val="%5."/>
      <w:lvlJc w:val="left"/>
      <w:pPr>
        <w:ind w:left="4090" w:hanging="360"/>
      </w:pPr>
    </w:lvl>
    <w:lvl w:ilvl="5" w:tplc="041B001B" w:tentative="1">
      <w:start w:val="1"/>
      <w:numFmt w:val="lowerRoman"/>
      <w:lvlText w:val="%6."/>
      <w:lvlJc w:val="right"/>
      <w:pPr>
        <w:ind w:left="4810" w:hanging="180"/>
      </w:pPr>
    </w:lvl>
    <w:lvl w:ilvl="6" w:tplc="041B000F" w:tentative="1">
      <w:start w:val="1"/>
      <w:numFmt w:val="decimal"/>
      <w:lvlText w:val="%7."/>
      <w:lvlJc w:val="left"/>
      <w:pPr>
        <w:ind w:left="5530" w:hanging="360"/>
      </w:pPr>
    </w:lvl>
    <w:lvl w:ilvl="7" w:tplc="041B0019" w:tentative="1">
      <w:start w:val="1"/>
      <w:numFmt w:val="lowerLetter"/>
      <w:lvlText w:val="%8."/>
      <w:lvlJc w:val="left"/>
      <w:pPr>
        <w:ind w:left="6250" w:hanging="360"/>
      </w:pPr>
    </w:lvl>
    <w:lvl w:ilvl="8" w:tplc="041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95605"/>
    <w:multiLevelType w:val="hybridMultilevel"/>
    <w:tmpl w:val="98E89A0C"/>
    <w:lvl w:ilvl="0" w:tplc="70920BE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B1208"/>
    <w:multiLevelType w:val="hybridMultilevel"/>
    <w:tmpl w:val="F2DEEEEE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0920BE4">
      <w:start w:val="2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i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2771"/>
    <w:multiLevelType w:val="hybridMultilevel"/>
    <w:tmpl w:val="830ABC84"/>
    <w:lvl w:ilvl="0" w:tplc="70920BE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59106">
    <w:abstractNumId w:val="21"/>
  </w:num>
  <w:num w:numId="2" w16cid:durableId="1229419601">
    <w:abstractNumId w:val="26"/>
  </w:num>
  <w:num w:numId="3" w16cid:durableId="1836144369">
    <w:abstractNumId w:val="15"/>
  </w:num>
  <w:num w:numId="4" w16cid:durableId="795946079">
    <w:abstractNumId w:val="9"/>
  </w:num>
  <w:num w:numId="5" w16cid:durableId="2115440058">
    <w:abstractNumId w:val="11"/>
  </w:num>
  <w:num w:numId="6" w16cid:durableId="1194001311">
    <w:abstractNumId w:val="7"/>
  </w:num>
  <w:num w:numId="7" w16cid:durableId="830373449">
    <w:abstractNumId w:val="12"/>
  </w:num>
  <w:num w:numId="8" w16cid:durableId="534848056">
    <w:abstractNumId w:val="3"/>
  </w:num>
  <w:num w:numId="9" w16cid:durableId="2021348218">
    <w:abstractNumId w:val="20"/>
  </w:num>
  <w:num w:numId="10" w16cid:durableId="2009559463">
    <w:abstractNumId w:val="24"/>
  </w:num>
  <w:num w:numId="11" w16cid:durableId="598804059">
    <w:abstractNumId w:val="23"/>
  </w:num>
  <w:num w:numId="12" w16cid:durableId="1495798361">
    <w:abstractNumId w:val="4"/>
  </w:num>
  <w:num w:numId="13" w16cid:durableId="1010109853">
    <w:abstractNumId w:val="6"/>
  </w:num>
  <w:num w:numId="14" w16cid:durableId="144589864">
    <w:abstractNumId w:val="13"/>
  </w:num>
  <w:num w:numId="15" w16cid:durableId="553271426">
    <w:abstractNumId w:val="0"/>
  </w:num>
  <w:num w:numId="16" w16cid:durableId="317467587">
    <w:abstractNumId w:val="10"/>
  </w:num>
  <w:num w:numId="17" w16cid:durableId="709458116">
    <w:abstractNumId w:val="8"/>
  </w:num>
  <w:num w:numId="18" w16cid:durableId="2104379708">
    <w:abstractNumId w:val="19"/>
  </w:num>
  <w:num w:numId="19" w16cid:durableId="890339268">
    <w:abstractNumId w:val="18"/>
  </w:num>
  <w:num w:numId="20" w16cid:durableId="123157622">
    <w:abstractNumId w:val="1"/>
  </w:num>
  <w:num w:numId="21" w16cid:durableId="2099906676">
    <w:abstractNumId w:val="22"/>
  </w:num>
  <w:num w:numId="22" w16cid:durableId="606275219">
    <w:abstractNumId w:val="14"/>
  </w:num>
  <w:num w:numId="23" w16cid:durableId="886448709">
    <w:abstractNumId w:val="17"/>
  </w:num>
  <w:num w:numId="24" w16cid:durableId="2052076721">
    <w:abstractNumId w:val="28"/>
  </w:num>
  <w:num w:numId="25" w16cid:durableId="1622224225">
    <w:abstractNumId w:val="5"/>
  </w:num>
  <w:num w:numId="26" w16cid:durableId="1201744217">
    <w:abstractNumId w:val="25"/>
  </w:num>
  <w:num w:numId="27" w16cid:durableId="1113401098">
    <w:abstractNumId w:val="27"/>
  </w:num>
  <w:num w:numId="28" w16cid:durableId="1811747145">
    <w:abstractNumId w:val="2"/>
  </w:num>
  <w:num w:numId="29" w16cid:durableId="2787320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5A2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0ACD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C02"/>
    <w:rsid w:val="000C4094"/>
    <w:rsid w:val="000C791F"/>
    <w:rsid w:val="000D0EA2"/>
    <w:rsid w:val="000D2EB2"/>
    <w:rsid w:val="000E10A8"/>
    <w:rsid w:val="000E46D9"/>
    <w:rsid w:val="000E4B5C"/>
    <w:rsid w:val="000E4DEA"/>
    <w:rsid w:val="000E5B9A"/>
    <w:rsid w:val="000E677A"/>
    <w:rsid w:val="000F2D90"/>
    <w:rsid w:val="000F7C1C"/>
    <w:rsid w:val="00102A8B"/>
    <w:rsid w:val="001033A1"/>
    <w:rsid w:val="00105E9C"/>
    <w:rsid w:val="001105F3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2D77"/>
    <w:rsid w:val="00144C16"/>
    <w:rsid w:val="00146673"/>
    <w:rsid w:val="00147267"/>
    <w:rsid w:val="00151954"/>
    <w:rsid w:val="001522F7"/>
    <w:rsid w:val="001527E7"/>
    <w:rsid w:val="00154B04"/>
    <w:rsid w:val="00156F57"/>
    <w:rsid w:val="001578D8"/>
    <w:rsid w:val="0016045B"/>
    <w:rsid w:val="00166CE6"/>
    <w:rsid w:val="0016743E"/>
    <w:rsid w:val="00180784"/>
    <w:rsid w:val="0018240C"/>
    <w:rsid w:val="0018666B"/>
    <w:rsid w:val="00186774"/>
    <w:rsid w:val="00193726"/>
    <w:rsid w:val="00193B5E"/>
    <w:rsid w:val="00197049"/>
    <w:rsid w:val="001A0ED6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5343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6FAE"/>
    <w:rsid w:val="0026795E"/>
    <w:rsid w:val="002741D3"/>
    <w:rsid w:val="0027522E"/>
    <w:rsid w:val="002835A5"/>
    <w:rsid w:val="00284675"/>
    <w:rsid w:val="002873B7"/>
    <w:rsid w:val="002913CC"/>
    <w:rsid w:val="0029352D"/>
    <w:rsid w:val="0029385C"/>
    <w:rsid w:val="00296701"/>
    <w:rsid w:val="00296F25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1D75"/>
    <w:rsid w:val="003675F2"/>
    <w:rsid w:val="0037359F"/>
    <w:rsid w:val="0037405F"/>
    <w:rsid w:val="00390A64"/>
    <w:rsid w:val="00392923"/>
    <w:rsid w:val="003939B1"/>
    <w:rsid w:val="00394F0E"/>
    <w:rsid w:val="003966FA"/>
    <w:rsid w:val="00397107"/>
    <w:rsid w:val="003B5E82"/>
    <w:rsid w:val="003B6558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3327E"/>
    <w:rsid w:val="0044166B"/>
    <w:rsid w:val="00454E2A"/>
    <w:rsid w:val="004550B6"/>
    <w:rsid w:val="00457CA6"/>
    <w:rsid w:val="00457EF1"/>
    <w:rsid w:val="0046084D"/>
    <w:rsid w:val="00462E28"/>
    <w:rsid w:val="00472891"/>
    <w:rsid w:val="004840D1"/>
    <w:rsid w:val="00487880"/>
    <w:rsid w:val="00495DD6"/>
    <w:rsid w:val="00497C3D"/>
    <w:rsid w:val="004A2192"/>
    <w:rsid w:val="004A258D"/>
    <w:rsid w:val="004A2D50"/>
    <w:rsid w:val="004A7A5F"/>
    <w:rsid w:val="004A7ACB"/>
    <w:rsid w:val="004B23B1"/>
    <w:rsid w:val="004B26DE"/>
    <w:rsid w:val="004B275F"/>
    <w:rsid w:val="004B5C42"/>
    <w:rsid w:val="004B5D90"/>
    <w:rsid w:val="004B7E82"/>
    <w:rsid w:val="004C10B0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50DC8"/>
    <w:rsid w:val="0055269C"/>
    <w:rsid w:val="00555CA6"/>
    <w:rsid w:val="00574BAC"/>
    <w:rsid w:val="005805B5"/>
    <w:rsid w:val="005815FD"/>
    <w:rsid w:val="00581BB2"/>
    <w:rsid w:val="00584FA8"/>
    <w:rsid w:val="00585F1A"/>
    <w:rsid w:val="005868B2"/>
    <w:rsid w:val="00590E70"/>
    <w:rsid w:val="005971BA"/>
    <w:rsid w:val="005973A0"/>
    <w:rsid w:val="00597B5F"/>
    <w:rsid w:val="005A045B"/>
    <w:rsid w:val="005A6244"/>
    <w:rsid w:val="005B229B"/>
    <w:rsid w:val="005B48F7"/>
    <w:rsid w:val="005B6795"/>
    <w:rsid w:val="005C12EE"/>
    <w:rsid w:val="005C3309"/>
    <w:rsid w:val="005C3D1F"/>
    <w:rsid w:val="005D3B86"/>
    <w:rsid w:val="005D6E91"/>
    <w:rsid w:val="005D76FD"/>
    <w:rsid w:val="005E4773"/>
    <w:rsid w:val="005F2840"/>
    <w:rsid w:val="005F469C"/>
    <w:rsid w:val="005F52C8"/>
    <w:rsid w:val="006105E5"/>
    <w:rsid w:val="00616620"/>
    <w:rsid w:val="00621E4F"/>
    <w:rsid w:val="00627ACB"/>
    <w:rsid w:val="00630A5D"/>
    <w:rsid w:val="0063787D"/>
    <w:rsid w:val="00637D93"/>
    <w:rsid w:val="00650E37"/>
    <w:rsid w:val="00665220"/>
    <w:rsid w:val="00665C2A"/>
    <w:rsid w:val="00680870"/>
    <w:rsid w:val="00681B6A"/>
    <w:rsid w:val="00682FB4"/>
    <w:rsid w:val="0068704A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6D5F"/>
    <w:rsid w:val="006D090C"/>
    <w:rsid w:val="006D11C7"/>
    <w:rsid w:val="006D7980"/>
    <w:rsid w:val="006E699E"/>
    <w:rsid w:val="006E753B"/>
    <w:rsid w:val="006F26D2"/>
    <w:rsid w:val="006F5046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0EE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1B39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0AE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85AA4"/>
    <w:rsid w:val="008A6A94"/>
    <w:rsid w:val="008B7F7A"/>
    <w:rsid w:val="008C0054"/>
    <w:rsid w:val="008C1DF8"/>
    <w:rsid w:val="008C355E"/>
    <w:rsid w:val="008C4F58"/>
    <w:rsid w:val="008C61B7"/>
    <w:rsid w:val="008C76E0"/>
    <w:rsid w:val="008D1007"/>
    <w:rsid w:val="008D19C9"/>
    <w:rsid w:val="008D2BD7"/>
    <w:rsid w:val="008D2DEB"/>
    <w:rsid w:val="008E3724"/>
    <w:rsid w:val="008F73F1"/>
    <w:rsid w:val="00902364"/>
    <w:rsid w:val="009044A0"/>
    <w:rsid w:val="009056A2"/>
    <w:rsid w:val="00925C5B"/>
    <w:rsid w:val="00925FC8"/>
    <w:rsid w:val="00927FB7"/>
    <w:rsid w:val="00937C10"/>
    <w:rsid w:val="009468CD"/>
    <w:rsid w:val="009469E8"/>
    <w:rsid w:val="009508C0"/>
    <w:rsid w:val="00952E82"/>
    <w:rsid w:val="0095375A"/>
    <w:rsid w:val="009542CA"/>
    <w:rsid w:val="00956AA6"/>
    <w:rsid w:val="00966F01"/>
    <w:rsid w:val="009810D0"/>
    <w:rsid w:val="00984815"/>
    <w:rsid w:val="00991774"/>
    <w:rsid w:val="00992FE9"/>
    <w:rsid w:val="0099304B"/>
    <w:rsid w:val="00993A91"/>
    <w:rsid w:val="00995D7E"/>
    <w:rsid w:val="009979C1"/>
    <w:rsid w:val="009A0227"/>
    <w:rsid w:val="009A5F32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3C3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2B61"/>
    <w:rsid w:val="00AC3028"/>
    <w:rsid w:val="00AC7333"/>
    <w:rsid w:val="00AD1BBB"/>
    <w:rsid w:val="00AD632A"/>
    <w:rsid w:val="00AD79E8"/>
    <w:rsid w:val="00AE4253"/>
    <w:rsid w:val="00AE5FD8"/>
    <w:rsid w:val="00AE6887"/>
    <w:rsid w:val="00AF0202"/>
    <w:rsid w:val="00AF2D1F"/>
    <w:rsid w:val="00AF2D5E"/>
    <w:rsid w:val="00AF3EB8"/>
    <w:rsid w:val="00AF53A1"/>
    <w:rsid w:val="00AF572D"/>
    <w:rsid w:val="00AF7716"/>
    <w:rsid w:val="00B01C42"/>
    <w:rsid w:val="00B05F3B"/>
    <w:rsid w:val="00B10E32"/>
    <w:rsid w:val="00B17DD7"/>
    <w:rsid w:val="00B21485"/>
    <w:rsid w:val="00B22525"/>
    <w:rsid w:val="00B30B35"/>
    <w:rsid w:val="00B32CE2"/>
    <w:rsid w:val="00B3571C"/>
    <w:rsid w:val="00B35B0E"/>
    <w:rsid w:val="00B3637B"/>
    <w:rsid w:val="00B37D76"/>
    <w:rsid w:val="00B40325"/>
    <w:rsid w:val="00B41707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7984"/>
    <w:rsid w:val="00BB7A7A"/>
    <w:rsid w:val="00BC186C"/>
    <w:rsid w:val="00BC25CB"/>
    <w:rsid w:val="00BC4F39"/>
    <w:rsid w:val="00BD7500"/>
    <w:rsid w:val="00BE0A16"/>
    <w:rsid w:val="00BE0DD5"/>
    <w:rsid w:val="00BE1F87"/>
    <w:rsid w:val="00BE606A"/>
    <w:rsid w:val="00BE6314"/>
    <w:rsid w:val="00C03C51"/>
    <w:rsid w:val="00C05367"/>
    <w:rsid w:val="00C30327"/>
    <w:rsid w:val="00C33606"/>
    <w:rsid w:val="00C34E82"/>
    <w:rsid w:val="00C417E6"/>
    <w:rsid w:val="00C41BC5"/>
    <w:rsid w:val="00C464EC"/>
    <w:rsid w:val="00C50EE6"/>
    <w:rsid w:val="00C5122C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4327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C6E06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7D4"/>
    <w:rsid w:val="00D22671"/>
    <w:rsid w:val="00D305A4"/>
    <w:rsid w:val="00D36722"/>
    <w:rsid w:val="00D45443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D323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51626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B515B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AAA"/>
    <w:rsid w:val="00EE6EB7"/>
    <w:rsid w:val="00EE789F"/>
    <w:rsid w:val="00EF158D"/>
    <w:rsid w:val="00EF2FBF"/>
    <w:rsid w:val="00EF4739"/>
    <w:rsid w:val="00EF4ED8"/>
    <w:rsid w:val="00EF6F6C"/>
    <w:rsid w:val="00EF711F"/>
    <w:rsid w:val="00F176E4"/>
    <w:rsid w:val="00F206C5"/>
    <w:rsid w:val="00F2774B"/>
    <w:rsid w:val="00F50852"/>
    <w:rsid w:val="00F5120C"/>
    <w:rsid w:val="00F5306B"/>
    <w:rsid w:val="00F53F2E"/>
    <w:rsid w:val="00F65B44"/>
    <w:rsid w:val="00F66011"/>
    <w:rsid w:val="00F75325"/>
    <w:rsid w:val="00F77DDA"/>
    <w:rsid w:val="00F81D65"/>
    <w:rsid w:val="00F83895"/>
    <w:rsid w:val="00F857A6"/>
    <w:rsid w:val="00F9210F"/>
    <w:rsid w:val="00F9251F"/>
    <w:rsid w:val="00F946A1"/>
    <w:rsid w:val="00F946FE"/>
    <w:rsid w:val="00F94E08"/>
    <w:rsid w:val="00FA10AC"/>
    <w:rsid w:val="00FA1189"/>
    <w:rsid w:val="00FA2CEF"/>
    <w:rsid w:val="00FA4BA0"/>
    <w:rsid w:val="00FA5F0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Mriekatabuky11">
    <w:name w:val="Mriežka tabuľky11"/>
    <w:basedOn w:val="Normlnatabuka"/>
    <w:next w:val="Mriekatabuky"/>
    <w:uiPriority w:val="39"/>
    <w:rsid w:val="009848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2044</Words>
  <Characters>11657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13674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2022-08-08T08:04:00Z</dcterms:created>
  <dcterms:modified xsi:type="dcterms:W3CDTF">2022-09-27T13:39:00Z</dcterms:modified>
</cp:coreProperties>
</file>