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12C6" w14:textId="14A7CD7F" w:rsidR="00497CE3" w:rsidRPr="005278C6" w:rsidRDefault="00497CE3" w:rsidP="00497CE3">
      <w:pPr>
        <w:pStyle w:val="Hlavika"/>
        <w:tabs>
          <w:tab w:val="left" w:pos="1134"/>
        </w:tabs>
        <w:jc w:val="center"/>
        <w:rPr>
          <w:rFonts w:cstheme="minorHAnsi"/>
          <w:sz w:val="28"/>
          <w:szCs w:val="28"/>
        </w:rPr>
      </w:pPr>
      <w:r w:rsidRPr="005278C6">
        <w:rPr>
          <w:rFonts w:cstheme="minorHAnsi"/>
          <w:b/>
          <w:sz w:val="28"/>
          <w:szCs w:val="28"/>
        </w:rPr>
        <w:t>Priebeh praktického vyučovania</w:t>
      </w:r>
    </w:p>
    <w:p w14:paraId="70CD2F19" w14:textId="0CEA8ED2" w:rsidR="00A5609B" w:rsidRPr="005278C6" w:rsidRDefault="005278C6" w:rsidP="00A5609B">
      <w:pPr>
        <w:autoSpaceDE w:val="0"/>
        <w:autoSpaceDN w:val="0"/>
        <w:adjustRightInd w:val="0"/>
        <w:spacing w:after="0"/>
        <w:jc w:val="center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pr</w:t>
      </w:r>
      <w:r w:rsidR="00A5609B" w:rsidRPr="005278C6">
        <w:rPr>
          <w:rFonts w:cstheme="minorHAnsi"/>
          <w:bCs/>
          <w:color w:val="000000"/>
          <w:sz w:val="24"/>
          <w:szCs w:val="24"/>
        </w:rPr>
        <w:t>e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662D1B" w:rsidRPr="005278C6">
        <w:rPr>
          <w:rFonts w:cstheme="minorHAnsi"/>
          <w:bCs/>
          <w:color w:val="000000"/>
          <w:sz w:val="24"/>
          <w:szCs w:val="24"/>
        </w:rPr>
        <w:t>študijný</w:t>
      </w:r>
      <w:r w:rsidR="00A5609B" w:rsidRPr="005278C6">
        <w:rPr>
          <w:rFonts w:cstheme="minorHAnsi"/>
          <w:bCs/>
          <w:color w:val="000000"/>
          <w:sz w:val="24"/>
          <w:szCs w:val="24"/>
        </w:rPr>
        <w:t xml:space="preserve"> odbor</w:t>
      </w:r>
    </w:p>
    <w:p w14:paraId="6028BAA7" w14:textId="5AA6C33A" w:rsidR="00851278" w:rsidRPr="005278C6" w:rsidRDefault="00222A45" w:rsidP="00851278">
      <w:pPr>
        <w:pStyle w:val="Bezriadkovania"/>
        <w:jc w:val="center"/>
        <w:rPr>
          <w:rFonts w:cstheme="minorHAnsi"/>
          <w:b/>
          <w:sz w:val="28"/>
          <w:szCs w:val="28"/>
        </w:rPr>
      </w:pPr>
      <w:r w:rsidRPr="005278C6">
        <w:rPr>
          <w:rFonts w:cstheme="minorHAnsi"/>
          <w:b/>
          <w:sz w:val="28"/>
          <w:szCs w:val="28"/>
        </w:rPr>
        <w:t>4556 K operátor lesnej techniky</w:t>
      </w:r>
    </w:p>
    <w:p w14:paraId="4A588C21" w14:textId="4EC024A0" w:rsidR="00A5609B" w:rsidRPr="005278C6" w:rsidRDefault="00A5609B" w:rsidP="00A5609B">
      <w:pPr>
        <w:jc w:val="center"/>
        <w:rPr>
          <w:rFonts w:cstheme="minorHAnsi"/>
          <w:b/>
          <w:sz w:val="24"/>
          <w:szCs w:val="24"/>
        </w:rPr>
      </w:pPr>
    </w:p>
    <w:p w14:paraId="79B488F8" w14:textId="09F54D66" w:rsidR="00497CE3" w:rsidRPr="005278C6" w:rsidRDefault="005278C6" w:rsidP="00497CE3">
      <w:pPr>
        <w:pStyle w:val="Default"/>
        <w:jc w:val="both"/>
        <w:rPr>
          <w:rFonts w:asciiTheme="minorHAnsi" w:hAnsiTheme="minorHAnsi" w:cstheme="minorHAnsi"/>
        </w:rPr>
      </w:pPr>
      <w:r w:rsidRPr="005278C6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782C4AD6" w14:textId="77777777" w:rsidR="005278C6" w:rsidRDefault="005278C6" w:rsidP="00497CE3">
      <w:pPr>
        <w:pStyle w:val="Default"/>
        <w:jc w:val="both"/>
        <w:rPr>
          <w:rFonts w:asciiTheme="minorHAnsi" w:hAnsiTheme="minorHAnsi" w:cstheme="minorHAnsi"/>
        </w:rPr>
      </w:pPr>
    </w:p>
    <w:p w14:paraId="1DF7833D" w14:textId="22A6E858" w:rsidR="00497CE3" w:rsidRPr="005278C6" w:rsidRDefault="00497CE3" w:rsidP="00497CE3">
      <w:pPr>
        <w:pStyle w:val="Default"/>
        <w:jc w:val="both"/>
        <w:rPr>
          <w:rFonts w:asciiTheme="minorHAnsi" w:hAnsiTheme="minorHAnsi" w:cstheme="minorHAnsi"/>
        </w:rPr>
      </w:pPr>
      <w:r w:rsidRPr="005278C6">
        <w:rPr>
          <w:rFonts w:asciiTheme="minorHAnsi" w:hAnsiTheme="minorHAnsi" w:cstheme="minorHAnsi"/>
        </w:rPr>
        <w:t>Priebeh praktického vyučovania špecifikuje:</w:t>
      </w:r>
    </w:p>
    <w:p w14:paraId="3B72796D" w14:textId="77777777" w:rsidR="00497CE3" w:rsidRPr="005278C6" w:rsidRDefault="00497CE3" w:rsidP="00497CE3">
      <w:pPr>
        <w:pStyle w:val="Bezriadkovania"/>
        <w:rPr>
          <w:rFonts w:cstheme="minorHAnsi"/>
          <w:sz w:val="24"/>
          <w:szCs w:val="24"/>
        </w:rPr>
      </w:pPr>
    </w:p>
    <w:p w14:paraId="31A92244" w14:textId="77777777" w:rsidR="00497CE3" w:rsidRPr="005278C6" w:rsidRDefault="00497CE3" w:rsidP="005278C6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5278C6">
        <w:rPr>
          <w:rFonts w:asciiTheme="minorHAnsi" w:hAnsiTheme="minorHAnsi" w:cstheme="minorHAnsi"/>
        </w:rPr>
        <w:t>vecné a časové členenie praktického vyučovania,</w:t>
      </w:r>
    </w:p>
    <w:p w14:paraId="4094521C" w14:textId="5F5B3239" w:rsidR="00497CE3" w:rsidRDefault="00497CE3" w:rsidP="005278C6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5278C6">
        <w:rPr>
          <w:rFonts w:asciiTheme="minorHAnsi" w:hAnsiTheme="minorHAnsi" w:cstheme="minorHAnsi"/>
        </w:rPr>
        <w:t>praktickú časť odbornej zložky maturitnej skúšky.</w:t>
      </w:r>
    </w:p>
    <w:p w14:paraId="48A2AE64" w14:textId="77777777" w:rsidR="005278C6" w:rsidRPr="005278C6" w:rsidRDefault="005278C6" w:rsidP="005278C6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43DA5FF1" w14:textId="77777777" w:rsidR="002A4B52" w:rsidRPr="005278C6" w:rsidRDefault="002A4B52" w:rsidP="00283A0D">
      <w:pPr>
        <w:spacing w:after="0"/>
        <w:rPr>
          <w:rFonts w:eastAsia="Times New Roman" w:cstheme="minorHAnsi"/>
          <w:sz w:val="24"/>
          <w:szCs w:val="24"/>
        </w:rPr>
      </w:pPr>
    </w:p>
    <w:p w14:paraId="2B9F767F" w14:textId="77777777" w:rsidR="000144ED" w:rsidRPr="005278C6" w:rsidRDefault="000144ED" w:rsidP="00283A0D">
      <w:pPr>
        <w:pStyle w:val="Nadpis1"/>
        <w:numPr>
          <w:ilvl w:val="0"/>
          <w:numId w:val="2"/>
        </w:numPr>
        <w:spacing w:before="0" w:line="276" w:lineRule="auto"/>
        <w:ind w:left="567" w:hanging="567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0" w:name="_Toc527991666"/>
      <w:r w:rsidRPr="005278C6">
        <w:rPr>
          <w:rFonts w:asciiTheme="minorHAnsi" w:hAnsiTheme="minorHAnsi" w:cstheme="minorHAnsi"/>
          <w:b/>
          <w:color w:val="auto"/>
          <w:sz w:val="24"/>
          <w:szCs w:val="24"/>
        </w:rPr>
        <w:t>Vecné a časové členenie vzdelávania</w:t>
      </w:r>
      <w:bookmarkEnd w:id="0"/>
    </w:p>
    <w:p w14:paraId="1F91A6BA" w14:textId="77777777" w:rsidR="000144ED" w:rsidRPr="005278C6" w:rsidRDefault="000144ED" w:rsidP="00283A0D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31B5F713" w14:textId="77777777" w:rsidR="00325154" w:rsidRPr="005278C6" w:rsidRDefault="00325154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 xml:space="preserve">Pre odborné vzdelávanie a prípravu v odbore vzdelávania je stanovené vecné a časové členenie obsahu vzdelávania na praktickom vyučovaní. </w:t>
      </w:r>
    </w:p>
    <w:p w14:paraId="2CD47503" w14:textId="77777777" w:rsidR="00325154" w:rsidRPr="005278C6" w:rsidRDefault="00325154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3D141C73" w14:textId="3A7C8D55" w:rsidR="00846B24" w:rsidRPr="005278C6" w:rsidRDefault="00325154" w:rsidP="002B46A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Časové členenie určuje obdobie, v ktorom majú byť zručnosti, vedomosti a spôsobilosti sprostredkované v rámci praktického vyučovania a zmluvného trvania vzdelávania podľa učebnej zmluvy.</w:t>
      </w:r>
    </w:p>
    <w:p w14:paraId="61256AB8" w14:textId="77777777" w:rsidR="0049423A" w:rsidRPr="005278C6" w:rsidRDefault="0049423A" w:rsidP="00283A0D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2B46A6" w:rsidRPr="005278C6" w14:paraId="09679624" w14:textId="77777777" w:rsidTr="00E33083">
        <w:trPr>
          <w:trHeight w:val="396"/>
        </w:trPr>
        <w:tc>
          <w:tcPr>
            <w:tcW w:w="9640" w:type="dxa"/>
            <w:shd w:val="clear" w:color="auto" w:fill="00B0F0"/>
            <w:noWrap/>
            <w:vAlign w:val="center"/>
          </w:tcPr>
          <w:p w14:paraId="05CFA131" w14:textId="3BA71DB6" w:rsidR="002B46A6" w:rsidRPr="005278C6" w:rsidRDefault="002B46A6" w:rsidP="002B46A6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5278C6">
              <w:rPr>
                <w:rFonts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0B0BA8" w:rsidRPr="005278C6" w14:paraId="6A38E054" w14:textId="77777777" w:rsidTr="000B0BA8">
        <w:trPr>
          <w:trHeight w:val="396"/>
        </w:trPr>
        <w:tc>
          <w:tcPr>
            <w:tcW w:w="9640" w:type="dxa"/>
            <w:shd w:val="clear" w:color="auto" w:fill="D9D9D9" w:themeFill="background1" w:themeFillShade="D9"/>
            <w:noWrap/>
            <w:vAlign w:val="center"/>
          </w:tcPr>
          <w:p w14:paraId="1D58942A" w14:textId="78FC49E0" w:rsidR="000B0BA8" w:rsidRPr="005278C6" w:rsidRDefault="000B0BA8" w:rsidP="00131514">
            <w:pPr>
              <w:numPr>
                <w:ilvl w:val="2"/>
                <w:numId w:val="18"/>
              </w:numPr>
              <w:autoSpaceDE w:val="0"/>
              <w:autoSpaceDN w:val="0"/>
              <w:adjustRightInd w:val="0"/>
              <w:spacing w:after="0"/>
              <w:ind w:left="0" w:firstLine="342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5278C6">
              <w:rPr>
                <w:rFonts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3D4FD5" w:rsidRPr="005278C6" w14:paraId="4113A14C" w14:textId="77777777" w:rsidTr="00F01B0C">
        <w:trPr>
          <w:trHeight w:val="297"/>
        </w:trPr>
        <w:tc>
          <w:tcPr>
            <w:tcW w:w="9640" w:type="dxa"/>
            <w:shd w:val="clear" w:color="auto" w:fill="auto"/>
            <w:vAlign w:val="center"/>
          </w:tcPr>
          <w:p w14:paraId="2302E4E3" w14:textId="3FE52D98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3D4FD5" w:rsidRPr="005278C6" w14:paraId="3EB13CF0" w14:textId="77777777" w:rsidTr="00F01B0C">
        <w:trPr>
          <w:trHeight w:val="272"/>
        </w:trPr>
        <w:tc>
          <w:tcPr>
            <w:tcW w:w="9640" w:type="dxa"/>
            <w:shd w:val="clear" w:color="auto" w:fill="auto"/>
            <w:vAlign w:val="center"/>
          </w:tcPr>
          <w:p w14:paraId="291FA95E" w14:textId="7A95B648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 xml:space="preserve">Znalosť o organizačnej štruktúre podniku, úlohách a kompetenciách </w:t>
            </w:r>
            <w:r w:rsidR="003637E4" w:rsidRPr="005278C6">
              <w:rPr>
                <w:rFonts w:cstheme="minorHAnsi"/>
                <w:sz w:val="24"/>
                <w:szCs w:val="24"/>
              </w:rPr>
              <w:t xml:space="preserve">jednotlivých podnikových sekcií, útvarov </w:t>
            </w:r>
            <w:r w:rsidRPr="005278C6">
              <w:rPr>
                <w:rFonts w:cstheme="minorHAnsi"/>
                <w:sz w:val="24"/>
                <w:szCs w:val="24"/>
              </w:rPr>
              <w:t>a oddelení.</w:t>
            </w:r>
          </w:p>
        </w:tc>
      </w:tr>
      <w:tr w:rsidR="003D4FD5" w:rsidRPr="005278C6" w14:paraId="0E47499E" w14:textId="77777777" w:rsidTr="00F01B0C">
        <w:trPr>
          <w:trHeight w:val="600"/>
        </w:trPr>
        <w:tc>
          <w:tcPr>
            <w:tcW w:w="9640" w:type="dxa"/>
            <w:shd w:val="clear" w:color="auto" w:fill="auto"/>
            <w:vAlign w:val="center"/>
          </w:tcPr>
          <w:p w14:paraId="307B8919" w14:textId="31520026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3D4FD5" w:rsidRPr="005278C6" w14:paraId="2EBE6ECD" w14:textId="77777777" w:rsidTr="00D3177C">
        <w:trPr>
          <w:trHeight w:val="365"/>
        </w:trPr>
        <w:tc>
          <w:tcPr>
            <w:tcW w:w="9640" w:type="dxa"/>
            <w:shd w:val="clear" w:color="auto" w:fill="auto"/>
            <w:vAlign w:val="center"/>
          </w:tcPr>
          <w:p w14:paraId="5FDFFB74" w14:textId="5B48C48B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Znalosť základov podnikového riad</w:t>
            </w:r>
            <w:r w:rsidR="003637E4" w:rsidRPr="005278C6">
              <w:rPr>
                <w:rFonts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3D4FD5" w:rsidRPr="005278C6" w14:paraId="4E9DF35F" w14:textId="77777777" w:rsidTr="00F01B0C">
        <w:trPr>
          <w:trHeight w:val="322"/>
        </w:trPr>
        <w:tc>
          <w:tcPr>
            <w:tcW w:w="9640" w:type="dxa"/>
            <w:shd w:val="clear" w:color="auto" w:fill="auto"/>
            <w:vAlign w:val="center"/>
          </w:tcPr>
          <w:p w14:paraId="5AAD8A42" w14:textId="54F7BFEF" w:rsidR="003D4FD5" w:rsidRPr="005278C6" w:rsidRDefault="003D4FD5" w:rsidP="003D4FD5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3637E4" w:rsidRPr="005278C6">
              <w:rPr>
                <w:rFonts w:cstheme="minorHAnsi"/>
                <w:sz w:val="24"/>
                <w:szCs w:val="24"/>
              </w:rPr>
              <w:t xml:space="preserve"> a zariadenia</w:t>
            </w:r>
            <w:r w:rsidRPr="005278C6">
              <w:rPr>
                <w:rFonts w:cstheme="minorHAnsi"/>
                <w:sz w:val="24"/>
                <w:szCs w:val="24"/>
              </w:rPr>
              <w:t>).</w:t>
            </w:r>
          </w:p>
        </w:tc>
      </w:tr>
      <w:tr w:rsidR="003D4FD5" w:rsidRPr="005278C6" w14:paraId="1DBF8A70" w14:textId="77777777" w:rsidTr="0049423A">
        <w:trPr>
          <w:trHeight w:val="270"/>
        </w:trPr>
        <w:tc>
          <w:tcPr>
            <w:tcW w:w="9640" w:type="dxa"/>
            <w:shd w:val="clear" w:color="auto" w:fill="auto"/>
            <w:vAlign w:val="center"/>
          </w:tcPr>
          <w:p w14:paraId="1C8E64D9" w14:textId="7A285320" w:rsidR="003D4FD5" w:rsidRPr="005278C6" w:rsidRDefault="003D4FD5" w:rsidP="003D4FD5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Postupy plánovania a prípravy prác na pracovisku praktického vyučovania, technologické </w:t>
            </w:r>
            <w:r w:rsidR="003637E4" w:rsidRPr="005278C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a ergonomické </w:t>
            </w:r>
            <w:r w:rsidRPr="005278C6">
              <w:rPr>
                <w:rFonts w:eastAsia="Times New Roman" w:cstheme="minorHAnsi"/>
                <w:color w:val="000000"/>
                <w:sz w:val="24"/>
                <w:szCs w:val="24"/>
              </w:rPr>
              <w:t>usporiadanie pracoviska.</w:t>
            </w:r>
          </w:p>
        </w:tc>
      </w:tr>
      <w:tr w:rsidR="003D4FD5" w:rsidRPr="005278C6" w14:paraId="10E0B2A3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582EA79A" w14:textId="42F27BE4" w:rsidR="003D4FD5" w:rsidRPr="005278C6" w:rsidRDefault="003D4FD5" w:rsidP="003D4FD5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eastAsia="Times New Roman" w:cstheme="minorHAnsi"/>
                <w:color w:val="000000"/>
                <w:sz w:val="24"/>
                <w:szCs w:val="24"/>
              </w:rPr>
              <w:t>Vedenie sprievodnej a prevádzkovej dokumentácie.</w:t>
            </w:r>
          </w:p>
        </w:tc>
      </w:tr>
      <w:tr w:rsidR="003D4FD5" w:rsidRPr="005278C6" w14:paraId="6ED49BF7" w14:textId="77777777" w:rsidTr="00F01B0C">
        <w:trPr>
          <w:trHeight w:val="226"/>
        </w:trPr>
        <w:tc>
          <w:tcPr>
            <w:tcW w:w="9640" w:type="dxa"/>
            <w:shd w:val="clear" w:color="auto" w:fill="auto"/>
          </w:tcPr>
          <w:p w14:paraId="1731DC14" w14:textId="6B87A700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eastAsia="Times New Roman" w:cstheme="minorHAnsi"/>
                <w:sz w:val="24"/>
                <w:szCs w:val="24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3D4FD5" w:rsidRPr="005278C6" w14:paraId="098C282D" w14:textId="77777777" w:rsidTr="00F01B0C">
        <w:trPr>
          <w:trHeight w:val="226"/>
        </w:trPr>
        <w:tc>
          <w:tcPr>
            <w:tcW w:w="9640" w:type="dxa"/>
            <w:shd w:val="clear" w:color="auto" w:fill="auto"/>
            <w:vAlign w:val="center"/>
          </w:tcPr>
          <w:p w14:paraId="6D70557A" w14:textId="4E1EAEA6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Znalosti o opatreniach na ochranu </w:t>
            </w:r>
            <w:r w:rsidRPr="005278C6">
              <w:rPr>
                <w:rFonts w:eastAsia="Times New Roman" w:cstheme="minorHAnsi"/>
                <w:color w:val="000000"/>
                <w:sz w:val="24"/>
                <w:szCs w:val="24"/>
              </w:rPr>
              <w:t>životného prostredia, separovanie, zhodnocovanie a likvidácia odpadu v odbore.</w:t>
            </w:r>
          </w:p>
        </w:tc>
      </w:tr>
      <w:tr w:rsidR="003D4FD5" w:rsidRPr="005278C6" w14:paraId="279282ED" w14:textId="77777777" w:rsidTr="00F01B0C">
        <w:trPr>
          <w:trHeight w:val="226"/>
        </w:trPr>
        <w:tc>
          <w:tcPr>
            <w:tcW w:w="9640" w:type="dxa"/>
            <w:shd w:val="clear" w:color="auto" w:fill="auto"/>
            <w:vAlign w:val="center"/>
          </w:tcPr>
          <w:p w14:paraId="60EE0DC1" w14:textId="0A1EF5B1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3D4FD5" w:rsidRPr="005278C6" w14:paraId="60344AA8" w14:textId="77777777" w:rsidTr="0049423A">
        <w:trPr>
          <w:trHeight w:val="226"/>
        </w:trPr>
        <w:tc>
          <w:tcPr>
            <w:tcW w:w="9640" w:type="dxa"/>
            <w:shd w:val="clear" w:color="auto" w:fill="auto"/>
            <w:vAlign w:val="center"/>
          </w:tcPr>
          <w:p w14:paraId="3AB58175" w14:textId="60C4438B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3D4FD5" w:rsidRPr="005278C6" w14:paraId="77CEB674" w14:textId="77777777" w:rsidTr="00F01B0C">
        <w:trPr>
          <w:trHeight w:val="226"/>
        </w:trPr>
        <w:tc>
          <w:tcPr>
            <w:tcW w:w="9640" w:type="dxa"/>
            <w:shd w:val="clear" w:color="auto" w:fill="auto"/>
            <w:vAlign w:val="center"/>
          </w:tcPr>
          <w:p w14:paraId="5120F11D" w14:textId="646006D5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eastAsia="Times New Roman" w:cstheme="minorHAnsi"/>
                <w:sz w:val="24"/>
                <w:szCs w:val="24"/>
              </w:rPr>
              <w:t>Znalosť o právach a povinnostiach vyplývajúcich z učebnej zmluvy.</w:t>
            </w:r>
          </w:p>
        </w:tc>
      </w:tr>
      <w:tr w:rsidR="003D4FD5" w:rsidRPr="005278C6" w14:paraId="14A07935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66639037" w14:textId="52F30354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eastAsia="Times New Roman" w:cstheme="minorHAnsi"/>
                <w:sz w:val="24"/>
                <w:szCs w:val="24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3D4FD5" w:rsidRPr="005278C6" w14:paraId="6CBD8F60" w14:textId="77777777" w:rsidTr="000B0BA8">
        <w:trPr>
          <w:trHeight w:val="355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CE8DEF0" w14:textId="1742454A" w:rsidR="003D4FD5" w:rsidRPr="005278C6" w:rsidRDefault="003D4FD5" w:rsidP="00131514">
            <w:pPr>
              <w:numPr>
                <w:ilvl w:val="2"/>
                <w:numId w:val="18"/>
              </w:numPr>
              <w:autoSpaceDE w:val="0"/>
              <w:autoSpaceDN w:val="0"/>
              <w:adjustRightInd w:val="0"/>
              <w:spacing w:after="0"/>
              <w:ind w:left="0" w:firstLine="342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5278C6">
              <w:rPr>
                <w:rFonts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3D4FD5" w:rsidRPr="005278C6" w14:paraId="08149AEA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3F324F2F" w14:textId="378574C8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3D4FD5" w:rsidRPr="005278C6" w14:paraId="06BE213B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1987B882" w14:textId="15DDEB42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3D4FD5" w:rsidRPr="005278C6" w14:paraId="6DA5217F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470D8B48" w14:textId="7D970B34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3D4FD5" w:rsidRPr="005278C6" w14:paraId="5114046D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7302E4E4" w14:textId="2695CDFE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3D4FD5" w:rsidRPr="005278C6" w14:paraId="34995A28" w14:textId="77777777" w:rsidTr="00F01B0C">
        <w:trPr>
          <w:trHeight w:val="275"/>
        </w:trPr>
        <w:tc>
          <w:tcPr>
            <w:tcW w:w="9640" w:type="dxa"/>
            <w:shd w:val="clear" w:color="auto" w:fill="auto"/>
          </w:tcPr>
          <w:p w14:paraId="07FA9E58" w14:textId="5C0C45BD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3D4FD5" w:rsidRPr="005278C6" w14:paraId="62CC9EFF" w14:textId="77777777" w:rsidTr="000B0BA8">
        <w:trPr>
          <w:trHeight w:val="425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7A246F3E" w14:textId="06F25256" w:rsidR="003D4FD5" w:rsidRPr="005278C6" w:rsidRDefault="003D4FD5" w:rsidP="00131514">
            <w:pPr>
              <w:pStyle w:val="Odsekzoznamu"/>
              <w:numPr>
                <w:ilvl w:val="2"/>
                <w:numId w:val="18"/>
              </w:numPr>
              <w:autoSpaceDE w:val="0"/>
              <w:autoSpaceDN w:val="0"/>
              <w:adjustRightInd w:val="0"/>
              <w:spacing w:after="0"/>
              <w:ind w:left="320" w:hanging="284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3D4FD5" w:rsidRPr="005278C6" w14:paraId="1B61BE0F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5EFC980B" w14:textId="3F853314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3D4FD5" w:rsidRPr="005278C6" w14:paraId="11C536D3" w14:textId="77777777" w:rsidTr="000B0BA8">
        <w:trPr>
          <w:trHeight w:val="425"/>
        </w:trPr>
        <w:tc>
          <w:tcPr>
            <w:tcW w:w="9640" w:type="dxa"/>
            <w:shd w:val="clear" w:color="auto" w:fill="auto"/>
            <w:vAlign w:val="center"/>
          </w:tcPr>
          <w:p w14:paraId="0FC4F3AF" w14:textId="7405505E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3D4FD5" w:rsidRPr="005278C6" w14:paraId="67F85209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55D5039C" w14:textId="0AE918A4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3D4FD5" w:rsidRPr="005278C6" w14:paraId="2FA428F7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3C6FFF5B" w14:textId="2B631409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3D4FD5" w:rsidRPr="005278C6" w14:paraId="5320733B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47C45C94" w14:textId="0B32D341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Znalosť používania osobných ochranných prostriedkov</w:t>
            </w:r>
            <w:r w:rsidR="003637E4" w:rsidRPr="005278C6">
              <w:rPr>
                <w:rFonts w:cstheme="minorHAnsi"/>
                <w:sz w:val="24"/>
                <w:szCs w:val="24"/>
              </w:rPr>
              <w:t xml:space="preserve"> a dodržiavania hygieny práce</w:t>
            </w:r>
            <w:r w:rsidRPr="005278C6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3D4FD5" w:rsidRPr="005278C6" w14:paraId="2FEDAF1F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1EF173A1" w14:textId="2B51F641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Opatrenia a predpisy na ochranu životného prostredia.</w:t>
            </w:r>
            <w:r w:rsidRPr="005278C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5278C6">
              <w:rPr>
                <w:rFonts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3D4FD5" w:rsidRPr="005278C6" w14:paraId="3411D866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4C64049D" w14:textId="0260DFA7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3D4FD5" w:rsidRPr="005278C6" w14:paraId="6D670E44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1F71D78D" w14:textId="5970BA72" w:rsidR="003D4FD5" w:rsidRPr="005278C6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278C6">
              <w:rPr>
                <w:rFonts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669172E9" w14:textId="77777777" w:rsidR="00FD384B" w:rsidRPr="005278C6" w:rsidRDefault="00FD384B" w:rsidP="00283A0D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</w:p>
    <w:tbl>
      <w:tblPr>
        <w:tblW w:w="964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2409"/>
        <w:gridCol w:w="2268"/>
        <w:gridCol w:w="2127"/>
      </w:tblGrid>
      <w:tr w:rsidR="005726DE" w:rsidRPr="005278C6" w14:paraId="52D66DEB" w14:textId="77777777" w:rsidTr="002D21AA">
        <w:tc>
          <w:tcPr>
            <w:tcW w:w="96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0EAA4" w14:textId="1F487D4B" w:rsidR="005726DE" w:rsidRPr="005278C6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567706" w:rsidRPr="005278C6" w14:paraId="3CECC55C" w14:textId="77777777" w:rsidTr="005278C6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375ED" w14:textId="530524E8" w:rsidR="00567706" w:rsidRPr="005278C6" w:rsidRDefault="005726DE" w:rsidP="002D21AA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Por.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FEC1F" w14:textId="051882EB" w:rsidR="00567706" w:rsidRPr="005278C6" w:rsidRDefault="00567706" w:rsidP="002D21AA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2581A" w14:textId="18632AEB" w:rsidR="00567706" w:rsidRPr="005278C6" w:rsidRDefault="00567706" w:rsidP="002D21AA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A9438" w14:textId="2F724008" w:rsidR="00567706" w:rsidRPr="005278C6" w:rsidRDefault="00567706" w:rsidP="002D21AA">
            <w:pPr>
              <w:pStyle w:val="Standard"/>
              <w:tabs>
                <w:tab w:val="left" w:pos="708"/>
              </w:tabs>
              <w:spacing w:before="57"/>
              <w:ind w:left="164" w:right="1" w:hanging="16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4F9B7" w14:textId="4D0F3165" w:rsidR="00567706" w:rsidRPr="005278C6" w:rsidRDefault="00567706" w:rsidP="002D21AA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4. ročník</w:t>
            </w:r>
          </w:p>
        </w:tc>
      </w:tr>
      <w:tr w:rsidR="00567706" w:rsidRPr="005278C6" w14:paraId="164C989B" w14:textId="77777777" w:rsidTr="000F418D"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5645" w14:textId="1B2B0E5D" w:rsidR="00567706" w:rsidRPr="005278C6" w:rsidRDefault="00567706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F478" w14:textId="7A99E62A" w:rsidR="00567706" w:rsidRPr="005278C6" w:rsidRDefault="00567706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Ručné obrábanie kovov a dreva</w:t>
            </w:r>
          </w:p>
        </w:tc>
      </w:tr>
      <w:tr w:rsidR="00567706" w:rsidRPr="005278C6" w14:paraId="50BE973F" w14:textId="77777777" w:rsidTr="000F418D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73346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6CA6A" w14:textId="17CC605E" w:rsidR="00567706" w:rsidRPr="005278C6" w:rsidRDefault="00232ADA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567706" w:rsidRPr="005278C6">
              <w:rPr>
                <w:rFonts w:asciiTheme="minorHAnsi" w:hAnsiTheme="minorHAnsi" w:cstheme="minorHAnsi"/>
                <w:sz w:val="24"/>
                <w:szCs w:val="24"/>
              </w:rPr>
              <w:t xml:space="preserve">eranie, rezanie závitov, rovnanie a ohýbanie, nitovanie  a manuálne </w:t>
            </w:r>
            <w:r w:rsidR="00567706" w:rsidRPr="005278C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spracovanie materiálov pilovaním, rezaním,  strihaním, sekaním, prebíjaním, vŕtaním zahlbovaním, </w:t>
            </w:r>
            <w:r w:rsidR="00567706" w:rsidRPr="005278C6">
              <w:rPr>
                <w:rFonts w:asciiTheme="minorHAnsi" w:hAnsiTheme="minorHAnsi" w:cstheme="minorHAnsi"/>
                <w:noProof/>
                <w:sz w:val="24"/>
                <w:szCs w:val="24"/>
              </w:rPr>
              <w:t>vystružovaním,</w:t>
            </w:r>
            <w:r w:rsidR="00567706" w:rsidRPr="005278C6">
              <w:rPr>
                <w:rFonts w:asciiTheme="minorHAnsi" w:hAnsiTheme="minorHAnsi" w:cstheme="minorHAnsi"/>
                <w:sz w:val="24"/>
                <w:szCs w:val="24"/>
              </w:rPr>
              <w:t xml:space="preserve"> atď</w:t>
            </w:r>
            <w:r w:rsidR="002D21AA" w:rsidRPr="005278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01103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96506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57538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7706" w:rsidRPr="005278C6" w14:paraId="0F00D183" w14:textId="77777777" w:rsidTr="000F418D">
        <w:trPr>
          <w:trHeight w:val="382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D24AD" w14:textId="72EC676D" w:rsidR="00567706" w:rsidRPr="005278C6" w:rsidRDefault="005726DE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22A62" w14:textId="7632134F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Lepenie a mäkké spájkovanie</w:t>
            </w:r>
          </w:p>
        </w:tc>
      </w:tr>
      <w:tr w:rsidR="00567706" w:rsidRPr="005278C6" w14:paraId="777882CA" w14:textId="77777777" w:rsidTr="000F418D">
        <w:trPr>
          <w:trHeight w:val="364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25540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D36BE" w14:textId="1978DFA5" w:rsidR="00567706" w:rsidRPr="005278C6" w:rsidRDefault="00232ADA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Znalosť voľby </w:t>
            </w:r>
            <w:r w:rsidR="00567706"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správneho  </w:t>
            </w:r>
            <w:r w:rsidR="002D21AA"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spôsobu spájkovania </w:t>
            </w:r>
            <w:r w:rsidR="00567706"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a použitia  spojovacieho  materiálu (mäkké spájkovanie, základné práce s plechom, spracovanie plastov)</w:t>
            </w: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9DD3B" w14:textId="77777777" w:rsidR="00567706" w:rsidRPr="005278C6" w:rsidRDefault="00567706" w:rsidP="000F418D">
            <w:pPr>
              <w:pStyle w:val="Standard"/>
              <w:ind w:right="164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01D8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8740A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7706" w:rsidRPr="005278C6" w14:paraId="01C8BB67" w14:textId="77777777" w:rsidTr="000F418D">
        <w:trPr>
          <w:trHeight w:val="34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7372" w14:textId="68FA2E2B" w:rsidR="00567706" w:rsidRPr="005278C6" w:rsidRDefault="005726DE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3D896" w14:textId="7453F55D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Základy montáže a demontáže spojov a súčiastok</w:t>
            </w:r>
          </w:p>
        </w:tc>
      </w:tr>
      <w:tr w:rsidR="00567706" w:rsidRPr="005278C6" w14:paraId="350BA628" w14:textId="77777777" w:rsidTr="000F418D">
        <w:trPr>
          <w:trHeight w:val="795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A07C8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94153" w14:textId="42408D3D" w:rsidR="00567706" w:rsidRPr="005278C6" w:rsidRDefault="00232ADA" w:rsidP="000F418D">
            <w:pPr>
              <w:pStyle w:val="Standard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567706" w:rsidRPr="005278C6">
              <w:rPr>
                <w:rFonts w:asciiTheme="minorHAnsi" w:hAnsiTheme="minorHAnsi" w:cstheme="minorHAnsi"/>
                <w:sz w:val="24"/>
                <w:szCs w:val="24"/>
              </w:rPr>
              <w:t>održiavanie bezpečnostných predpisov pri montážnych a demontážnych   prácach, používanie správneho náradia                               správne určenie jednotlivých spojov,                   jednotlivých ložísk, vykonanie jednoduchej demontáže a montáže ložísk, prevodov, ozub</w:t>
            </w: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ených</w:t>
            </w:r>
            <w:r w:rsidR="00567706" w:rsidRPr="005278C6">
              <w:rPr>
                <w:rFonts w:asciiTheme="minorHAnsi" w:hAnsiTheme="minorHAnsi" w:cstheme="minorHAnsi"/>
                <w:sz w:val="24"/>
                <w:szCs w:val="24"/>
              </w:rPr>
              <w:t xml:space="preserve"> kolies  a</w:t>
            </w: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567706" w:rsidRPr="005278C6">
              <w:rPr>
                <w:rFonts w:asciiTheme="minorHAnsi" w:hAnsiTheme="minorHAnsi" w:cstheme="minorHAnsi"/>
                <w:sz w:val="24"/>
                <w:szCs w:val="24"/>
              </w:rPr>
              <w:t>pružín</w:t>
            </w: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BEA6E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D4DFC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9616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7706" w:rsidRPr="005278C6" w14:paraId="399B274C" w14:textId="77777777" w:rsidTr="000F418D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2100B" w14:textId="469A58FF" w:rsidR="00567706" w:rsidRPr="005278C6" w:rsidRDefault="005726DE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9D708" w14:textId="53D014D9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Pestovanie a ochrana lesa</w:t>
            </w:r>
          </w:p>
        </w:tc>
      </w:tr>
      <w:tr w:rsidR="00567706" w:rsidRPr="005278C6" w14:paraId="0559F599" w14:textId="77777777" w:rsidTr="000F418D">
        <w:trPr>
          <w:trHeight w:val="852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0539D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468A0" w14:textId="722D664E" w:rsidR="00567706" w:rsidRPr="005278C6" w:rsidRDefault="00232ADA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="00567706" w:rsidRPr="005278C6">
              <w:rPr>
                <w:rFonts w:asciiTheme="minorHAnsi" w:hAnsiTheme="minorHAnsi" w:cstheme="minorHAnsi"/>
                <w:sz w:val="24"/>
                <w:szCs w:val="24"/>
              </w:rPr>
              <w:t>áklad</w:t>
            </w: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 xml:space="preserve">né znalosti </w:t>
            </w:r>
            <w:r w:rsidR="00567706" w:rsidRPr="005278C6">
              <w:rPr>
                <w:rFonts w:asciiTheme="minorHAnsi" w:hAnsiTheme="minorHAnsi" w:cstheme="minorHAnsi"/>
                <w:sz w:val="24"/>
                <w:szCs w:val="24"/>
              </w:rPr>
              <w:t xml:space="preserve">v pestovaní </w:t>
            </w:r>
            <w:r w:rsidR="00567706" w:rsidRPr="005278C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 ochrane lesa, čistenie plôch po ťažbe, zalesňovanie, ochrana kult</w:t>
            </w: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úr a mladých lesných porastov.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EC3FB" w14:textId="3671FFDF" w:rsidR="00567706" w:rsidRPr="005278C6" w:rsidRDefault="00232ADA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V</w:t>
            </w:r>
            <w:r w:rsidR="00567706" w:rsidRPr="005278C6">
              <w:rPr>
                <w:rFonts w:asciiTheme="minorHAnsi" w:hAnsiTheme="minorHAnsi" w:cstheme="minorHAnsi"/>
                <w:sz w:val="24"/>
                <w:szCs w:val="24"/>
              </w:rPr>
              <w:t xml:space="preserve">ýkon prác súvisiaci s lesnou prevádzkou v pestovanej činnosti </w:t>
            </w:r>
            <w:r w:rsidR="00567706" w:rsidRPr="005278C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 ochrane lesa</w:t>
            </w: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11F6A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F1E4B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26DE" w:rsidRPr="005278C6" w14:paraId="3F918FF3" w14:textId="77777777" w:rsidTr="000F418D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F9398" w14:textId="1E93DB9B" w:rsidR="005726DE" w:rsidRPr="005278C6" w:rsidRDefault="005726DE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947BA" w14:textId="55737B9D" w:rsidR="005726DE" w:rsidRPr="005278C6" w:rsidRDefault="005726DE" w:rsidP="000F418D">
            <w:pPr>
              <w:pStyle w:val="Standard"/>
              <w:tabs>
                <w:tab w:val="left" w:pos="544"/>
              </w:tabs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Strojové obrábanie kovov  a dreva</w:t>
            </w:r>
          </w:p>
        </w:tc>
      </w:tr>
      <w:tr w:rsidR="00567706" w:rsidRPr="005278C6" w14:paraId="17AADF54" w14:textId="77777777" w:rsidTr="000F418D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C2DE6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9BB7A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A18E0" w14:textId="66C467E9" w:rsidR="00567706" w:rsidRPr="005278C6" w:rsidRDefault="00232ADA" w:rsidP="00A177A4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Ro</w:t>
            </w:r>
            <w:r w:rsidR="00567706"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z</w:t>
            </w: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poz</w:t>
            </w:r>
            <w:r w:rsidR="00567706"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návanie materiálov, opracovanie materiálov, </w:t>
            </w:r>
            <w:r w:rsidR="00567706" w:rsidRPr="005278C6">
              <w:rPr>
                <w:rFonts w:asciiTheme="minorHAnsi" w:hAnsiTheme="minorHAnsi" w:cstheme="minorHAnsi"/>
                <w:sz w:val="24"/>
                <w:szCs w:val="24"/>
              </w:rPr>
              <w:t>strojové spracovanie materiálov sústružením, frézovaním, vŕtaním, brúsením, pílením a strojové  rezanie závitov, vysvetlenie základných operácií   na strojoch,</w:t>
            </w:r>
          </w:p>
          <w:p w14:paraId="4A32E5CE" w14:textId="1699A881" w:rsidR="00567706" w:rsidRPr="005278C6" w:rsidRDefault="00567706" w:rsidP="00A177A4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správne nastavenie, správne zvolenie  základných parametrov   opracovania,  správne nastavenie  nástroja, jeho správne uchytenie, vykonanie výroby resp. opravy súčiastky sú</w:t>
            </w:r>
            <w:r w:rsidR="00232ADA" w:rsidRPr="005278C6">
              <w:rPr>
                <w:rFonts w:asciiTheme="minorHAnsi" w:hAnsiTheme="minorHAnsi" w:cstheme="minorHAnsi"/>
                <w:sz w:val="24"/>
                <w:szCs w:val="24"/>
              </w:rPr>
              <w:t>stružením, frézovaním, brúsením.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6DE4A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A772E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</w:p>
        </w:tc>
      </w:tr>
      <w:tr w:rsidR="005726DE" w:rsidRPr="005278C6" w14:paraId="222A40F5" w14:textId="77777777" w:rsidTr="000F418D">
        <w:trPr>
          <w:trHeight w:val="393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5529" w14:textId="52A497C0" w:rsidR="005726DE" w:rsidRPr="005278C6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F0F49" w14:textId="6E48FC0C" w:rsidR="005726DE" w:rsidRPr="005278C6" w:rsidRDefault="005726DE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Demontáž a montáž, preskúšanie a nastavenie hydraulických mechanizmov</w:t>
            </w:r>
          </w:p>
        </w:tc>
      </w:tr>
      <w:tr w:rsidR="00567706" w:rsidRPr="005278C6" w14:paraId="30B97E8F" w14:textId="77777777" w:rsidTr="000F418D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BDE3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380DD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35822" w14:textId="3130B98B" w:rsidR="00567706" w:rsidRPr="005278C6" w:rsidRDefault="00232ADA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Z</w:t>
            </w:r>
            <w:r w:rsidR="00567706"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nalosť o  činnosti hydraulických mechanizmov,</w:t>
            </w:r>
          </w:p>
          <w:p w14:paraId="3B28CC85" w14:textId="354AD82C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odstraňovanie porúch hydraulických mechanizmov, preukázanie schopnosti predchádzania poruchám, vykonanie demontáže a montáže súčastí hydraulických </w:t>
            </w: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lastRenderedPageBreak/>
              <w:t>mechanizmov</w:t>
            </w:r>
            <w:r w:rsidR="00232ADA"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ADEB1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DE4A6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</w:p>
        </w:tc>
      </w:tr>
      <w:tr w:rsidR="005726DE" w:rsidRPr="005278C6" w14:paraId="05CFB9AE" w14:textId="77777777" w:rsidTr="000F418D">
        <w:trPr>
          <w:trHeight w:val="42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90E03" w14:textId="73308E30" w:rsidR="005726DE" w:rsidRPr="005278C6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75CCB" w14:textId="05023293" w:rsidR="005726DE" w:rsidRPr="005278C6" w:rsidRDefault="005726DE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Demontáž a montáž, preskúšanie a nastavenie pneumatických mechanizmov</w:t>
            </w:r>
          </w:p>
        </w:tc>
      </w:tr>
      <w:tr w:rsidR="00567706" w:rsidRPr="005278C6" w14:paraId="6278BC8F" w14:textId="77777777" w:rsidTr="000F418D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0B46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445B6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32351" w14:textId="5299070D" w:rsidR="00567706" w:rsidRPr="005278C6" w:rsidRDefault="00232ADA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Z</w:t>
            </w:r>
            <w:r w:rsidR="00567706"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nalosť o  činnosti pneumatických mechanizmov,</w:t>
            </w:r>
          </w:p>
          <w:p w14:paraId="4C3ED036" w14:textId="53B0607A" w:rsidR="00567706" w:rsidRPr="005278C6" w:rsidRDefault="00567706" w:rsidP="000F418D">
            <w:pPr>
              <w:pStyle w:val="Standard"/>
              <w:tabs>
                <w:tab w:val="left" w:pos="544"/>
              </w:tabs>
              <w:ind w:right="1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odstraňovanie porúch pneumatických mechanizmov, preukázanie schopnosti predchádzania poruchám, vykonanie demontáže a montáže súčastí pneumatických mechanizmov</w:t>
            </w:r>
            <w:r w:rsidR="00232ADA"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69623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A937A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</w:p>
        </w:tc>
      </w:tr>
      <w:tr w:rsidR="005726DE" w:rsidRPr="005278C6" w14:paraId="64BD362C" w14:textId="77777777" w:rsidTr="000F418D">
        <w:trPr>
          <w:trHeight w:val="451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6A2EC" w14:textId="578ED60F" w:rsidR="005726DE" w:rsidRPr="005278C6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  <w:p w14:paraId="470523EE" w14:textId="77777777" w:rsidR="005726DE" w:rsidRPr="005278C6" w:rsidRDefault="005726DE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7EA1D" w14:textId="7C4D7D23" w:rsidR="005726DE" w:rsidRPr="005278C6" w:rsidRDefault="005726DE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Údržba, nastavenie a prevádzkové opravy motorových a prípojných vozidiel a motorových píl</w:t>
            </w:r>
          </w:p>
        </w:tc>
      </w:tr>
      <w:tr w:rsidR="00567706" w:rsidRPr="005278C6" w14:paraId="7A5512F5" w14:textId="77777777" w:rsidTr="000F418D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41571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7799F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1C658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Vykonávanie údržby strojov a zariadení používaných v lesnom hospodárstve.</w:t>
            </w:r>
          </w:p>
          <w:p w14:paraId="59F2E1ED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Oboznámiť sa z dodržiavaní termínov údržby  strojov a zariadení podľa pokynov výrobcu.</w:t>
            </w:r>
          </w:p>
          <w:p w14:paraId="55D237A2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Odstraňovanie porúch spôsobených prevádzkou a opotrebením.</w:t>
            </w:r>
          </w:p>
          <w:p w14:paraId="7CAD2953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Konštrukcia RMRP, údržba RMRP, bežné opravy RMRP.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74F70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F3FF3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26DE" w:rsidRPr="005278C6" w14:paraId="3A5807F1" w14:textId="77777777" w:rsidTr="000F418D">
        <w:trPr>
          <w:trHeight w:val="362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53E5C" w14:textId="538C593E" w:rsidR="005726DE" w:rsidRPr="005278C6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73639" w14:textId="44CD24D4" w:rsidR="005726DE" w:rsidRPr="005278C6" w:rsidRDefault="005726DE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Prevádzková elektronika</w:t>
            </w:r>
          </w:p>
        </w:tc>
      </w:tr>
      <w:tr w:rsidR="00567706" w:rsidRPr="005278C6" w14:paraId="33703544" w14:textId="77777777" w:rsidTr="000F418D">
        <w:trPr>
          <w:trHeight w:val="414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57D38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1B0EC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D36EF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Oboznámenie sa s elektroinštaláciou  strojov a zariadení.</w:t>
            </w:r>
          </w:p>
          <w:p w14:paraId="3FF14990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Možnosti preskúšania funkčnosti elektroinštalácie.</w:t>
            </w:r>
          </w:p>
          <w:p w14:paraId="610F1309" w14:textId="5199E3FE" w:rsidR="00567706" w:rsidRPr="005278C6" w:rsidRDefault="002D21AA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Možnosti  jednoduchých opráv</w:t>
            </w:r>
            <w:r w:rsidR="000F418D" w:rsidRPr="005278C6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A395B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shd w:val="clear" w:color="auto" w:fill="00FF0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1FEB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shd w:val="clear" w:color="auto" w:fill="00FF00"/>
              </w:rPr>
            </w:pPr>
          </w:p>
        </w:tc>
      </w:tr>
      <w:tr w:rsidR="005726DE" w:rsidRPr="005278C6" w14:paraId="1FEBA2A4" w14:textId="77777777" w:rsidTr="000F418D">
        <w:trPr>
          <w:trHeight w:val="414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842B3" w14:textId="034F263C" w:rsidR="005726DE" w:rsidRPr="005278C6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5563" w14:textId="77777777" w:rsidR="005726DE" w:rsidRPr="005278C6" w:rsidRDefault="005726DE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Mechanizovaná ťažba dreva</w:t>
            </w:r>
          </w:p>
        </w:tc>
      </w:tr>
      <w:tr w:rsidR="00567706" w:rsidRPr="005278C6" w14:paraId="2AC265EC" w14:textId="77777777" w:rsidTr="000F418D">
        <w:trPr>
          <w:trHeight w:val="967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56414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D29CF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9BC2C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6FA82" w14:textId="1FD11985" w:rsidR="00567706" w:rsidRPr="005278C6" w:rsidRDefault="008B3223" w:rsidP="000F418D">
            <w:pPr>
              <w:pStyle w:val="Default"/>
              <w:jc w:val="center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Znalosť</w:t>
            </w:r>
            <w:r w:rsidR="00567706" w:rsidRPr="005278C6">
              <w:rPr>
                <w:rFonts w:asciiTheme="minorHAnsi" w:hAnsiTheme="minorHAnsi" w:cstheme="minorHAnsi"/>
                <w:color w:val="00000A"/>
              </w:rPr>
              <w:t xml:space="preserve"> platných právnych predpisov </w:t>
            </w:r>
            <w:r w:rsidR="00DA5595" w:rsidRPr="005278C6">
              <w:rPr>
                <w:rFonts w:asciiTheme="minorHAnsi" w:hAnsiTheme="minorHAnsi" w:cstheme="minorHAnsi"/>
                <w:color w:val="00000A"/>
              </w:rPr>
              <w:t>a p</w:t>
            </w:r>
            <w:r w:rsidR="00567706" w:rsidRPr="005278C6">
              <w:rPr>
                <w:rFonts w:asciiTheme="minorHAnsi" w:hAnsiTheme="minorHAnsi" w:cstheme="minorHAnsi"/>
                <w:color w:val="00000A"/>
              </w:rPr>
              <w:t>racovné oblečenie, ochranné pomôcky a prostriedky pri</w:t>
            </w:r>
            <w:r w:rsidR="00DA5595" w:rsidRPr="005278C6">
              <w:rPr>
                <w:rFonts w:asciiTheme="minorHAnsi" w:hAnsiTheme="minorHAnsi" w:cstheme="minorHAnsi"/>
                <w:color w:val="00000A"/>
              </w:rPr>
              <w:t xml:space="preserve"> manipulácii s motorovou pílou.</w:t>
            </w:r>
          </w:p>
          <w:p w14:paraId="30087017" w14:textId="76A7CA78" w:rsidR="00567706" w:rsidRPr="005278C6" w:rsidRDefault="00567706" w:rsidP="000F418D">
            <w:pPr>
              <w:pStyle w:val="Default"/>
              <w:jc w:val="center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Z</w:t>
            </w:r>
            <w:r w:rsidR="00DA5595" w:rsidRPr="005278C6">
              <w:rPr>
                <w:rFonts w:asciiTheme="minorHAnsi" w:hAnsiTheme="minorHAnsi" w:cstheme="minorHAnsi"/>
                <w:color w:val="00000A"/>
              </w:rPr>
              <w:t>nalosti o z</w:t>
            </w:r>
            <w:r w:rsidRPr="005278C6">
              <w:rPr>
                <w:rFonts w:asciiTheme="minorHAnsi" w:hAnsiTheme="minorHAnsi" w:cstheme="minorHAnsi"/>
                <w:color w:val="00000A"/>
              </w:rPr>
              <w:t>ložen</w:t>
            </w:r>
            <w:r w:rsidR="00DA5595" w:rsidRPr="005278C6">
              <w:rPr>
                <w:rFonts w:asciiTheme="minorHAnsi" w:hAnsiTheme="minorHAnsi" w:cstheme="minorHAnsi"/>
                <w:color w:val="00000A"/>
              </w:rPr>
              <w:t>í,</w:t>
            </w:r>
            <w:r w:rsidRPr="005278C6">
              <w:rPr>
                <w:rFonts w:asciiTheme="minorHAnsi" w:hAnsiTheme="minorHAnsi" w:cstheme="minorHAnsi"/>
                <w:color w:val="00000A"/>
              </w:rPr>
              <w:t xml:space="preserve"> konštrukci</w:t>
            </w:r>
            <w:r w:rsidR="00DA5595" w:rsidRPr="005278C6">
              <w:rPr>
                <w:rFonts w:asciiTheme="minorHAnsi" w:hAnsiTheme="minorHAnsi" w:cstheme="minorHAnsi"/>
                <w:color w:val="00000A"/>
              </w:rPr>
              <w:t>i a činnosti</w:t>
            </w:r>
            <w:r w:rsidRPr="005278C6">
              <w:rPr>
                <w:rFonts w:asciiTheme="minorHAnsi" w:hAnsiTheme="minorHAnsi" w:cstheme="minorHAnsi"/>
                <w:color w:val="00000A"/>
              </w:rPr>
              <w:t xml:space="preserve"> motorovej píly, manipulácia s motorovou pílou s dodržaním pravidiel bezpečnosti prá</w:t>
            </w:r>
            <w:r w:rsidR="00DA5595" w:rsidRPr="005278C6">
              <w:rPr>
                <w:rFonts w:asciiTheme="minorHAnsi" w:hAnsiTheme="minorHAnsi" w:cstheme="minorHAnsi"/>
                <w:color w:val="00000A"/>
              </w:rPr>
              <w:t>ce a ochrany zdravia pri práci.</w:t>
            </w:r>
          </w:p>
          <w:p w14:paraId="4EC0F54D" w14:textId="77777777" w:rsidR="00567706" w:rsidRPr="005278C6" w:rsidRDefault="00567706" w:rsidP="000F418D">
            <w:pPr>
              <w:pStyle w:val="Standard"/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 xml:space="preserve">Nácvik bezpečnej manipulácie s motorovou pílou. Nácvik pílenia a </w:t>
            </w:r>
            <w:r w:rsidRPr="005278C6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odvetvovania </w:t>
            </w: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stromov. Hodnotenie výsledkov práce. Prevencia úrazov, prvá pomoc.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F67BC" w14:textId="77777777" w:rsidR="00567706" w:rsidRPr="005278C6" w:rsidRDefault="00567706" w:rsidP="000F418D">
            <w:pPr>
              <w:pStyle w:val="Standard"/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 xml:space="preserve">Nácvik bezpečnej manipulácie s motorovou pílou. Nácvik pílenia a </w:t>
            </w:r>
            <w:r w:rsidRPr="005278C6">
              <w:rPr>
                <w:rFonts w:asciiTheme="minorHAnsi" w:hAnsiTheme="minorHAnsi" w:cstheme="minorHAnsi"/>
                <w:noProof/>
                <w:sz w:val="24"/>
                <w:szCs w:val="24"/>
              </w:rPr>
              <w:t>odvetvovania</w:t>
            </w: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 xml:space="preserve"> stromov. Hodnotenie výsledkov práce. Prevencia úrazov, prvá pomoc.</w:t>
            </w:r>
          </w:p>
          <w:p w14:paraId="278B6C31" w14:textId="77777777" w:rsidR="00567706" w:rsidRPr="005278C6" w:rsidRDefault="00567706" w:rsidP="000F418D">
            <w:pPr>
              <w:pStyle w:val="Standard"/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Práca v ťažbe normálne rastúceho stromu, výchovných ťažieb, spracovanie rôznych druhou kalamít.</w:t>
            </w:r>
          </w:p>
        </w:tc>
      </w:tr>
      <w:tr w:rsidR="005726DE" w:rsidRPr="005278C6" w14:paraId="20BFCE41" w14:textId="77777777" w:rsidTr="000F418D">
        <w:trPr>
          <w:trHeight w:val="335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CEB91" w14:textId="02DAD270" w:rsidR="005726DE" w:rsidRPr="005278C6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11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E652" w14:textId="77777777" w:rsidR="005726DE" w:rsidRPr="005278C6" w:rsidRDefault="005726DE" w:rsidP="000F418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b/>
                <w:sz w:val="24"/>
                <w:szCs w:val="24"/>
              </w:rPr>
              <w:t>Sústreďovanie dreva mechanizačnými prostriedkami ŠLKT, UKT</w:t>
            </w:r>
          </w:p>
        </w:tc>
      </w:tr>
      <w:tr w:rsidR="00567706" w:rsidRPr="005278C6" w14:paraId="3D226032" w14:textId="77777777" w:rsidTr="000F418D">
        <w:trPr>
          <w:trHeight w:val="982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342E5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A2286" w14:textId="77777777" w:rsidR="00567706" w:rsidRPr="005278C6" w:rsidRDefault="00567706" w:rsidP="000F418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B29DF" w14:textId="77777777" w:rsidR="00567706" w:rsidRPr="005278C6" w:rsidRDefault="00567706" w:rsidP="000F418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06B43" w14:textId="5D347010" w:rsidR="00567706" w:rsidRPr="005278C6" w:rsidRDefault="00DA5595" w:rsidP="000F418D">
            <w:pPr>
              <w:pStyle w:val="Default"/>
              <w:jc w:val="center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Znalos</w:t>
            </w:r>
            <w:r w:rsidR="008B3223" w:rsidRPr="005278C6">
              <w:rPr>
                <w:rFonts w:asciiTheme="minorHAnsi" w:hAnsiTheme="minorHAnsi" w:cstheme="minorHAnsi"/>
                <w:color w:val="00000A"/>
              </w:rPr>
              <w:t>ť</w:t>
            </w:r>
            <w:r w:rsidR="00567706" w:rsidRPr="005278C6">
              <w:rPr>
                <w:rFonts w:asciiTheme="minorHAnsi" w:hAnsiTheme="minorHAnsi" w:cstheme="minorHAnsi"/>
                <w:color w:val="00000A"/>
              </w:rPr>
              <w:t xml:space="preserve"> platných právnych noriem pri technológii práce s UKT, ŠLKT v rôznych pracovných podmienkach</w:t>
            </w:r>
            <w:r w:rsidR="008B3223" w:rsidRPr="005278C6">
              <w:rPr>
                <w:rFonts w:asciiTheme="minorHAnsi" w:hAnsiTheme="minorHAnsi" w:cstheme="minorHAnsi"/>
                <w:color w:val="00000A"/>
              </w:rPr>
              <w:t xml:space="preserve"> a </w:t>
            </w:r>
            <w:r w:rsidR="00567706" w:rsidRPr="005278C6">
              <w:rPr>
                <w:rFonts w:asciiTheme="minorHAnsi" w:hAnsiTheme="minorHAnsi" w:cstheme="minorHAnsi"/>
                <w:color w:val="00000A"/>
              </w:rPr>
              <w:t xml:space="preserve">pracovný odev, obuv, </w:t>
            </w:r>
            <w:r w:rsidR="008B3223" w:rsidRPr="005278C6">
              <w:rPr>
                <w:rFonts w:asciiTheme="minorHAnsi" w:hAnsiTheme="minorHAnsi" w:cstheme="minorHAnsi"/>
                <w:color w:val="00000A"/>
              </w:rPr>
              <w:t>ochranné pomôcky a prostriedky.</w:t>
            </w:r>
          </w:p>
          <w:p w14:paraId="603FF05C" w14:textId="1808C7FE" w:rsidR="00567706" w:rsidRPr="005278C6" w:rsidRDefault="008B3223" w:rsidP="000F418D">
            <w:pPr>
              <w:pStyle w:val="Default"/>
              <w:jc w:val="center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 xml:space="preserve">Znalosť </w:t>
            </w:r>
            <w:r w:rsidR="00567706" w:rsidRPr="005278C6">
              <w:rPr>
                <w:rFonts w:asciiTheme="minorHAnsi" w:hAnsiTheme="minorHAnsi" w:cstheme="minorHAnsi"/>
                <w:color w:val="00000A"/>
              </w:rPr>
              <w:t>obsluhy univerzálnych traktorov v sústreďovaní dreva</w:t>
            </w:r>
            <w:r w:rsidRPr="005278C6">
              <w:rPr>
                <w:rFonts w:asciiTheme="minorHAnsi" w:hAnsiTheme="minorHAnsi" w:cstheme="minorHAnsi"/>
                <w:color w:val="00000A"/>
              </w:rPr>
              <w:t>, zloženie UKT, ŠLKT</w:t>
            </w:r>
            <w:r w:rsidR="00567706" w:rsidRPr="005278C6">
              <w:rPr>
                <w:rFonts w:asciiTheme="minorHAnsi" w:hAnsiTheme="minorHAnsi" w:cstheme="minorHAnsi"/>
                <w:color w:val="00000A"/>
              </w:rPr>
              <w:t>,</w:t>
            </w:r>
            <w:r w:rsidRPr="005278C6">
              <w:rPr>
                <w:rFonts w:asciiTheme="minorHAnsi" w:hAnsiTheme="minorHAnsi" w:cstheme="minorHAnsi"/>
                <w:color w:val="00000A"/>
              </w:rPr>
              <w:t xml:space="preserve"> </w:t>
            </w:r>
            <w:r w:rsidR="00567706" w:rsidRPr="005278C6">
              <w:rPr>
                <w:rFonts w:asciiTheme="minorHAnsi" w:hAnsiTheme="minorHAnsi" w:cstheme="minorHAnsi"/>
                <w:color w:val="00000A"/>
              </w:rPr>
              <w:t xml:space="preserve">technologické postupy a dodržiavanie zásad </w:t>
            </w:r>
            <w:r w:rsidR="00567706" w:rsidRPr="005278C6">
              <w:rPr>
                <w:rFonts w:asciiTheme="minorHAnsi" w:hAnsiTheme="minorHAnsi" w:cstheme="minorHAnsi"/>
                <w:color w:val="00000A"/>
              </w:rPr>
              <w:lastRenderedPageBreak/>
              <w:t>bezpečnosti a ochrany zdravia pri práci a ochrany pred požiarom.</w:t>
            </w:r>
          </w:p>
          <w:p w14:paraId="0FF4DF8D" w14:textId="77777777" w:rsidR="00567706" w:rsidRPr="005278C6" w:rsidRDefault="00567706" w:rsidP="000F418D">
            <w:pPr>
              <w:pStyle w:val="Default"/>
              <w:jc w:val="center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Technologické postupy prác pri sústreďovaní dreva s UKT, ŠLKT</w:t>
            </w:r>
          </w:p>
          <w:p w14:paraId="4030EDCD" w14:textId="7F3662DF" w:rsidR="00567706" w:rsidRPr="005278C6" w:rsidRDefault="00567706" w:rsidP="000F418D">
            <w:pPr>
              <w:pStyle w:val="Standard"/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  <w:t xml:space="preserve">Nácvik technologických postupov pri dodržaní zásad OBP, predchádzanie úrazom. Poskytnutie </w:t>
            </w:r>
            <w:r w:rsidR="008B3223" w:rsidRPr="005278C6"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  <w:t xml:space="preserve">predlekárskej </w:t>
            </w:r>
            <w:r w:rsidRPr="005278C6"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  <w:t>prvej pomoci pri pracovnom úraze.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E1529" w14:textId="409E96EF" w:rsidR="00567706" w:rsidRPr="005278C6" w:rsidRDefault="008B3223" w:rsidP="000F41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</w:rPr>
              <w:lastRenderedPageBreak/>
              <w:t>Znalosť</w:t>
            </w:r>
            <w:r w:rsidR="00567706" w:rsidRPr="005278C6">
              <w:rPr>
                <w:rFonts w:asciiTheme="minorHAnsi" w:hAnsiTheme="minorHAnsi" w:cstheme="minorHAnsi"/>
              </w:rPr>
              <w:t xml:space="preserve"> platných právnych noriem pri technológii práce s </w:t>
            </w:r>
            <w:r w:rsidR="002D21AA" w:rsidRPr="005278C6">
              <w:rPr>
                <w:rFonts w:asciiTheme="minorHAnsi" w:hAnsiTheme="minorHAnsi" w:cstheme="minorHAnsi"/>
                <w:color w:val="00000A"/>
              </w:rPr>
              <w:t>UKT</w:t>
            </w:r>
            <w:r w:rsidR="00567706" w:rsidRPr="005278C6">
              <w:rPr>
                <w:rFonts w:asciiTheme="minorHAnsi" w:hAnsiTheme="minorHAnsi" w:cstheme="minorHAnsi"/>
                <w:color w:val="00000A"/>
              </w:rPr>
              <w:t xml:space="preserve">, </w:t>
            </w:r>
            <w:r w:rsidR="00567706" w:rsidRPr="005278C6">
              <w:rPr>
                <w:rFonts w:asciiTheme="minorHAnsi" w:hAnsiTheme="minorHAnsi" w:cstheme="minorHAnsi"/>
              </w:rPr>
              <w:t xml:space="preserve">ŠLKT v rôznych pracovných podmienkach </w:t>
            </w:r>
            <w:r w:rsidRPr="005278C6">
              <w:rPr>
                <w:rFonts w:asciiTheme="minorHAnsi" w:hAnsiTheme="minorHAnsi" w:cstheme="minorHAnsi"/>
              </w:rPr>
              <w:t xml:space="preserve">a </w:t>
            </w:r>
            <w:r w:rsidR="00567706" w:rsidRPr="005278C6">
              <w:rPr>
                <w:rFonts w:asciiTheme="minorHAnsi" w:hAnsiTheme="minorHAnsi" w:cstheme="minorHAnsi"/>
              </w:rPr>
              <w:t>pracovný odev, obuv, ochranné pomôcky a prostriedky.</w:t>
            </w:r>
          </w:p>
          <w:p w14:paraId="6A359AB0" w14:textId="26365A93" w:rsidR="00567706" w:rsidRPr="005278C6" w:rsidRDefault="008B3223" w:rsidP="000F41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</w:rPr>
              <w:t>Znalosť</w:t>
            </w:r>
            <w:r w:rsidR="00567706" w:rsidRPr="005278C6">
              <w:rPr>
                <w:rFonts w:asciiTheme="minorHAnsi" w:hAnsiTheme="minorHAnsi" w:cstheme="minorHAnsi"/>
              </w:rPr>
              <w:t xml:space="preserve"> obsluhy a údržby špeciálnych lesných kolesových ťahačov si vyžaduje poznať zloženie </w:t>
            </w:r>
            <w:r w:rsidR="00567706" w:rsidRPr="005278C6">
              <w:rPr>
                <w:rFonts w:asciiTheme="minorHAnsi" w:hAnsiTheme="minorHAnsi" w:cstheme="minorHAnsi"/>
                <w:color w:val="00000A"/>
              </w:rPr>
              <w:t xml:space="preserve">UKT , </w:t>
            </w:r>
            <w:r w:rsidR="00567706" w:rsidRPr="005278C6">
              <w:rPr>
                <w:rFonts w:asciiTheme="minorHAnsi" w:hAnsiTheme="minorHAnsi" w:cstheme="minorHAnsi"/>
              </w:rPr>
              <w:t xml:space="preserve">ŠLKT, technologické </w:t>
            </w:r>
            <w:r w:rsidR="00567706" w:rsidRPr="005278C6">
              <w:rPr>
                <w:rFonts w:asciiTheme="minorHAnsi" w:hAnsiTheme="minorHAnsi" w:cstheme="minorHAnsi"/>
              </w:rPr>
              <w:lastRenderedPageBreak/>
              <w:t>postupy a dodržiavanie zásad bezpečnosti a ochrany zdravia pri práci a ochrany pred požiarom.</w:t>
            </w:r>
          </w:p>
          <w:p w14:paraId="28D98DD1" w14:textId="4AB4BCB5" w:rsidR="00567706" w:rsidRPr="005278C6" w:rsidRDefault="00567706" w:rsidP="000F418D">
            <w:pPr>
              <w:pStyle w:val="Standard"/>
              <w:suppressAutoHyphens w:val="0"/>
              <w:autoSpaceDE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 xml:space="preserve">Nácvik technologických postupov pri dodržaní zásad bezpečnosti a ochrany zdravia pri práci a ochrany pred požiarom, predchádzanie úrazom. Poskytnutie </w:t>
            </w:r>
            <w:r w:rsidR="008B3223" w:rsidRPr="005278C6">
              <w:rPr>
                <w:rFonts w:asciiTheme="minorHAnsi" w:hAnsiTheme="minorHAnsi" w:cstheme="minorHAnsi"/>
                <w:sz w:val="24"/>
                <w:szCs w:val="24"/>
              </w:rPr>
              <w:t xml:space="preserve">predlekárskej </w:t>
            </w: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pr</w:t>
            </w:r>
            <w:r w:rsidR="005726DE" w:rsidRPr="005278C6">
              <w:rPr>
                <w:rFonts w:asciiTheme="minorHAnsi" w:hAnsiTheme="minorHAnsi" w:cstheme="minorHAnsi"/>
                <w:sz w:val="24"/>
                <w:szCs w:val="24"/>
              </w:rPr>
              <w:t>vej pomoci pri pracovnom úraze.</w:t>
            </w:r>
          </w:p>
        </w:tc>
      </w:tr>
      <w:tr w:rsidR="005726DE" w:rsidRPr="005278C6" w14:paraId="3A36BFDB" w14:textId="77777777" w:rsidTr="000F418D">
        <w:trPr>
          <w:trHeight w:val="36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12CC3" w14:textId="48ADF004" w:rsidR="005726DE" w:rsidRPr="005278C6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01D09" w14:textId="279D3DE2" w:rsidR="005726DE" w:rsidRPr="005278C6" w:rsidRDefault="005726DE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Sústreďovanie dreva lesným pásovým vyťahovačom</w:t>
            </w:r>
          </w:p>
        </w:tc>
      </w:tr>
      <w:tr w:rsidR="00567706" w:rsidRPr="005278C6" w14:paraId="2456B944" w14:textId="77777777" w:rsidTr="000F418D">
        <w:trPr>
          <w:trHeight w:val="1125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B0960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9964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07249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BAEB3" w14:textId="57DFCB0D" w:rsidR="00567706" w:rsidRPr="005278C6" w:rsidRDefault="008B3223" w:rsidP="000F41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</w:rPr>
              <w:t>Znalosť</w:t>
            </w:r>
            <w:r w:rsidR="00567706" w:rsidRPr="005278C6">
              <w:rPr>
                <w:rFonts w:asciiTheme="minorHAnsi" w:hAnsiTheme="minorHAnsi" w:cstheme="minorHAnsi"/>
              </w:rPr>
              <w:t xml:space="preserve"> platných právnych noriem pri manipulácii s VKS v rôznych pracovných podmienkach </w:t>
            </w:r>
            <w:r w:rsidRPr="005278C6">
              <w:rPr>
                <w:rFonts w:asciiTheme="minorHAnsi" w:hAnsiTheme="minorHAnsi" w:cstheme="minorHAnsi"/>
              </w:rPr>
              <w:t>a</w:t>
            </w:r>
            <w:r w:rsidR="00567706" w:rsidRPr="005278C6">
              <w:rPr>
                <w:rFonts w:asciiTheme="minorHAnsi" w:hAnsiTheme="minorHAnsi" w:cstheme="minorHAnsi"/>
              </w:rPr>
              <w:t xml:space="preserve"> pracovný odev, obuv, </w:t>
            </w:r>
            <w:r w:rsidRPr="005278C6">
              <w:rPr>
                <w:rFonts w:asciiTheme="minorHAnsi" w:hAnsiTheme="minorHAnsi" w:cstheme="minorHAnsi"/>
              </w:rPr>
              <w:t>ochranné pomôcky a prostriedky.</w:t>
            </w:r>
          </w:p>
          <w:p w14:paraId="450F93ED" w14:textId="2B8FA81B" w:rsidR="00567706" w:rsidRPr="005278C6" w:rsidRDefault="008B3223" w:rsidP="000F41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</w:rPr>
              <w:t>Znalosť</w:t>
            </w:r>
            <w:r w:rsidR="00567706" w:rsidRPr="005278C6">
              <w:rPr>
                <w:rFonts w:asciiTheme="minorHAnsi" w:hAnsiTheme="minorHAnsi" w:cstheme="minorHAnsi"/>
              </w:rPr>
              <w:t xml:space="preserve"> ovládania lesného pásového vyťahovača vyžaduje zvládnutie technologických postupov pri práci s dodržaní ochrany a bezpečnosti pri</w:t>
            </w:r>
            <w:r w:rsidRPr="005278C6">
              <w:rPr>
                <w:rFonts w:asciiTheme="minorHAnsi" w:hAnsiTheme="minorHAnsi" w:cstheme="minorHAnsi"/>
              </w:rPr>
              <w:t xml:space="preserve"> práci a ochrany pred požiarom.</w:t>
            </w:r>
          </w:p>
          <w:p w14:paraId="01AABE1F" w14:textId="67CB4AB1" w:rsidR="00567706" w:rsidRPr="005278C6" w:rsidRDefault="00567706" w:rsidP="000F41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</w:rPr>
              <w:t xml:space="preserve">Nácvik technologických postupov pri dodržaní zásad ochrany a </w:t>
            </w:r>
            <w:r w:rsidRPr="005278C6">
              <w:rPr>
                <w:rFonts w:asciiTheme="minorHAnsi" w:hAnsiTheme="minorHAnsi" w:cstheme="minorHAnsi"/>
              </w:rPr>
              <w:lastRenderedPageBreak/>
              <w:t xml:space="preserve">bezpečnosti pri práci, ochrany pred požiarom, predchádzanie úrazom, poskytnutie </w:t>
            </w:r>
            <w:r w:rsidR="008B3223" w:rsidRPr="005278C6">
              <w:rPr>
                <w:rFonts w:asciiTheme="minorHAnsi" w:hAnsiTheme="minorHAnsi" w:cstheme="minorHAnsi"/>
              </w:rPr>
              <w:t xml:space="preserve">predlekárskej </w:t>
            </w:r>
            <w:r w:rsidRPr="005278C6">
              <w:rPr>
                <w:rFonts w:asciiTheme="minorHAnsi" w:hAnsiTheme="minorHAnsi" w:cstheme="minorHAnsi"/>
              </w:rPr>
              <w:t>prvej pomoci pri pracovnom úraze.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C68A2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26DE" w:rsidRPr="005278C6" w14:paraId="5C0DF31D" w14:textId="77777777" w:rsidTr="000F418D">
        <w:trPr>
          <w:trHeight w:val="341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E28D7" w14:textId="5B69AFBA" w:rsidR="005726DE" w:rsidRPr="005278C6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13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72406" w14:textId="77777777" w:rsidR="005726DE" w:rsidRPr="005278C6" w:rsidRDefault="005726DE" w:rsidP="000F418D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278C6">
              <w:rPr>
                <w:rFonts w:cstheme="minorHAnsi"/>
                <w:b/>
                <w:sz w:val="24"/>
                <w:szCs w:val="24"/>
              </w:rPr>
              <w:t>Odvoz dreva nákladnými autami s HR</w:t>
            </w:r>
          </w:p>
        </w:tc>
      </w:tr>
      <w:tr w:rsidR="00567706" w:rsidRPr="005278C6" w14:paraId="2DCE53A2" w14:textId="77777777" w:rsidTr="000F418D">
        <w:trPr>
          <w:trHeight w:val="795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96FE8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6D9AB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94C6A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19BD" w14:textId="13FA9BB5" w:rsidR="00567706" w:rsidRPr="005278C6" w:rsidRDefault="008B3223" w:rsidP="000F41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</w:rPr>
              <w:t>Znalosť</w:t>
            </w:r>
            <w:r w:rsidR="00567706" w:rsidRPr="005278C6">
              <w:rPr>
                <w:rFonts w:asciiTheme="minorHAnsi" w:hAnsiTheme="minorHAnsi" w:cstheme="minorHAnsi"/>
              </w:rPr>
              <w:t xml:space="preserve"> platných právnych noriem pri manipulácii s technológiami HR v rôznych pracovných podmienkach </w:t>
            </w:r>
            <w:r w:rsidRPr="005278C6">
              <w:rPr>
                <w:rFonts w:asciiTheme="minorHAnsi" w:hAnsiTheme="minorHAnsi" w:cstheme="minorHAnsi"/>
              </w:rPr>
              <w:t>a</w:t>
            </w:r>
            <w:r w:rsidR="00567706" w:rsidRPr="005278C6">
              <w:rPr>
                <w:rFonts w:asciiTheme="minorHAnsi" w:hAnsiTheme="minorHAnsi" w:cstheme="minorHAnsi"/>
              </w:rPr>
              <w:t xml:space="preserve"> pracovný odev, obuv, ochranné pomôcky a prostriedky.</w:t>
            </w:r>
          </w:p>
          <w:p w14:paraId="509B93AB" w14:textId="42C5A88B" w:rsidR="00567706" w:rsidRPr="005278C6" w:rsidRDefault="008B3223" w:rsidP="000F41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</w:rPr>
              <w:t>Znalosť</w:t>
            </w:r>
            <w:r w:rsidR="00567706" w:rsidRPr="005278C6">
              <w:rPr>
                <w:rFonts w:asciiTheme="minorHAnsi" w:hAnsiTheme="minorHAnsi" w:cstheme="minorHAnsi"/>
              </w:rPr>
              <w:t xml:space="preserve"> ovládania hydraulických nakladacích zariadení, hydraulickej ruky vyžaduje zvládnutie technologických postupov prác pri manipulácii so zariadeniami HR pri dodržaní ochrany a bezpečnosti pri</w:t>
            </w:r>
            <w:r w:rsidRPr="005278C6">
              <w:rPr>
                <w:rFonts w:asciiTheme="minorHAnsi" w:hAnsiTheme="minorHAnsi" w:cstheme="minorHAnsi"/>
              </w:rPr>
              <w:t xml:space="preserve"> práci a ochrany pred požiarom.</w:t>
            </w:r>
          </w:p>
          <w:p w14:paraId="7B7CECCC" w14:textId="762B37D5" w:rsidR="00567706" w:rsidRPr="005278C6" w:rsidRDefault="00567706" w:rsidP="000F418D">
            <w:pPr>
              <w:pStyle w:val="Standard"/>
              <w:suppressAutoHyphens w:val="0"/>
              <w:autoSpaceDE w:val="0"/>
              <w:jc w:val="center"/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  <w:t xml:space="preserve">Nácvik technologických postupov pri dodržaní zásad ochrany a bezpečnosti pri práci, ochrany pred požiarom, predchádzanie úrazom, poskytnutie </w:t>
            </w:r>
            <w:r w:rsidR="008B3223" w:rsidRPr="005278C6"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  <w:t xml:space="preserve">predlekárskej </w:t>
            </w:r>
            <w:r w:rsidRPr="005278C6"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  <w:t xml:space="preserve">prvej pomoci pri </w:t>
            </w:r>
            <w:r w:rsidRPr="005278C6"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  <w:lastRenderedPageBreak/>
              <w:t>pracovnom úraze.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26C0" w14:textId="00468023" w:rsidR="00567706" w:rsidRPr="005278C6" w:rsidRDefault="008B3223" w:rsidP="000F418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78C6">
              <w:rPr>
                <w:rFonts w:asciiTheme="minorHAnsi" w:hAnsiTheme="minorHAnsi" w:cstheme="minorHAnsi"/>
              </w:rPr>
              <w:lastRenderedPageBreak/>
              <w:t>Znalosť</w:t>
            </w:r>
            <w:r w:rsidR="00567706" w:rsidRPr="005278C6">
              <w:rPr>
                <w:rFonts w:asciiTheme="minorHAnsi" w:hAnsiTheme="minorHAnsi" w:cstheme="minorHAnsi"/>
              </w:rPr>
              <w:t xml:space="preserve"> platných právnych noriem pri manipulácii s VKS v rôznych pracovných podmienkach </w:t>
            </w:r>
            <w:r w:rsidR="00B90C39" w:rsidRPr="005278C6">
              <w:rPr>
                <w:rFonts w:asciiTheme="minorHAnsi" w:hAnsiTheme="minorHAnsi" w:cstheme="minorHAnsi"/>
              </w:rPr>
              <w:t xml:space="preserve">a </w:t>
            </w:r>
            <w:r w:rsidR="00567706" w:rsidRPr="005278C6">
              <w:rPr>
                <w:rFonts w:asciiTheme="minorHAnsi" w:hAnsiTheme="minorHAnsi" w:cstheme="minorHAnsi"/>
              </w:rPr>
              <w:t>pracovný odev, obuv, ochranné pomôcky a prostriedky.</w:t>
            </w:r>
          </w:p>
          <w:p w14:paraId="70CFF4D6" w14:textId="43FCFF07" w:rsidR="00567706" w:rsidRPr="005278C6" w:rsidRDefault="00B90C39" w:rsidP="000F41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</w:rPr>
              <w:t>Znalosť</w:t>
            </w:r>
            <w:r w:rsidR="00567706" w:rsidRPr="005278C6">
              <w:rPr>
                <w:rFonts w:asciiTheme="minorHAnsi" w:hAnsiTheme="minorHAnsi" w:cstheme="minorHAnsi"/>
              </w:rPr>
              <w:t xml:space="preserve"> ovládania hydraulických nakladacích zariadení, hydraulickej ruky vyžaduje zvládnutie technologických postupov prác pri manipulácii so zariadeniami HR pri dodržaní ochrany a bezpečnosti pri práci a ochrany pred požiarom.</w:t>
            </w:r>
          </w:p>
          <w:p w14:paraId="4EDA752E" w14:textId="08C5F35B" w:rsidR="00567706" w:rsidRPr="005278C6" w:rsidRDefault="00567706" w:rsidP="000F41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</w:rPr>
              <w:t xml:space="preserve">Nácvik technologických postupov pri dodržaní zásad ochrany a bezpečnosti pri práci, ochrany pred požiarom, predchádzanie úrazom, poskytnutie </w:t>
            </w:r>
            <w:r w:rsidR="00B90C39" w:rsidRPr="005278C6">
              <w:rPr>
                <w:rFonts w:asciiTheme="minorHAnsi" w:hAnsiTheme="minorHAnsi" w:cstheme="minorHAnsi"/>
              </w:rPr>
              <w:lastRenderedPageBreak/>
              <w:t xml:space="preserve">predlekárskej </w:t>
            </w:r>
            <w:r w:rsidRPr="005278C6">
              <w:rPr>
                <w:rFonts w:asciiTheme="minorHAnsi" w:hAnsiTheme="minorHAnsi" w:cstheme="minorHAnsi"/>
              </w:rPr>
              <w:t>prvej pomoci pri pracovnom úraze.</w:t>
            </w:r>
          </w:p>
        </w:tc>
      </w:tr>
      <w:tr w:rsidR="005726DE" w:rsidRPr="005278C6" w14:paraId="7293F668" w14:textId="77777777" w:rsidTr="000F418D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B333C" w14:textId="2486EB04" w:rsidR="005726DE" w:rsidRPr="005278C6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C6178" w14:textId="3D4297B7" w:rsidR="005726DE" w:rsidRPr="005278C6" w:rsidRDefault="005726DE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Práca zo strojmi a zariadeniami na skladoch dreva</w:t>
            </w:r>
          </w:p>
        </w:tc>
      </w:tr>
      <w:tr w:rsidR="00567706" w:rsidRPr="005278C6" w14:paraId="14AAA94B" w14:textId="77777777" w:rsidTr="000F418D">
        <w:trPr>
          <w:trHeight w:val="607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0EE5D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45EA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823EF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DB06B" w14:textId="0844F430" w:rsidR="00567706" w:rsidRPr="005278C6" w:rsidRDefault="00B90C39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noProof/>
                <w:sz w:val="24"/>
                <w:szCs w:val="24"/>
                <w:shd w:val="clear" w:color="auto" w:fill="FFFFFF"/>
              </w:rPr>
            </w:pPr>
            <w:r w:rsidRPr="005278C6">
              <w:rPr>
                <w:rFonts w:asciiTheme="minorHAnsi" w:hAnsiTheme="minorHAnsi" w:cstheme="minorHAnsi"/>
                <w:iCs/>
                <w:noProof/>
                <w:sz w:val="24"/>
                <w:szCs w:val="24"/>
                <w:shd w:val="clear" w:color="auto" w:fill="FFFFFF"/>
              </w:rPr>
              <w:t>Znalosť rôznach</w:t>
            </w:r>
            <w:r w:rsidR="00567706" w:rsidRPr="005278C6">
              <w:rPr>
                <w:rFonts w:asciiTheme="minorHAnsi" w:hAnsiTheme="minorHAnsi" w:cstheme="minorHAnsi"/>
                <w:iCs/>
                <w:noProof/>
                <w:sz w:val="24"/>
                <w:szCs w:val="24"/>
                <w:shd w:val="clear" w:color="auto" w:fill="FFFFFF"/>
              </w:rPr>
              <w:t xml:space="preserve"> spôsobov manipulácie a sortimentácie dreva, triedenie, kvalitatívne zatriedenie. Využitie technologických postupov, na skladoch dreva, manipulačno expedičných skladoch. </w:t>
            </w:r>
            <w:r w:rsidRPr="005278C6">
              <w:rPr>
                <w:rFonts w:asciiTheme="minorHAnsi" w:hAnsiTheme="minorHAnsi" w:cstheme="minorHAnsi"/>
                <w:iCs/>
                <w:noProof/>
                <w:sz w:val="24"/>
                <w:szCs w:val="24"/>
                <w:shd w:val="clear" w:color="auto" w:fill="FFFFFF"/>
              </w:rPr>
              <w:t>Znalosť o možnosti a potrebe</w:t>
            </w:r>
            <w:r w:rsidR="00567706" w:rsidRPr="005278C6">
              <w:rPr>
                <w:rFonts w:asciiTheme="minorHAnsi" w:hAnsiTheme="minorHAnsi" w:cstheme="minorHAnsi"/>
                <w:iCs/>
                <w:noProof/>
                <w:sz w:val="24"/>
                <w:szCs w:val="24"/>
                <w:shd w:val="clear" w:color="auto" w:fill="FFFFFF"/>
              </w:rPr>
              <w:t xml:space="preserve"> využitia techniky pri manipulác</w:t>
            </w:r>
            <w:r w:rsidR="005726DE" w:rsidRPr="005278C6">
              <w:rPr>
                <w:rFonts w:asciiTheme="minorHAnsi" w:hAnsiTheme="minorHAnsi" w:cstheme="minorHAnsi"/>
                <w:iCs/>
                <w:noProof/>
                <w:sz w:val="24"/>
                <w:szCs w:val="24"/>
                <w:shd w:val="clear" w:color="auto" w:fill="FFFFFF"/>
              </w:rPr>
              <w:t>ii dreva v rôznych podmienkach.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5CE5E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26DE" w:rsidRPr="005278C6" w14:paraId="4C5C1333" w14:textId="77777777" w:rsidTr="000F418D">
        <w:trPr>
          <w:trHeight w:val="377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D5E1C" w14:textId="023C226A" w:rsidR="005726DE" w:rsidRPr="005278C6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FC6D8" w14:textId="2C4818E6" w:rsidR="005726DE" w:rsidRPr="005278C6" w:rsidRDefault="005726DE" w:rsidP="000F418D">
            <w:pPr>
              <w:pStyle w:val="Standard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noProof/>
                <w:sz w:val="24"/>
                <w:szCs w:val="24"/>
                <w:shd w:val="clear" w:color="auto" w:fill="E2EFD9"/>
              </w:rPr>
              <w:t>Mechanizované práce v pestovaní lesa</w:t>
            </w:r>
          </w:p>
        </w:tc>
      </w:tr>
      <w:tr w:rsidR="00567706" w:rsidRPr="005278C6" w14:paraId="41528E93" w14:textId="77777777" w:rsidTr="000F418D">
        <w:trPr>
          <w:trHeight w:val="487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9775A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479C9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0CF70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D71A" w14:textId="6728BFF2" w:rsidR="00567706" w:rsidRPr="005278C6" w:rsidRDefault="00B90C39" w:rsidP="000F418D">
            <w:pPr>
              <w:pStyle w:val="Default"/>
              <w:jc w:val="center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aplikácia</w:t>
            </w:r>
            <w:r w:rsidR="00567706" w:rsidRPr="005278C6">
              <w:rPr>
                <w:rFonts w:asciiTheme="minorHAnsi" w:hAnsiTheme="minorHAnsi" w:cstheme="minorHAnsi"/>
                <w:noProof/>
                <w:color w:val="00000A"/>
              </w:rPr>
              <w:t xml:space="preserve"> platn</w:t>
            </w: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ých</w:t>
            </w:r>
            <w:r w:rsidR="00567706" w:rsidRPr="005278C6">
              <w:rPr>
                <w:rFonts w:asciiTheme="minorHAnsi" w:hAnsiTheme="minorHAnsi" w:cstheme="minorHAnsi"/>
                <w:noProof/>
                <w:color w:val="00000A"/>
              </w:rPr>
              <w:t xml:space="preserve"> predpis</w:t>
            </w: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ov</w:t>
            </w:r>
            <w:r w:rsidR="00567706" w:rsidRPr="005278C6">
              <w:rPr>
                <w:rFonts w:asciiTheme="minorHAnsi" w:hAnsiTheme="minorHAnsi" w:cstheme="minorHAnsi"/>
                <w:noProof/>
                <w:color w:val="00000A"/>
              </w:rPr>
              <w:t xml:space="preserve">, </w:t>
            </w:r>
            <w:r w:rsidRPr="005278C6">
              <w:rPr>
                <w:rFonts w:asciiTheme="minorHAnsi" w:hAnsiTheme="minorHAnsi" w:cstheme="minorHAnsi"/>
                <w:noProof/>
                <w:color w:val="00000A"/>
              </w:rPr>
              <w:t xml:space="preserve">poznatky o </w:t>
            </w:r>
            <w:r w:rsidR="00567706" w:rsidRPr="005278C6">
              <w:rPr>
                <w:rFonts w:asciiTheme="minorHAnsi" w:hAnsiTheme="minorHAnsi" w:cstheme="minorHAnsi"/>
                <w:noProof/>
                <w:color w:val="00000A"/>
              </w:rPr>
              <w:t>konštrukci</w:t>
            </w: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i</w:t>
            </w:r>
            <w:r w:rsidR="00567706" w:rsidRPr="005278C6">
              <w:rPr>
                <w:rFonts w:asciiTheme="minorHAnsi" w:hAnsiTheme="minorHAnsi" w:cstheme="minorHAnsi"/>
                <w:noProof/>
                <w:color w:val="00000A"/>
              </w:rPr>
              <w:t xml:space="preserve"> a zložen</w:t>
            </w: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í</w:t>
            </w:r>
            <w:r w:rsidR="00567706" w:rsidRPr="005278C6">
              <w:rPr>
                <w:rFonts w:asciiTheme="minorHAnsi" w:hAnsiTheme="minorHAnsi" w:cstheme="minorHAnsi"/>
                <w:noProof/>
                <w:color w:val="00000A"/>
              </w:rPr>
              <w:t xml:space="preserve"> krovinorezov, ich funkčné časti, ovláda</w:t>
            </w: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nie</w:t>
            </w:r>
            <w:r w:rsidR="00567706" w:rsidRPr="005278C6">
              <w:rPr>
                <w:rFonts w:asciiTheme="minorHAnsi" w:hAnsiTheme="minorHAnsi" w:cstheme="minorHAnsi"/>
                <w:noProof/>
                <w:color w:val="00000A"/>
              </w:rPr>
              <w:t xml:space="preserve"> technológi</w:t>
            </w: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e</w:t>
            </w:r>
            <w:r w:rsidR="00567706" w:rsidRPr="005278C6">
              <w:rPr>
                <w:rFonts w:asciiTheme="minorHAnsi" w:hAnsiTheme="minorHAnsi" w:cstheme="minorHAnsi"/>
                <w:noProof/>
                <w:color w:val="00000A"/>
              </w:rPr>
              <w:t xml:space="preserve"> práce s krovinorezmi v rôznych podmienkach, postupovať v súlade so zásadami bezpečnej a hygienickej práce, poskytnúť </w:t>
            </w:r>
            <w:r w:rsidRPr="005278C6">
              <w:rPr>
                <w:rFonts w:asciiTheme="minorHAnsi" w:hAnsiTheme="minorHAnsi" w:cstheme="minorHAnsi"/>
                <w:noProof/>
                <w:color w:val="00000A"/>
              </w:rPr>
              <w:t xml:space="preserve">predlekársku </w:t>
            </w:r>
            <w:r w:rsidR="00567706" w:rsidRPr="005278C6">
              <w:rPr>
                <w:rFonts w:asciiTheme="minorHAnsi" w:hAnsiTheme="minorHAnsi" w:cstheme="minorHAnsi"/>
                <w:noProof/>
                <w:color w:val="00000A"/>
              </w:rPr>
              <w:t>prvú pomoc pri úrazoch. Vykonávanie výchovných zásahov v ochrane a pestovaní lesa.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2CB00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26DE" w:rsidRPr="005278C6" w14:paraId="06B08FD4" w14:textId="77777777" w:rsidTr="000F418D">
        <w:trPr>
          <w:trHeight w:val="357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4737F" w14:textId="797A0FF6" w:rsidR="005726DE" w:rsidRPr="005278C6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98A04" w14:textId="103F1073" w:rsidR="005726DE" w:rsidRPr="005278C6" w:rsidRDefault="005726DE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Odvoz dreva vývoznou kolesovou súpravou</w:t>
            </w:r>
          </w:p>
        </w:tc>
      </w:tr>
      <w:tr w:rsidR="00567706" w:rsidRPr="005278C6" w14:paraId="4CAA5626" w14:textId="77777777" w:rsidTr="000F418D">
        <w:trPr>
          <w:trHeight w:val="630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A595C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2F1BE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DF44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A2B45" w14:textId="7226B3E5" w:rsidR="00567706" w:rsidRPr="005278C6" w:rsidRDefault="00B90C39" w:rsidP="000F418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78C6">
              <w:rPr>
                <w:rFonts w:asciiTheme="minorHAnsi" w:hAnsiTheme="minorHAnsi" w:cstheme="minorHAnsi"/>
                <w:bCs/>
              </w:rPr>
              <w:t>Znalosť</w:t>
            </w:r>
            <w:r w:rsidR="00567706" w:rsidRPr="005278C6">
              <w:rPr>
                <w:rFonts w:asciiTheme="minorHAnsi" w:hAnsiTheme="minorHAnsi" w:cstheme="minorHAnsi"/>
              </w:rPr>
              <w:t xml:space="preserve"> platných právnych noriem pri manipulácii s VKS v rôznych pracovných podmienkach </w:t>
            </w:r>
            <w:r w:rsidRPr="005278C6">
              <w:rPr>
                <w:rFonts w:asciiTheme="minorHAnsi" w:hAnsiTheme="minorHAnsi" w:cstheme="minorHAnsi"/>
              </w:rPr>
              <w:t>a p</w:t>
            </w:r>
            <w:r w:rsidR="00567706" w:rsidRPr="005278C6">
              <w:rPr>
                <w:rFonts w:asciiTheme="minorHAnsi" w:hAnsiTheme="minorHAnsi" w:cstheme="minorHAnsi"/>
              </w:rPr>
              <w:t>racovný odev, obuv, ochranné pomôcky a prostriedky.</w:t>
            </w:r>
          </w:p>
          <w:p w14:paraId="2586422C" w14:textId="18975D37" w:rsidR="00567706" w:rsidRPr="005278C6" w:rsidRDefault="00B90C39" w:rsidP="000F418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78C6">
              <w:rPr>
                <w:rFonts w:asciiTheme="minorHAnsi" w:hAnsiTheme="minorHAnsi" w:cstheme="minorHAnsi"/>
                <w:bCs/>
              </w:rPr>
              <w:t>Znalosť</w:t>
            </w:r>
            <w:r w:rsidR="00567706" w:rsidRPr="005278C6">
              <w:rPr>
                <w:rFonts w:asciiTheme="minorHAnsi" w:hAnsiTheme="minorHAnsi" w:cstheme="minorHAnsi"/>
              </w:rPr>
              <w:t xml:space="preserve"> ovládania hydraulických nakladacích zariadení, hydraulickej ruky</w:t>
            </w:r>
            <w:r w:rsidRPr="005278C6">
              <w:rPr>
                <w:rFonts w:asciiTheme="minorHAnsi" w:hAnsiTheme="minorHAnsi" w:cstheme="minorHAnsi"/>
              </w:rPr>
              <w:t>,</w:t>
            </w:r>
            <w:r w:rsidR="00567706" w:rsidRPr="005278C6">
              <w:rPr>
                <w:rFonts w:asciiTheme="minorHAnsi" w:hAnsiTheme="minorHAnsi" w:cstheme="minorHAnsi"/>
              </w:rPr>
              <w:t xml:space="preserve"> zvládnutie technologických postupov prác pri manipulácii so zariadeniami HR pri dodržaní ochrany a bezpečnosti pri práci a ochrany pred požiarom.</w:t>
            </w:r>
          </w:p>
          <w:p w14:paraId="2AA5695A" w14:textId="5AF64C81" w:rsidR="00567706" w:rsidRPr="005278C6" w:rsidRDefault="00567706" w:rsidP="000F41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</w:rPr>
              <w:t xml:space="preserve">Ochranné prostriedky, prvá pomoc </w:t>
            </w:r>
            <w:r w:rsidRPr="005278C6">
              <w:rPr>
                <w:rFonts w:asciiTheme="minorHAnsi" w:hAnsiTheme="minorHAnsi" w:cstheme="minorHAnsi"/>
                <w:iCs/>
                <w:shd w:val="clear" w:color="auto" w:fill="FFFFFF"/>
              </w:rPr>
              <w:t xml:space="preserve">Nácvik technologických postupov pri dodržaní zásad ochrany a bezpečnosti pri práci, ochrany pred požiarom, predchádzanie úrazom, poskytnutie </w:t>
            </w:r>
            <w:r w:rsidR="00B90C39" w:rsidRPr="005278C6">
              <w:rPr>
                <w:rFonts w:asciiTheme="minorHAnsi" w:hAnsiTheme="minorHAnsi" w:cstheme="minorHAnsi"/>
                <w:iCs/>
                <w:shd w:val="clear" w:color="auto" w:fill="FFFFFF"/>
              </w:rPr>
              <w:t xml:space="preserve">predlekárskej </w:t>
            </w:r>
            <w:r w:rsidRPr="005278C6">
              <w:rPr>
                <w:rFonts w:asciiTheme="minorHAnsi" w:hAnsiTheme="minorHAnsi" w:cstheme="minorHAnsi"/>
                <w:iCs/>
                <w:shd w:val="clear" w:color="auto" w:fill="FFFFFF"/>
              </w:rPr>
              <w:t>prvej pomoci pri pracovnom úraze.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77398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26DE" w:rsidRPr="005278C6" w14:paraId="386EFCCC" w14:textId="77777777" w:rsidTr="000F418D"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7D808" w14:textId="77777777" w:rsidR="005726DE" w:rsidRPr="005278C6" w:rsidRDefault="005726DE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t>17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2D840" w14:textId="2BE165A1" w:rsidR="005726DE" w:rsidRPr="005278C6" w:rsidRDefault="005726DE" w:rsidP="000F418D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278C6">
              <w:rPr>
                <w:rFonts w:cstheme="minorHAnsi"/>
                <w:b/>
                <w:sz w:val="24"/>
                <w:szCs w:val="24"/>
              </w:rPr>
              <w:t>Oprava a údržba lesnej techniky</w:t>
            </w:r>
          </w:p>
        </w:tc>
      </w:tr>
      <w:tr w:rsidR="00567706" w:rsidRPr="005278C6" w14:paraId="5E4B9C74" w14:textId="77777777" w:rsidTr="000F418D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4E72B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513EB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9FA29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EBDEC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90E6E" w14:textId="1FE212BD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  <w:t xml:space="preserve">Denné a plánované údržby traktorov,  prívesy a návesy, chladiaca, mazacia, elektrická, </w:t>
            </w:r>
            <w:r w:rsidRPr="005278C6"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  <w:lastRenderedPageBreak/>
              <w:t>hydraulická sústava traktora, náprava, riadenie, kolesá traktora, prevodové a rozvodové ústrojenstvo traktora;</w:t>
            </w:r>
          </w:p>
          <w:p w14:paraId="3C1B6A01" w14:textId="5888AA4F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  <w:t>predvedenie dennej a technickej údržby traktora, odstránenie  jednoduchej poruchy,</w:t>
            </w:r>
            <w:r w:rsidR="00DA5595" w:rsidRPr="005278C6">
              <w:rPr>
                <w:rFonts w:asciiTheme="minorHAnsi" w:hAnsiTheme="minorHAnsi" w:cstheme="minorHAnsi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5278C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rozlíšenie prívesu od návesu</w:t>
            </w:r>
          </w:p>
          <w:p w14:paraId="02BE6C41" w14:textId="3EF5A724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ovládanie hydrauliky, naklápania, sklápania, istenia, dodržiavanie maximálnej hmotnosti,</w:t>
            </w:r>
            <w:r w:rsidRPr="005278C6">
              <w:rPr>
                <w:rFonts w:asciiTheme="minorHAnsi" w:hAnsiTheme="minorHAnsi" w:cstheme="minorHAnsi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5278C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vykonanie demontáže a montáže jednotlivých sústav a odstránenie jednoduchej poruchy na sústave, postupovanie  s ohľadom</w:t>
            </w: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 xml:space="preserve"> na </w:t>
            </w:r>
            <w:r w:rsidRPr="005278C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ochranu životného prostredia,</w:t>
            </w:r>
            <w:r w:rsidRPr="005278C6">
              <w:rPr>
                <w:rFonts w:asciiTheme="minorHAnsi" w:hAnsiTheme="minorHAnsi" w:cstheme="minorHAnsi"/>
                <w:b/>
                <w:iCs/>
                <w:sz w:val="24"/>
                <w:szCs w:val="24"/>
                <w:shd w:val="clear" w:color="auto" w:fill="FFFFFF"/>
              </w:rPr>
              <w:t xml:space="preserve">  </w:t>
            </w:r>
            <w:r w:rsidRPr="005278C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vykonanie demontáže a montáže prevodových mechanizmov, nastavenie a vykonanie  kontroly tesnosti, vykonanie demontáže rozvodovky, nastavenie  </w:t>
            </w:r>
            <w:r w:rsidRPr="005278C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 výmenu ložísk</w:t>
            </w:r>
            <w:r w:rsidR="00B90C39" w:rsidRPr="005278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5726DE" w:rsidRPr="005278C6" w14:paraId="55B0437C" w14:textId="77777777" w:rsidTr="000F418D"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DF9BE" w14:textId="77777777" w:rsidR="005726DE" w:rsidRPr="005278C6" w:rsidRDefault="005726DE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04051" w14:textId="5BDA7BD6" w:rsidR="005726DE" w:rsidRPr="005278C6" w:rsidRDefault="005726DE" w:rsidP="000F418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278C6">
              <w:rPr>
                <w:rFonts w:cstheme="minorHAnsi"/>
                <w:b/>
                <w:sz w:val="24"/>
                <w:szCs w:val="24"/>
              </w:rPr>
              <w:t>Zváranie –</w:t>
            </w:r>
            <w:r w:rsidR="00FF3A6F" w:rsidRPr="005278C6">
              <w:rPr>
                <w:rFonts w:cstheme="minorHAnsi"/>
                <w:b/>
                <w:sz w:val="24"/>
                <w:szCs w:val="24"/>
              </w:rPr>
              <w:t xml:space="preserve"> spájanie kovu metódou </w:t>
            </w:r>
            <w:r w:rsidRPr="005278C6">
              <w:rPr>
                <w:rFonts w:cstheme="minorHAnsi"/>
                <w:b/>
                <w:sz w:val="24"/>
                <w:szCs w:val="24"/>
              </w:rPr>
              <w:t>ZM1- CO2</w:t>
            </w:r>
          </w:p>
        </w:tc>
      </w:tr>
      <w:tr w:rsidR="00567706" w:rsidRPr="005278C6" w14:paraId="1FC47A4A" w14:textId="77777777" w:rsidTr="000F418D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9C0A4" w14:textId="77777777" w:rsidR="00567706" w:rsidRPr="005278C6" w:rsidRDefault="00567706" w:rsidP="0056770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03032" w14:textId="77777777" w:rsidR="00567706" w:rsidRPr="005278C6" w:rsidRDefault="00567706" w:rsidP="000F418D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58EC1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282D7" w14:textId="77777777" w:rsidR="00567706" w:rsidRPr="005278C6" w:rsidRDefault="00567706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45073" w14:textId="48BAB975" w:rsidR="00567706" w:rsidRPr="005278C6" w:rsidRDefault="00B90C39" w:rsidP="000F418D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color w:val="00000A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Cs/>
                <w:color w:val="00000A"/>
                <w:sz w:val="24"/>
                <w:szCs w:val="24"/>
              </w:rPr>
              <w:t>Znalosť</w:t>
            </w:r>
            <w:r w:rsidR="00567706" w:rsidRPr="005278C6">
              <w:rPr>
                <w:rFonts w:asciiTheme="minorHAnsi" w:hAnsiTheme="minorHAnsi" w:cstheme="minorHAnsi"/>
                <w:color w:val="00000A"/>
                <w:sz w:val="24"/>
                <w:szCs w:val="24"/>
              </w:rPr>
              <w:t xml:space="preserve"> platných právnych noriem pri manipulácii s technológiami zváracieho zariadenia v rôznych pracovných podmienkach </w:t>
            </w:r>
            <w:r w:rsidRPr="005278C6">
              <w:rPr>
                <w:rFonts w:asciiTheme="minorHAnsi" w:hAnsiTheme="minorHAnsi" w:cstheme="minorHAnsi"/>
                <w:color w:val="00000A"/>
                <w:sz w:val="24"/>
                <w:szCs w:val="24"/>
              </w:rPr>
              <w:t xml:space="preserve">a </w:t>
            </w:r>
            <w:r w:rsidR="00567706" w:rsidRPr="005278C6">
              <w:rPr>
                <w:rFonts w:asciiTheme="minorHAnsi" w:hAnsiTheme="minorHAnsi" w:cstheme="minorHAnsi"/>
                <w:color w:val="00000A"/>
                <w:sz w:val="24"/>
                <w:szCs w:val="24"/>
              </w:rPr>
              <w:t>pracovný odev, obuv, ochranné pomôcky a prostriedky.</w:t>
            </w:r>
          </w:p>
          <w:p w14:paraId="1584B946" w14:textId="09C290D5" w:rsidR="00567706" w:rsidRPr="005278C6" w:rsidRDefault="00B90C39" w:rsidP="000F418D">
            <w:pPr>
              <w:pStyle w:val="Default"/>
              <w:jc w:val="center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Znalosť</w:t>
            </w:r>
            <w:r w:rsidR="00567706" w:rsidRPr="005278C6">
              <w:rPr>
                <w:rFonts w:asciiTheme="minorHAnsi" w:hAnsiTheme="minorHAnsi" w:cstheme="minorHAnsi"/>
                <w:color w:val="00000A"/>
              </w:rPr>
              <w:t xml:space="preserve"> ovládania zváracieho zariadenia,  zvládnutie technologických postupov prác pri manipulácii so zariadeniami  pri dodržaní ochrany a bezpečnosti pri</w:t>
            </w:r>
            <w:r w:rsidRPr="005278C6">
              <w:rPr>
                <w:rFonts w:asciiTheme="minorHAnsi" w:hAnsiTheme="minorHAnsi" w:cstheme="minorHAnsi"/>
                <w:color w:val="00000A"/>
              </w:rPr>
              <w:t xml:space="preserve"> práci a ochrany pred požiarom, o</w:t>
            </w:r>
            <w:r w:rsidR="00567706" w:rsidRPr="005278C6">
              <w:rPr>
                <w:rFonts w:asciiTheme="minorHAnsi" w:hAnsiTheme="minorHAnsi" w:cstheme="minorHAnsi"/>
                <w:bCs/>
                <w:color w:val="00000A"/>
              </w:rPr>
              <w:t xml:space="preserve">chranné prostriedky, </w:t>
            </w:r>
            <w:r w:rsidRPr="005278C6">
              <w:rPr>
                <w:rFonts w:asciiTheme="minorHAnsi" w:hAnsiTheme="minorHAnsi" w:cstheme="minorHAnsi"/>
                <w:bCs/>
                <w:color w:val="00000A"/>
              </w:rPr>
              <w:t xml:space="preserve">predlekárska </w:t>
            </w:r>
            <w:r w:rsidR="00567706" w:rsidRPr="005278C6">
              <w:rPr>
                <w:rFonts w:asciiTheme="minorHAnsi" w:hAnsiTheme="minorHAnsi" w:cstheme="minorHAnsi"/>
                <w:bCs/>
                <w:color w:val="00000A"/>
              </w:rPr>
              <w:t>prvá pomoc</w:t>
            </w:r>
            <w:r w:rsidRPr="005278C6">
              <w:rPr>
                <w:rFonts w:asciiTheme="minorHAnsi" w:hAnsiTheme="minorHAnsi" w:cstheme="minorHAnsi"/>
                <w:bCs/>
                <w:color w:val="00000A"/>
              </w:rPr>
              <w:t>.</w:t>
            </w:r>
          </w:p>
        </w:tc>
      </w:tr>
    </w:tbl>
    <w:p w14:paraId="5A5282E9" w14:textId="67CDB448" w:rsidR="004B5F3F" w:rsidRPr="005278C6" w:rsidRDefault="004B5F3F" w:rsidP="00283A0D">
      <w:pPr>
        <w:spacing w:after="0"/>
        <w:rPr>
          <w:rFonts w:cstheme="minorHAnsi"/>
          <w:sz w:val="24"/>
          <w:szCs w:val="24"/>
          <w:lang w:eastAsia="en-US"/>
        </w:rPr>
      </w:pPr>
    </w:p>
    <w:p w14:paraId="2A750F1F" w14:textId="77777777" w:rsidR="003F0358" w:rsidRPr="005278C6" w:rsidRDefault="003F0358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vzdelávania.</w:t>
      </w:r>
    </w:p>
    <w:p w14:paraId="67D1D002" w14:textId="77777777" w:rsidR="003F0358" w:rsidRPr="005278C6" w:rsidRDefault="003F0358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40E2A" w:rsidRPr="005278C6">
        <w:rPr>
          <w:rFonts w:cstheme="minorHAnsi"/>
          <w:color w:val="000000"/>
          <w:sz w:val="24"/>
          <w:szCs w:val="24"/>
        </w:rPr>
        <w:t>)</w:t>
      </w:r>
      <w:r w:rsidRPr="005278C6">
        <w:rPr>
          <w:rFonts w:cstheme="minorHAnsi"/>
          <w:color w:val="000000"/>
          <w:sz w:val="24"/>
          <w:szCs w:val="24"/>
        </w:rPr>
        <w:t xml:space="preserve">, mala by sa zohľadniť skutočnosť, že podnikové a </w:t>
      </w:r>
      <w:proofErr w:type="spellStart"/>
      <w:r w:rsidRPr="005278C6">
        <w:rPr>
          <w:rFonts w:cstheme="minorHAnsi"/>
          <w:color w:val="000000"/>
          <w:sz w:val="24"/>
          <w:szCs w:val="24"/>
        </w:rPr>
        <w:t>mimopodnikové</w:t>
      </w:r>
      <w:proofErr w:type="spellEnd"/>
      <w:r w:rsidRPr="005278C6">
        <w:rPr>
          <w:rFonts w:cstheme="minorHAnsi"/>
          <w:color w:val="000000"/>
          <w:sz w:val="24"/>
          <w:szCs w:val="24"/>
        </w:rPr>
        <w:t xml:space="preserve"> opatrenia na sprostredkovanie zručností a vedomostí sa časovo navzájom ovplyvňujú a na seba nadväzujú.</w:t>
      </w:r>
    </w:p>
    <w:p w14:paraId="7725BBF5" w14:textId="77777777" w:rsidR="003F0358" w:rsidRPr="005278C6" w:rsidRDefault="003F0358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Počas praktického vyučovania a pri sprostredkovávaní odborných vedomostí a zručností je potrebné pri súčasnom zohľadňovaní požiadaviek a predpisov zamestnávateľa zamerať sa na osobnostný rozvoj žiaka, aby mu boli sprostredkované kľúčové kompetencie, potrebné pre odbornú pracovnú silu, ako sú napr.:</w:t>
      </w:r>
    </w:p>
    <w:p w14:paraId="7DA8A108" w14:textId="77777777" w:rsidR="003F0358" w:rsidRPr="005278C6" w:rsidRDefault="003F0358" w:rsidP="00283A0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5278C6">
        <w:rPr>
          <w:rFonts w:cstheme="minorHAnsi"/>
          <w:sz w:val="24"/>
          <w:szCs w:val="24"/>
        </w:rPr>
        <w:lastRenderedPageBreak/>
        <w:t xml:space="preserve">spôsobilosť konať samostatne v spoločenskom a pracovnom živote, </w:t>
      </w:r>
    </w:p>
    <w:p w14:paraId="4936BA00" w14:textId="77777777" w:rsidR="003F0358" w:rsidRPr="005278C6" w:rsidRDefault="003F0358" w:rsidP="00283A0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5278C6">
        <w:rPr>
          <w:rFonts w:cstheme="minorHAnsi"/>
          <w:sz w:val="24"/>
          <w:szCs w:val="24"/>
        </w:rPr>
        <w:t xml:space="preserve">spôsobilosť interaktívne používať vedomosti, informačné a komunikačné technológie, </w:t>
      </w:r>
    </w:p>
    <w:p w14:paraId="538A62D9" w14:textId="74A80337" w:rsidR="003F0358" w:rsidRPr="005278C6" w:rsidRDefault="003F0358" w:rsidP="00283A0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5278C6">
        <w:rPr>
          <w:rFonts w:cstheme="minorHAnsi"/>
          <w:sz w:val="24"/>
          <w:szCs w:val="24"/>
        </w:rPr>
        <w:t>schopnosť pracovať v rôznorodých skupinách.</w:t>
      </w:r>
    </w:p>
    <w:p w14:paraId="7EFEF84B" w14:textId="77777777" w:rsidR="003F0358" w:rsidRPr="005278C6" w:rsidRDefault="003F0358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poriadku. Plán vzdelávania má zabezpečiť, aby zamestnávateľ každému žiakovi sprostredkoval vedomosti a zručnosti zodpovedajúce odboru vzdelávania.</w:t>
      </w:r>
    </w:p>
    <w:p w14:paraId="168850CE" w14:textId="77777777" w:rsidR="003F0358" w:rsidRPr="005278C6" w:rsidRDefault="003F0358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Žiaci majú počas praktického vyučovania povinnosť viesť písomný doklad o vzdelávaní v súčinnosti s vyučujúcim. Zamestnávatelia majú pravidelne kontrolovať a potvrdzovať písomný doklad o vzdelávaní. Písomný doklad o vzdelávaní je podmienkou pripustenia k</w:t>
      </w:r>
      <w:r w:rsidR="002C7E14" w:rsidRPr="005278C6">
        <w:rPr>
          <w:rFonts w:cstheme="minorHAnsi"/>
          <w:color w:val="000000"/>
          <w:sz w:val="24"/>
          <w:szCs w:val="24"/>
        </w:rPr>
        <w:t> maturitnej</w:t>
      </w:r>
      <w:r w:rsidRPr="005278C6">
        <w:rPr>
          <w:rFonts w:cstheme="minorHAnsi"/>
          <w:color w:val="000000"/>
          <w:sz w:val="24"/>
          <w:szCs w:val="24"/>
        </w:rPr>
        <w:t xml:space="preserve"> skúške.</w:t>
      </w:r>
    </w:p>
    <w:p w14:paraId="5704C1DD" w14:textId="61F8ABFC" w:rsidR="00FF3A6F" w:rsidRDefault="00FF3A6F" w:rsidP="00FF3A6F">
      <w:pPr>
        <w:pStyle w:val="Odsekzoznamu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567" w:hanging="567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5278C6">
        <w:rPr>
          <w:rFonts w:cstheme="minorHAnsi"/>
          <w:sz w:val="24"/>
          <w:szCs w:val="24"/>
        </w:rPr>
        <w:t xml:space="preserve">Výstupom vzdelávania je aj získanie oprávnení pre obsluhu a údržbu vybraných technických zariadení podľa vyhláška MPSVaR SR č.46/2010 Z. z. a zákon NR SR č. 124/2006 </w:t>
      </w:r>
      <w:proofErr w:type="spellStart"/>
      <w:r w:rsidRPr="005278C6">
        <w:rPr>
          <w:rFonts w:cstheme="minorHAnsi"/>
          <w:sz w:val="24"/>
          <w:szCs w:val="24"/>
        </w:rPr>
        <w:t>Z.z</w:t>
      </w:r>
      <w:proofErr w:type="spellEnd"/>
      <w:r w:rsidRPr="005278C6">
        <w:rPr>
          <w:rFonts w:cstheme="minorHAnsi"/>
          <w:sz w:val="24"/>
          <w:szCs w:val="24"/>
        </w:rPr>
        <w:t>. ktoré zabezpečuje zamestnávateľ alebo iná odborne spôsobilá osoba, resp. škola, ak má na to oprávnenie.</w:t>
      </w:r>
    </w:p>
    <w:p w14:paraId="1BEABE43" w14:textId="77777777" w:rsidR="005278C6" w:rsidRPr="005278C6" w:rsidRDefault="005278C6" w:rsidP="005278C6">
      <w:pPr>
        <w:pStyle w:val="Odsekzoznamu"/>
        <w:widowControl w:val="0"/>
        <w:suppressAutoHyphens/>
        <w:autoSpaceDN w:val="0"/>
        <w:spacing w:after="0" w:line="240" w:lineRule="auto"/>
        <w:ind w:left="567"/>
        <w:contextualSpacing w:val="0"/>
        <w:jc w:val="both"/>
        <w:textAlignment w:val="baseline"/>
        <w:rPr>
          <w:rFonts w:cstheme="minorHAnsi"/>
          <w:sz w:val="24"/>
          <w:szCs w:val="24"/>
        </w:rPr>
      </w:pPr>
    </w:p>
    <w:p w14:paraId="6C8E1486" w14:textId="77777777" w:rsidR="00FF3A6F" w:rsidRPr="005278C6" w:rsidRDefault="00FF3A6F" w:rsidP="004835EF">
      <w:pPr>
        <w:pStyle w:val="Odsekzoznamu"/>
        <w:widowControl w:val="0"/>
        <w:suppressAutoHyphens/>
        <w:autoSpaceDN w:val="0"/>
        <w:spacing w:before="2" w:after="0" w:line="276" w:lineRule="auto"/>
        <w:ind w:left="567" w:right="1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5278C6">
        <w:rPr>
          <w:rFonts w:cstheme="minorHAnsi"/>
          <w:sz w:val="24"/>
          <w:szCs w:val="24"/>
        </w:rPr>
        <w:t>Prehľad oprávnení:</w:t>
      </w:r>
    </w:p>
    <w:tbl>
      <w:tblPr>
        <w:tblW w:w="971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1803"/>
        <w:gridCol w:w="3007"/>
        <w:gridCol w:w="2977"/>
      </w:tblGrid>
      <w:tr w:rsidR="00FF3A6F" w:rsidRPr="005278C6" w14:paraId="738F8CC8" w14:textId="77777777" w:rsidTr="004835EF"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3F55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Druh kurzu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87405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podmienky</w:t>
            </w:r>
          </w:p>
        </w:tc>
        <w:tc>
          <w:tcPr>
            <w:tcW w:w="3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7E358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Výkonové štandardy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986A7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5278C6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Obsahové štandardy</w:t>
            </w:r>
          </w:p>
        </w:tc>
      </w:tr>
      <w:tr w:rsidR="00FF3A6F" w:rsidRPr="005278C6" w14:paraId="1C4A43F9" w14:textId="77777777" w:rsidTr="004835EF"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8C5DF" w14:textId="77777777" w:rsidR="00FF3A6F" w:rsidRPr="005278C6" w:rsidRDefault="00FF3A6F" w:rsidP="004835EF">
            <w:pPr>
              <w:pStyle w:val="Standard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6BE78A" w14:textId="7E27E3A1" w:rsidR="00FF3A6F" w:rsidRPr="005278C6" w:rsidRDefault="00674E61" w:rsidP="004835EF">
            <w:pPr>
              <w:pStyle w:val="Standard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5F2A74" wp14:editId="1E1A9DE4">
                      <wp:simplePos x="0" y="0"/>
                      <wp:positionH relativeFrom="margin">
                        <wp:posOffset>-635</wp:posOffset>
                      </wp:positionH>
                      <wp:positionV relativeFrom="paragraph">
                        <wp:posOffset>12700</wp:posOffset>
                      </wp:positionV>
                      <wp:extent cx="819785" cy="1013460"/>
                      <wp:effectExtent l="0" t="0" r="0" b="0"/>
                      <wp:wrapSquare wrapText="bothSides"/>
                      <wp:docPr id="6" name="Rámec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19785" cy="1013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507" w:type="dxa"/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507"/>
                                  </w:tblGrid>
                                  <w:tr w:rsidR="000F418D" w14:paraId="65D3EED6" w14:textId="77777777">
                                    <w:trPr>
                                      <w:trHeight w:val="131"/>
                                    </w:trPr>
                                    <w:tc>
                                      <w:tcPr>
                                        <w:tcW w:w="1507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14:paraId="0DA24778" w14:textId="77777777" w:rsidR="000F418D" w:rsidRDefault="000F418D">
                                        <w:pPr>
                                          <w:pStyle w:val="Standard"/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  <w:t>KURZ PRÁCE S</w:t>
                                        </w:r>
                                      </w:p>
                                      <w:p w14:paraId="259C920C" w14:textId="77777777" w:rsidR="000F418D" w:rsidRDefault="000F418D">
                                        <w:pPr>
                                          <w:pStyle w:val="Standard"/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  <w:t>RUČNOU</w:t>
                                        </w:r>
                                      </w:p>
                                      <w:p w14:paraId="029BACD5" w14:textId="77777777" w:rsidR="000F418D" w:rsidRDefault="000F418D">
                                        <w:pPr>
                                          <w:pStyle w:val="Standard"/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  <w:t>MOTOROVOU</w:t>
                                        </w:r>
                                      </w:p>
                                      <w:p w14:paraId="29420C05" w14:textId="0DA6E615" w:rsidR="000F418D" w:rsidRDefault="000F418D">
                                        <w:pPr>
                                          <w:pStyle w:val="Standard"/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  <w:t>REŤAZOVOU PÍLOU</w:t>
                                        </w:r>
                                      </w:p>
                                    </w:tc>
                                  </w:tr>
                                </w:tbl>
                                <w:p w14:paraId="0E7E827A" w14:textId="77777777" w:rsidR="000F418D" w:rsidRDefault="000F418D" w:rsidP="00FF3A6F">
                                  <w:pPr>
                                    <w:pStyle w:val="Standard"/>
                                  </w:pPr>
                                </w:p>
                              </w:txbxContent>
                            </wps:txbx>
                            <wps:bodyPr vert="horz" wrap="none" lIns="0" tIns="0" rIns="0" bIns="0" anchor="t" anchorCtr="0" compatLnSpc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5F2A7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Rámec1" o:spid="_x0000_s1026" type="#_x0000_t202" style="position:absolute;margin-left:-.05pt;margin-top:1pt;width:64.55pt;height:79.8pt;z-index:25166643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" filled="f" stroked="f">
                      <v:textbox style="mso-fit-shape-to-text:t" inset="0,0,0,0">
                        <w:txbxContent>
                          <w:tbl>
                            <w:tblPr>
                              <w:tblW w:w="1507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07"/>
                            </w:tblGrid>
                            <w:tr w:rsidR="000F418D" w14:paraId="65D3EED6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1507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0DA24778" w14:textId="77777777" w:rsidR="000F418D" w:rsidRDefault="000F418D">
                                  <w:pPr>
                                    <w:pStyle w:val="Standard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  <w:t>KURZ PRÁCE S</w:t>
                                  </w:r>
                                </w:p>
                                <w:p w14:paraId="259C920C" w14:textId="77777777" w:rsidR="000F418D" w:rsidRDefault="000F418D">
                                  <w:pPr>
                                    <w:pStyle w:val="Standard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  <w:t>RUČNOU</w:t>
                                  </w:r>
                                </w:p>
                                <w:p w14:paraId="029BACD5" w14:textId="77777777" w:rsidR="000F418D" w:rsidRDefault="000F418D">
                                  <w:pPr>
                                    <w:pStyle w:val="Standard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  <w:t>MOTOROVOU</w:t>
                                  </w:r>
                                </w:p>
                                <w:p w14:paraId="29420C05" w14:textId="0DA6E615" w:rsidR="000F418D" w:rsidRDefault="000F418D">
                                  <w:pPr>
                                    <w:pStyle w:val="Standard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  <w:t>REŤAZOVOU PÍLOU</w:t>
                                  </w:r>
                                </w:p>
                              </w:tc>
                            </w:tr>
                          </w:tbl>
                          <w:p w14:paraId="0E7E827A" w14:textId="77777777" w:rsidR="000F418D" w:rsidRDefault="000F418D" w:rsidP="00FF3A6F">
                            <w:pPr>
                              <w:pStyle w:val="Standar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E3F5A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Podmienkou absolvovania kurzu je zdravotná spôsobilosť a vek, ktorý ustanovujú platné právne predpisy.</w:t>
            </w:r>
          </w:p>
          <w:p w14:paraId="51F1053C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BFB6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Absolvent má:</w:t>
            </w:r>
          </w:p>
          <w:p w14:paraId="35616596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- uplatniť platné predpisy,</w:t>
            </w:r>
          </w:p>
          <w:p w14:paraId="7482F55E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- popísať konštrukciu a zloženie motorových píl, ich funkčné časti,</w:t>
            </w:r>
          </w:p>
          <w:p w14:paraId="5F0C1B18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62F9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  <w:t>Platné všeobecnozáväzné právne predpisy</w:t>
            </w:r>
          </w:p>
          <w:p w14:paraId="1B79E2F2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Poznanie platných právnych predpisov je zásadnou podmienkou úspešného absolvovania kurzu. Pracovné oblečenie, ochranné pomôcky a prostriedky pri manipulácii s motorovou pílou.</w:t>
            </w:r>
          </w:p>
          <w:p w14:paraId="2E041463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  <w:t>Motorová píla, manipulácia s motorovou pílou</w:t>
            </w:r>
          </w:p>
          <w:p w14:paraId="6D8EF5D3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Zloženie konštrukcia a činnosť motorovej píly, manipulácia s motorovou pílou s dodržaním pravidiel bezpečnosti práce a ochrany zdravia pri práci.</w:t>
            </w:r>
          </w:p>
          <w:p w14:paraId="20799405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  <w:t>Technologické postupy</w:t>
            </w:r>
          </w:p>
          <w:p w14:paraId="73303ABC" w14:textId="77777777" w:rsidR="00FF3A6F" w:rsidRPr="005278C6" w:rsidRDefault="00FF3A6F" w:rsidP="004835EF">
            <w:pPr>
              <w:pStyle w:val="Standard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Nácvik bezpečnej manipulácie s motorovou pílou. Nácvik pílenia a odvetvovania stromov. Hodnotenie výsledkov práce. Prevencia úrazov, </w:t>
            </w:r>
            <w:r w:rsidRPr="005278C6">
              <w:rPr>
                <w:rFonts w:asciiTheme="minorHAnsi" w:hAnsiTheme="minorHAnsi" w:cstheme="minorHAnsi"/>
                <w:noProof/>
                <w:sz w:val="24"/>
                <w:szCs w:val="24"/>
              </w:rPr>
              <w:lastRenderedPageBreak/>
              <w:t>prvá pomoc.</w:t>
            </w:r>
          </w:p>
        </w:tc>
      </w:tr>
      <w:tr w:rsidR="00FF3A6F" w:rsidRPr="005278C6" w14:paraId="672C2CD8" w14:textId="77777777" w:rsidTr="004835EF"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5CBB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</w:p>
          <w:p w14:paraId="6FD85164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  <w:t>KURZ PRÁCE S KROVINOREZOM</w:t>
            </w:r>
          </w:p>
          <w:p w14:paraId="58B752E7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43F37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C58C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Absolvent má:</w:t>
            </w:r>
          </w:p>
          <w:p w14:paraId="418C57E9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- uplatniť platné predpisy,</w:t>
            </w:r>
          </w:p>
          <w:p w14:paraId="40156D7F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- popísať konštrukciu a zloženie krovinorezov, ich funkčné časti,</w:t>
            </w:r>
          </w:p>
          <w:p w14:paraId="1116718A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- ovládať technológiu práce s krovinorezmi v rôznych podmienkach,</w:t>
            </w:r>
          </w:p>
          <w:p w14:paraId="250E6ACA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- postupovať v súlade so zásadami bezpečnej a hygienickej práce,</w:t>
            </w:r>
          </w:p>
          <w:p w14:paraId="35238EF1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- poskytnúť prvú pomoc pri úrazoch.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F78F0" w14:textId="39CF4049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  <w:t>Platné všeobecno</w:t>
            </w:r>
            <w:r w:rsidR="004835EF" w:rsidRPr="005278C6"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  <w:t>-</w:t>
            </w:r>
            <w:r w:rsidRPr="005278C6"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  <w:t>záväzné právne predpisy</w:t>
            </w:r>
          </w:p>
          <w:p w14:paraId="283F4A4F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Uplatňovanie všeobecnozáväzných právnych predpisov ich dodržiavanie je podmienkou úspešného absolvovania kurzu. Pracovný odev a obuv. Ochranné pomôcky a prostriedky.</w:t>
            </w:r>
          </w:p>
          <w:p w14:paraId="1F12783E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  <w:t>Krovinorez</w:t>
            </w:r>
          </w:p>
          <w:p w14:paraId="229B9733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noProof/>
                <w:color w:val="00000A"/>
              </w:rPr>
              <w:t>Zloženie konštrukcia a činnosť krovinorezu s dodržaním pravidiel bezpečnosti práce a ochrany zdravia pri práci.</w:t>
            </w:r>
          </w:p>
          <w:p w14:paraId="46044D9A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noProof/>
                <w:color w:val="00000A"/>
              </w:rPr>
              <w:t>Technologické postupy</w:t>
            </w:r>
          </w:p>
          <w:p w14:paraId="2E21F120" w14:textId="77777777" w:rsidR="00FF3A6F" w:rsidRPr="005278C6" w:rsidRDefault="00FF3A6F" w:rsidP="004835EF">
            <w:pPr>
              <w:pStyle w:val="Standard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noProof/>
                <w:sz w:val="24"/>
                <w:szCs w:val="24"/>
              </w:rPr>
              <w:t>Nácvik bezpečnej práce s krovinorezom. Hodnotenie výsledkov práce. Prevencia úrazov, prvá pomoc.</w:t>
            </w:r>
          </w:p>
        </w:tc>
      </w:tr>
      <w:tr w:rsidR="00FF3A6F" w:rsidRPr="005278C6" w14:paraId="7C280452" w14:textId="77777777" w:rsidTr="004835EF"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13A9B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</w:p>
          <w:p w14:paraId="23F20182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  <w:t>KURZ OBSLUHY UNIVERZÁLNYCH KOLESOVÝCH TRAKTOROV V SÚSTREĎOVANÍ DREVA (UKT)</w:t>
            </w:r>
          </w:p>
          <w:p w14:paraId="1630B0B8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84A2C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Kurz umožní rozšírenie odborného profilu absolventa. Vyžaduje dobrý zdravotný stav uchádzačov, vek 18 rokov a vodičský preukaz skupiny T.</w:t>
            </w:r>
          </w:p>
          <w:p w14:paraId="24427731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35A49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Absolvent má:</w:t>
            </w:r>
          </w:p>
          <w:p w14:paraId="410B60EF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uplatniť platné právne predpisy,</w:t>
            </w:r>
          </w:p>
          <w:p w14:paraId="6C92966D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popísať konštrukciu a zloženie UKT,</w:t>
            </w:r>
          </w:p>
          <w:p w14:paraId="4EA1B920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ovládať technológiu práce s UKT v rôznych pracovných podmienkach,</w:t>
            </w:r>
          </w:p>
          <w:p w14:paraId="2D47DF43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postupovať v súlade so zásadami OBP a hygieny práce,</w:t>
            </w:r>
          </w:p>
          <w:p w14:paraId="394CD0A0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poskytnúť prvú pomoc pri úrazoch.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C684F" w14:textId="64AC1C86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Platné všeobecno</w:t>
            </w:r>
            <w:r w:rsidR="004835EF"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-</w:t>
            </w: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záväzné právne predpisy</w:t>
            </w:r>
          </w:p>
          <w:p w14:paraId="526A84E7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Ovládanie platných právnych noriem pri technológii práce s UKT v rôznych pracovných podmienkach je podmienkou úspešného absolvovania kurzu. Je nevyhnutné poznať pracovný odev, obuv, ochranné pomôcky a prostriedky.</w:t>
            </w:r>
          </w:p>
          <w:p w14:paraId="5B796277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UKT</w:t>
            </w:r>
          </w:p>
          <w:p w14:paraId="5AC3532F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Kurz obsluhy univerzálnych traktorov v sústreďovaní dreva si vyžaduje poznať zloženie UKT, technologické postupy a dodržiavanie zásad bezpečnosti a ochrany zdravia pri práci a ochrany pred požiarom.</w:t>
            </w:r>
          </w:p>
          <w:p w14:paraId="125B17C1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lastRenderedPageBreak/>
              <w:t>Technologické postupy prác pri sústreďovaní dreva s UKT</w:t>
            </w:r>
          </w:p>
          <w:p w14:paraId="4BAB0D3F" w14:textId="77777777" w:rsidR="00FF3A6F" w:rsidRPr="005278C6" w:rsidRDefault="00FF3A6F" w:rsidP="004835EF">
            <w:pPr>
              <w:pStyle w:val="Standard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Nácvik technologických postupov pri dodržaní zásad OBP, predchádzanie úrazom. Poskytnutie prvej pomoci pri pracovnom úraze.</w:t>
            </w:r>
          </w:p>
        </w:tc>
      </w:tr>
      <w:tr w:rsidR="00FF3A6F" w:rsidRPr="005278C6" w14:paraId="10557CB8" w14:textId="77777777" w:rsidTr="004835EF"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AC736" w14:textId="77777777" w:rsidR="00FF3A6F" w:rsidRPr="005278C6" w:rsidRDefault="00FF3A6F" w:rsidP="004835EF">
            <w:pPr>
              <w:pStyle w:val="Standard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 xml:space="preserve">KURZ   </w:t>
            </w:r>
          </w:p>
          <w:p w14:paraId="37F91B30" w14:textId="77777777" w:rsidR="00FF3A6F" w:rsidRPr="005278C6" w:rsidRDefault="00FF3A6F" w:rsidP="004835EF">
            <w:pPr>
              <w:pStyle w:val="Standard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ZVÁRANIE – SPÁJANIE KOVU METÓDOU ZM1 –CO2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4DF98" w14:textId="77777777" w:rsidR="00FF3A6F" w:rsidRPr="005278C6" w:rsidRDefault="00FF3A6F" w:rsidP="004835EF">
            <w:pPr>
              <w:pStyle w:val="Standard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Kurz umožní rozšírenie odborného profilu absolventa.</w:t>
            </w:r>
          </w:p>
        </w:tc>
        <w:tc>
          <w:tcPr>
            <w:tcW w:w="3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2BE48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Absolvent má:</w:t>
            </w:r>
          </w:p>
          <w:p w14:paraId="3D5AB7DC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popísať konštrukciu a hlavné časti zváracieho zariadenia,</w:t>
            </w:r>
          </w:p>
          <w:p w14:paraId="5C4C3562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uplatniť právne predpisy pre prácu so zváracím zariadením,</w:t>
            </w:r>
          </w:p>
          <w:p w14:paraId="72A8CEDC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uplatniť technologické postupy</w:t>
            </w:r>
          </w:p>
          <w:p w14:paraId="5114BB17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postupovať v súlade so zásadami OBP,</w:t>
            </w:r>
          </w:p>
          <w:p w14:paraId="235A5439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poskytnúť prvú pomoc pri úrazoch.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DD3A4" w14:textId="7E38D0B8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Platné všeobecno</w:t>
            </w:r>
            <w:r w:rsidR="004835EF"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-</w:t>
            </w: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záväzné právne predpisy</w:t>
            </w:r>
          </w:p>
          <w:p w14:paraId="398D189D" w14:textId="257114D4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Ovládanie platných právnych noriem pri manipulácii s technológiami zváracieho zariadenia</w:t>
            </w:r>
            <w:r w:rsidR="004835EF" w:rsidRPr="005278C6">
              <w:rPr>
                <w:rFonts w:asciiTheme="minorHAnsi" w:hAnsiTheme="minorHAnsi" w:cstheme="minorHAnsi"/>
                <w:color w:val="00000A"/>
              </w:rPr>
              <w:t xml:space="preserve"> </w:t>
            </w:r>
            <w:r w:rsidRPr="005278C6">
              <w:rPr>
                <w:rFonts w:asciiTheme="minorHAnsi" w:hAnsiTheme="minorHAnsi" w:cstheme="minorHAnsi"/>
                <w:color w:val="00000A"/>
              </w:rPr>
              <w:t>v rôznych pracovných podmienkach je podmienkou úspešného absolvovania kurzu. Je nevyhnutné poznať pracovný odev, obuv, ochranné pomôcky a prostriedky.</w:t>
            </w:r>
          </w:p>
          <w:p w14:paraId="74F6174C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Technológia prác so zváracím zariadením</w:t>
            </w:r>
          </w:p>
          <w:p w14:paraId="1FE8BDC4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Kurz ovládania zváracieho zariadenia, vyžaduje zvládnutie technologických postupov prác pri manipulácii so zariadeniami  pri dodržaní ochrany a bezpečnosti pri práci a ochrany pred požiarom.</w:t>
            </w:r>
          </w:p>
          <w:p w14:paraId="3EC4C51F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Ochranné prostriedky, prvá pomoc</w:t>
            </w:r>
          </w:p>
          <w:p w14:paraId="1DCB0397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FF3A6F" w:rsidRPr="005278C6" w14:paraId="0A27B543" w14:textId="77777777" w:rsidTr="004835EF"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E4F8C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</w:p>
          <w:p w14:paraId="665E8A3E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  <w:t>KURZ OBSLUHY</w:t>
            </w:r>
          </w:p>
          <w:p w14:paraId="53EA6B4D" w14:textId="5D491A74" w:rsidR="00FF3A6F" w:rsidRPr="005278C6" w:rsidRDefault="00DA5595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  <w:t>ZDVÍ</w:t>
            </w:r>
            <w:r w:rsidR="00FF3A6F" w:rsidRPr="005278C6"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  <w:t>HACIEHO</w:t>
            </w:r>
          </w:p>
          <w:p w14:paraId="63234FB3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  <w:t>ZARIADENIA HYDRAULICKÁ</w:t>
            </w:r>
          </w:p>
          <w:p w14:paraId="5CB560FD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  <w:t>RUKA</w:t>
            </w:r>
          </w:p>
          <w:p w14:paraId="3556B762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5EC8A" w14:textId="77777777" w:rsidR="00FF3A6F" w:rsidRPr="005278C6" w:rsidRDefault="00FF3A6F" w:rsidP="004835EF">
            <w:pPr>
              <w:pStyle w:val="Standard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Kurz umožní rozšírenie odborného profilu absolventa.</w:t>
            </w:r>
          </w:p>
        </w:tc>
        <w:tc>
          <w:tcPr>
            <w:tcW w:w="3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03DF9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Absolvent má:</w:t>
            </w:r>
          </w:p>
          <w:p w14:paraId="68268379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popísať konštrukciu a hlavné časti hydraulického nakladacieho zariadenia,</w:t>
            </w:r>
          </w:p>
          <w:p w14:paraId="288EA947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uplatniť právne predpisy pre prácu s HR,</w:t>
            </w:r>
          </w:p>
          <w:p w14:paraId="0400C6FD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uplatniť technologické postupy pri nakladaní dreva,</w:t>
            </w:r>
          </w:p>
          <w:p w14:paraId="2CDE823F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postupovať v súlade so zásadami OBP,</w:t>
            </w:r>
          </w:p>
          <w:p w14:paraId="6F377669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lastRenderedPageBreak/>
              <w:t>- poskytnúť prvú pomoc pri úrazoch.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69DF2" w14:textId="136BB0FA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lastRenderedPageBreak/>
              <w:t>Platné všeobecno</w:t>
            </w:r>
            <w:r w:rsidR="004835EF"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-</w:t>
            </w: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záväzné právne predpisy</w:t>
            </w:r>
          </w:p>
          <w:p w14:paraId="07A613E0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 xml:space="preserve">Ovládanie platných právnych noriem pri manipulácii s technológiami HR v rôznych pracovných podmienkach je podmienkou úspešného absolvovania kurzu. Je nevyhnutné poznať </w:t>
            </w:r>
            <w:r w:rsidRPr="005278C6">
              <w:rPr>
                <w:rFonts w:asciiTheme="minorHAnsi" w:hAnsiTheme="minorHAnsi" w:cstheme="minorHAnsi"/>
                <w:color w:val="00000A"/>
              </w:rPr>
              <w:lastRenderedPageBreak/>
              <w:t>pracovný odev, obuv, ochranné pomôcky a prostriedky.</w:t>
            </w:r>
          </w:p>
          <w:p w14:paraId="09552C61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Technológia prác s HR</w:t>
            </w:r>
          </w:p>
          <w:p w14:paraId="23943AF7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Kurz ovládania hydraulických nakladacích zariadení, hydraulickej ruky vyžaduje zvládnutie technologických postupov prác pri manipulácii so zariadeniami HR pri dodržaní ochrany a bezpečnosti pri práci a ochrany pred požiarom.</w:t>
            </w:r>
          </w:p>
          <w:p w14:paraId="08A6D247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Ochranné prostriedky, prvá pomoc</w:t>
            </w:r>
          </w:p>
          <w:p w14:paraId="02DD9848" w14:textId="77777777" w:rsidR="00FF3A6F" w:rsidRPr="005278C6" w:rsidRDefault="00FF3A6F" w:rsidP="004835EF">
            <w:pPr>
              <w:pStyle w:val="Standard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Nácvik technologických postupov pri dodržaní zásad ochrany a bezpečnosti pri práci, ochrany pred požiarom, predchádzanie úrazom, poskytnutie prvej pomoci pri pracovnom úraze.</w:t>
            </w:r>
          </w:p>
        </w:tc>
      </w:tr>
      <w:tr w:rsidR="00FF3A6F" w:rsidRPr="005278C6" w14:paraId="08C1AA20" w14:textId="77777777" w:rsidTr="004835EF"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17A2C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</w:p>
          <w:p w14:paraId="2698C89C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  <w:t>KURZ OBSLUHY LESNÝCH KOLESOVÝCH TRAKTOROV V SÚSTREĎOVANÍ DREVA (LKT)</w:t>
            </w:r>
          </w:p>
          <w:p w14:paraId="4E54E313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81C4B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Kurz umožní rozšírenie odborného profilu absolventa. Vyžaduje dobrý zdravotný stav uchádzačov, vek 18 rokov a vodičský preukaz skupiny T.</w:t>
            </w:r>
          </w:p>
          <w:p w14:paraId="4B8236DF" w14:textId="77777777" w:rsidR="00FF3A6F" w:rsidRPr="005278C6" w:rsidRDefault="00FF3A6F" w:rsidP="004835EF">
            <w:pPr>
              <w:pStyle w:val="Standard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FE9BE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Absolvent má:</w:t>
            </w:r>
          </w:p>
          <w:p w14:paraId="0F370AF9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uplatniť platné právne predpisy,</w:t>
            </w:r>
          </w:p>
          <w:p w14:paraId="4DACA9FA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popísať konštrukciu a zloženie LKT,</w:t>
            </w:r>
          </w:p>
          <w:p w14:paraId="7401CC82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ovládať technológiu práce s LKT v rôznych pracovných podmienkach,</w:t>
            </w:r>
          </w:p>
          <w:p w14:paraId="040F9EA0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postupovať v súlade so zásadami OBP a hygieny práce,</w:t>
            </w:r>
          </w:p>
          <w:p w14:paraId="66451C4A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poskytnúť prvú pomoc pri úrazoch.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B3D9F" w14:textId="1F441F26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Platné všeobecno</w:t>
            </w:r>
            <w:r w:rsidR="004835EF"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-</w:t>
            </w: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záväzné právne predpisy</w:t>
            </w:r>
          </w:p>
          <w:p w14:paraId="3B579E1B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Ovládanie platných právnych noriem pri technológii práce s LKT v rôznych pracovných podmienkach je podmienkou úspešného absolvovania kurzu. Je nevyhnutné poznať pracovný odev, obuv, ochranné pomôcky a prostriedky.</w:t>
            </w:r>
          </w:p>
          <w:p w14:paraId="2B594521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LKT</w:t>
            </w:r>
          </w:p>
          <w:p w14:paraId="1ABDDC3B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 xml:space="preserve">Kurz obsluhy lesných kolesových traktorov v sústreďovaní dreva si vyžaduje poznať zloženie LKT, technologické postupy a dodržiavanie zásad bezpečnosti a ochrany </w:t>
            </w:r>
            <w:r w:rsidRPr="005278C6">
              <w:rPr>
                <w:rFonts w:asciiTheme="minorHAnsi" w:hAnsiTheme="minorHAnsi" w:cstheme="minorHAnsi"/>
                <w:color w:val="00000A"/>
              </w:rPr>
              <w:lastRenderedPageBreak/>
              <w:t>zdravia pri práci a ochrany pred požiarom.</w:t>
            </w:r>
          </w:p>
          <w:p w14:paraId="00B683BA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Technologické postupy prác pri sústreďovaní dreva s LKT</w:t>
            </w:r>
          </w:p>
          <w:p w14:paraId="74E82433" w14:textId="77777777" w:rsidR="00FF3A6F" w:rsidRPr="005278C6" w:rsidRDefault="00FF3A6F" w:rsidP="004835EF">
            <w:pPr>
              <w:pStyle w:val="Standard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Nácvik technologických postupov pri dodržaní zásad OBP, predchádzanie úrazom. Poskytnutie prvej pomoci pri pracovnom úraze.</w:t>
            </w:r>
          </w:p>
        </w:tc>
      </w:tr>
      <w:tr w:rsidR="00FF3A6F" w:rsidRPr="005278C6" w14:paraId="4A701D90" w14:textId="77777777" w:rsidTr="004835EF">
        <w:trPr>
          <w:trHeight w:val="3105"/>
        </w:trPr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8345E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</w:p>
          <w:p w14:paraId="37EDAA1A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  <w:t>KURZ PRÁCE S VÝVOZNOU KOLESOVOU SÚPRAVOU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38AE0" w14:textId="77777777" w:rsidR="00FF3A6F" w:rsidRPr="005278C6" w:rsidRDefault="00FF3A6F" w:rsidP="004835EF">
            <w:pPr>
              <w:pStyle w:val="Standard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Kurz umožní rozšírenie odborného profilu absolventa.</w:t>
            </w:r>
          </w:p>
        </w:tc>
        <w:tc>
          <w:tcPr>
            <w:tcW w:w="3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38EA4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Absolvent má:</w:t>
            </w:r>
          </w:p>
          <w:p w14:paraId="1D53E633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popísať jednotlivé časti VKS</w:t>
            </w:r>
          </w:p>
          <w:p w14:paraId="36B2E3FB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0E988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 xml:space="preserve">Platné </w:t>
            </w:r>
            <w:proofErr w:type="spellStart"/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všeobecnozáväzné</w:t>
            </w:r>
            <w:proofErr w:type="spellEnd"/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 xml:space="preserve"> právne predpisy</w:t>
            </w:r>
          </w:p>
          <w:p w14:paraId="5A6BB59C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Ovládanie platných právnych noriem pri manipulácii s VKS v rôznych pracovných podmienkach je podmienkou úspešného absolvovania kurzu. Je nevyhnutné poznať pracovný odev, obuv, ochranné pomôcky a prostriedky.</w:t>
            </w:r>
          </w:p>
          <w:p w14:paraId="71230C24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Technológia prác s VKS</w:t>
            </w:r>
          </w:p>
          <w:p w14:paraId="6895C58D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Kurz ovládania hydraulických nakladacích zariadení, hydraulickej ruky vyžaduje zvládnutie technologických postupov prác pri manipulácii so zariadeniami HR pri dodržaní ochrany a bezpečnosti pri práci a ochrany pred požiarom.</w:t>
            </w:r>
          </w:p>
          <w:p w14:paraId="54C89175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Ochranné prostriedky, prvá pomoc</w:t>
            </w:r>
          </w:p>
          <w:p w14:paraId="2D810A2D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Nácvik technologických postupov pri dodržaní zásad ochrany a bezpečnosti pri práci, ochrany pred požiarom, predchádzanie úrazom, poskytnutie prvej pomoci pri pracovnom úraze.</w:t>
            </w:r>
          </w:p>
        </w:tc>
      </w:tr>
      <w:tr w:rsidR="00FF3A6F" w:rsidRPr="005278C6" w14:paraId="437B5E20" w14:textId="77777777" w:rsidTr="004835EF">
        <w:trPr>
          <w:trHeight w:val="633"/>
        </w:trPr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0683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i/>
                <w:iCs/>
                <w:color w:val="00000A"/>
              </w:rPr>
              <w:lastRenderedPageBreak/>
              <w:t>KURZ PRÁCE S LESNÝM PÁSOVÝM VYŤAHOVAČOM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5AA53" w14:textId="77777777" w:rsidR="00FF3A6F" w:rsidRPr="005278C6" w:rsidRDefault="00FF3A6F" w:rsidP="004835EF">
            <w:pPr>
              <w:pStyle w:val="Standard"/>
              <w:rPr>
                <w:rFonts w:asciiTheme="minorHAnsi" w:hAnsiTheme="minorHAnsi" w:cstheme="minorHAnsi"/>
                <w:sz w:val="24"/>
                <w:szCs w:val="24"/>
              </w:rPr>
            </w:pPr>
            <w:r w:rsidRPr="005278C6">
              <w:rPr>
                <w:rFonts w:asciiTheme="minorHAnsi" w:hAnsiTheme="minorHAnsi" w:cstheme="minorHAnsi"/>
                <w:sz w:val="24"/>
                <w:szCs w:val="24"/>
              </w:rPr>
              <w:t>Kurz umožní rozšírenie odborného profilu absolventa.</w:t>
            </w:r>
          </w:p>
        </w:tc>
        <w:tc>
          <w:tcPr>
            <w:tcW w:w="3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43115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Absolvent má:</w:t>
            </w:r>
          </w:p>
          <w:p w14:paraId="075BC115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popísať konštrukciu a hlavné časti hydraulického nakladacieho zariadenia,</w:t>
            </w:r>
          </w:p>
          <w:p w14:paraId="660AFCEC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uplatniť právne predpisy pre prácu s LPV,</w:t>
            </w:r>
          </w:p>
          <w:p w14:paraId="4E95CFB6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uplatniť technologické postupy pri nakladaní dreva,</w:t>
            </w:r>
          </w:p>
          <w:p w14:paraId="644E5B1F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postupovať v súlade so zásadami OBP,</w:t>
            </w:r>
          </w:p>
          <w:p w14:paraId="0C58A653" w14:textId="13C6DA7C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- poskytnúť prvú pomoc pri úrazoch.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1687D" w14:textId="5B246BB0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Platné všeobecno</w:t>
            </w:r>
            <w:r w:rsidR="004835EF"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-</w:t>
            </w: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záväzné právne predpisy</w:t>
            </w:r>
          </w:p>
          <w:p w14:paraId="2B424EF1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Ovládanie platných právnych noriem pri manipulácii s VKS v rôznych pracovných podmienkach je podmienkou úspešného absolvovania kurzu. Je nevyhnutné poznať pracovný odev, obuv, ochranné pomôcky a prostriedky.</w:t>
            </w:r>
          </w:p>
          <w:p w14:paraId="29DB2AA0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Technológia prác s LPV</w:t>
            </w:r>
          </w:p>
          <w:p w14:paraId="57FF0302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Kurz ovládania lesného pásového vyťahovača vyžaduje zvládnutie technologických postupov pri práci s dodržaní ochrany a bezpečnosti pri práci a ochrany pred požiarom.</w:t>
            </w:r>
          </w:p>
          <w:p w14:paraId="6D23371F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5278C6">
              <w:rPr>
                <w:rFonts w:asciiTheme="minorHAnsi" w:hAnsiTheme="minorHAnsi" w:cstheme="minorHAnsi"/>
                <w:b/>
                <w:bCs/>
                <w:color w:val="00000A"/>
              </w:rPr>
              <w:t>Ochranné prostriedky, prvá pomoc</w:t>
            </w:r>
          </w:p>
          <w:p w14:paraId="7B068077" w14:textId="77777777" w:rsidR="00FF3A6F" w:rsidRPr="005278C6" w:rsidRDefault="00FF3A6F" w:rsidP="004835EF">
            <w:pPr>
              <w:pStyle w:val="Default"/>
              <w:rPr>
                <w:rFonts w:asciiTheme="minorHAnsi" w:hAnsiTheme="minorHAnsi" w:cstheme="minorHAnsi"/>
                <w:color w:val="00000A"/>
              </w:rPr>
            </w:pPr>
            <w:r w:rsidRPr="005278C6">
              <w:rPr>
                <w:rFonts w:asciiTheme="minorHAnsi" w:hAnsiTheme="minorHAnsi" w:cstheme="minorHAnsi"/>
                <w:color w:val="00000A"/>
              </w:rPr>
              <w:t>Nácvik technologických postupov pri dodržaní zásad ochrany a bezpečnosti pri práci, ochrany pred požiarom, predchádzanie úrazom, poskytnutie prvej pomoci pri pracovnom úraze.</w:t>
            </w:r>
          </w:p>
        </w:tc>
      </w:tr>
    </w:tbl>
    <w:p w14:paraId="5C88DBD9" w14:textId="77777777" w:rsidR="004835EF" w:rsidRPr="005278C6" w:rsidRDefault="004835EF" w:rsidP="004835EF">
      <w:pPr>
        <w:pStyle w:val="Nadpis1"/>
        <w:spacing w:before="0" w:line="276" w:lineRule="auto"/>
        <w:ind w:left="567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" w:name="_Toc527991667"/>
    </w:p>
    <w:bookmarkEnd w:id="1"/>
    <w:p w14:paraId="07BA246A" w14:textId="77777777" w:rsidR="00903A04" w:rsidRPr="005278C6" w:rsidRDefault="00903A04" w:rsidP="00283A0D">
      <w:pPr>
        <w:pStyle w:val="Bezriadkovania"/>
        <w:rPr>
          <w:rFonts w:cstheme="minorHAnsi"/>
          <w:sz w:val="24"/>
          <w:szCs w:val="24"/>
        </w:rPr>
      </w:pPr>
    </w:p>
    <w:p w14:paraId="0B139947" w14:textId="7095A07E" w:rsidR="00911EF0" w:rsidRPr="005278C6" w:rsidRDefault="00911EF0" w:rsidP="0030588F">
      <w:pPr>
        <w:pStyle w:val="Nadpis1"/>
        <w:numPr>
          <w:ilvl w:val="0"/>
          <w:numId w:val="2"/>
        </w:numPr>
        <w:spacing w:before="0" w:line="276" w:lineRule="auto"/>
        <w:ind w:left="567" w:hanging="567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2" w:name="_Toc527991670"/>
      <w:r w:rsidRPr="005278C6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Praktická časť </w:t>
      </w:r>
      <w:r w:rsidR="004656B1" w:rsidRPr="005278C6">
        <w:rPr>
          <w:rFonts w:asciiTheme="minorHAnsi" w:hAnsiTheme="minorHAnsi" w:cstheme="minorHAnsi"/>
          <w:b/>
          <w:color w:val="auto"/>
          <w:sz w:val="24"/>
          <w:szCs w:val="24"/>
        </w:rPr>
        <w:t xml:space="preserve">odbornej zložky </w:t>
      </w:r>
      <w:r w:rsidR="000E7D58" w:rsidRPr="005278C6">
        <w:rPr>
          <w:rFonts w:asciiTheme="minorHAnsi" w:hAnsiTheme="minorHAnsi" w:cstheme="minorHAnsi"/>
          <w:b/>
          <w:color w:val="auto"/>
          <w:sz w:val="24"/>
          <w:szCs w:val="24"/>
        </w:rPr>
        <w:t xml:space="preserve">maturitnej </w:t>
      </w:r>
      <w:r w:rsidRPr="005278C6">
        <w:rPr>
          <w:rFonts w:asciiTheme="minorHAnsi" w:hAnsiTheme="minorHAnsi" w:cstheme="minorHAnsi"/>
          <w:b/>
          <w:color w:val="auto"/>
          <w:sz w:val="24"/>
          <w:szCs w:val="24"/>
        </w:rPr>
        <w:t>skúšky</w:t>
      </w:r>
      <w:bookmarkEnd w:id="2"/>
    </w:p>
    <w:p w14:paraId="09EBF710" w14:textId="77777777" w:rsidR="005F3F1F" w:rsidRPr="005278C6" w:rsidRDefault="005F3F1F" w:rsidP="00283A0D">
      <w:pPr>
        <w:spacing w:after="0"/>
        <w:rPr>
          <w:rFonts w:eastAsiaTheme="majorEastAsia" w:cstheme="minorHAnsi"/>
          <w:b/>
          <w:color w:val="FF0000"/>
          <w:sz w:val="24"/>
          <w:szCs w:val="24"/>
        </w:rPr>
      </w:pPr>
    </w:p>
    <w:p w14:paraId="3C71D21E" w14:textId="443560C5" w:rsidR="009C12D4" w:rsidRPr="005278C6" w:rsidRDefault="009C12D4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0720CE" w:rsidRPr="005278C6">
        <w:rPr>
          <w:rFonts w:cstheme="minorHAnsi"/>
          <w:color w:val="000000"/>
          <w:sz w:val="24"/>
          <w:szCs w:val="24"/>
        </w:rPr>
        <w:t>úlohy</w:t>
      </w:r>
      <w:r w:rsidRPr="005278C6">
        <w:rPr>
          <w:rFonts w:cstheme="minorHAnsi"/>
          <w:color w:val="000000"/>
          <w:sz w:val="24"/>
          <w:szCs w:val="24"/>
        </w:rPr>
        <w:t>.</w:t>
      </w:r>
    </w:p>
    <w:p w14:paraId="587F30CB" w14:textId="5E824187" w:rsidR="004656B1" w:rsidRPr="005278C6" w:rsidRDefault="004656B1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5278C6">
        <w:rPr>
          <w:rFonts w:cstheme="minorHAnsi"/>
          <w:sz w:val="24"/>
          <w:szCs w:val="24"/>
        </w:rPr>
        <w:t>Parametre praktickej časti odbornej zložky maturitnej skúšky:</w:t>
      </w:r>
    </w:p>
    <w:p w14:paraId="2175B833" w14:textId="20ADF328" w:rsidR="00D94A28" w:rsidRPr="005278C6" w:rsidRDefault="00D94A28" w:rsidP="00131514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 xml:space="preserve">Na praktickú časť odbornej zložky maturitnej skúšky formou skúšobnej úlohy sa určia témy podľa náročnosti a špecifík odboru vzdelávania. Určí sa 1 až 10 tém, ktoré zahŕňajú charakteristické činnosti, na ktorých výkon sa žiaci pripravujú. </w:t>
      </w:r>
    </w:p>
    <w:p w14:paraId="3C283433" w14:textId="55E68D88" w:rsidR="00D94A28" w:rsidRPr="005278C6" w:rsidRDefault="00D94A28" w:rsidP="00131514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 xml:space="preserve"> Praktická časť odbornej zložky maturitnej skúšky formou skúšobnej úlohy vrátane odborného rozhovoru (ústna časť skúšky) trvá naj</w:t>
      </w:r>
      <w:r w:rsidR="009A22EC" w:rsidRPr="005278C6">
        <w:rPr>
          <w:rFonts w:cstheme="minorHAnsi"/>
          <w:color w:val="000000"/>
          <w:sz w:val="24"/>
          <w:szCs w:val="24"/>
        </w:rPr>
        <w:t>viac 4 hodiny</w:t>
      </w:r>
      <w:r w:rsidRPr="005278C6">
        <w:rPr>
          <w:rFonts w:cstheme="minorHAnsi"/>
          <w:color w:val="000000"/>
          <w:sz w:val="24"/>
          <w:szCs w:val="24"/>
        </w:rPr>
        <w:t xml:space="preserve">, </w:t>
      </w:r>
      <w:r w:rsidRPr="005278C6">
        <w:rPr>
          <w:rFonts w:cstheme="minorHAnsi"/>
          <w:sz w:val="24"/>
          <w:szCs w:val="24"/>
        </w:rPr>
        <w:t>pričom do celkovej dĺžky sa započítava aj prestávka v rozsahu do 30 minút.</w:t>
      </w:r>
    </w:p>
    <w:p w14:paraId="6D6760CA" w14:textId="77777777" w:rsidR="00D94A28" w:rsidRPr="005278C6" w:rsidRDefault="00D94A28" w:rsidP="00131514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color w:val="FF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lastRenderedPageBreak/>
        <w:t>Pri konaní praktickej časti odbornej zložky maturitnej skúšky sa za jednu hodinu praktickej časti odbornej zložky maturitnej skúšky považuje čas 60 minút.</w:t>
      </w:r>
    </w:p>
    <w:p w14:paraId="56BD4112" w14:textId="60B81A8C" w:rsidR="00D94A28" w:rsidRPr="005278C6" w:rsidRDefault="00D94A28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5278C6">
        <w:rPr>
          <w:rFonts w:cstheme="minorHAnsi"/>
          <w:sz w:val="24"/>
          <w:szCs w:val="24"/>
        </w:rPr>
        <w:t>Pri výkone praktickej časti odbornej zložky maturitnej skúšky je povolená pomoc žiakovi, ak si to vyžaduje náročnosť a postupnosť skúšanej činnosti (napr. spolupráca v bežnej prevádzke) v závislosti od prevádzkového procesu zamestnávateľa.</w:t>
      </w:r>
    </w:p>
    <w:p w14:paraId="4B5A413A" w14:textId="094280E6" w:rsidR="009C12D4" w:rsidRPr="005278C6" w:rsidRDefault="009C12D4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 xml:space="preserve">Žiak v praktickej časti </w:t>
      </w:r>
      <w:r w:rsidR="00AC0120" w:rsidRPr="005278C6">
        <w:rPr>
          <w:rFonts w:cstheme="minorHAnsi"/>
          <w:color w:val="000000"/>
          <w:sz w:val="24"/>
          <w:szCs w:val="24"/>
        </w:rPr>
        <w:t>maturitnej skúšky</w:t>
      </w:r>
      <w:r w:rsidRPr="005278C6">
        <w:rPr>
          <w:rFonts w:cstheme="minorHAnsi"/>
          <w:color w:val="000000"/>
          <w:sz w:val="24"/>
          <w:szCs w:val="24"/>
        </w:rPr>
        <w:t xml:space="preserve"> formou skúšobnej úlohy preukazuje, že je spôsobilý:</w:t>
      </w:r>
    </w:p>
    <w:p w14:paraId="60851EFE" w14:textId="4270BE08" w:rsidR="009C12D4" w:rsidRPr="005278C6" w:rsidRDefault="009C12D4" w:rsidP="00131514">
      <w:pPr>
        <w:numPr>
          <w:ilvl w:val="0"/>
          <w:numId w:val="13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 xml:space="preserve">pracovnú úlohu analyzovať, zaobstarať si informácie, </w:t>
      </w:r>
      <w:r w:rsidR="00B80607" w:rsidRPr="005278C6">
        <w:rPr>
          <w:rFonts w:cstheme="minorHAnsi"/>
          <w:color w:val="000000"/>
          <w:sz w:val="24"/>
          <w:szCs w:val="24"/>
        </w:rPr>
        <w:t xml:space="preserve">zvoliť náradie, stroj resp. zariadenie a iné pracovné pomôcky potrebné k riešeniu úlohy, </w:t>
      </w:r>
      <w:r w:rsidRPr="005278C6">
        <w:rPr>
          <w:rFonts w:cstheme="minorHAnsi"/>
          <w:color w:val="000000"/>
          <w:sz w:val="24"/>
          <w:szCs w:val="24"/>
        </w:rPr>
        <w:t xml:space="preserve">vyhodnotiť a vybrať </w:t>
      </w:r>
      <w:r w:rsidR="00B80607" w:rsidRPr="005278C6">
        <w:rPr>
          <w:rFonts w:cstheme="minorHAnsi"/>
          <w:color w:val="000000"/>
          <w:sz w:val="24"/>
          <w:szCs w:val="24"/>
        </w:rPr>
        <w:t>správny technologický postup vykonania práce tak, aby dodržal zásady BOZP a PO, postupoval hospodárne a s ohľadom na ochranu životného prostredia,</w:t>
      </w:r>
    </w:p>
    <w:p w14:paraId="6E02D6B4" w14:textId="2B69D035" w:rsidR="009C12D4" w:rsidRPr="005278C6" w:rsidRDefault="009C12D4" w:rsidP="00131514">
      <w:pPr>
        <w:numPr>
          <w:ilvl w:val="0"/>
          <w:numId w:val="13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naplánovať fázy realizácie úlohy, určiť čiastkové úlohy</w:t>
      </w:r>
      <w:r w:rsidR="00B80607" w:rsidRPr="005278C6">
        <w:rPr>
          <w:rFonts w:cstheme="minorHAnsi"/>
          <w:color w:val="000000"/>
          <w:sz w:val="24"/>
          <w:szCs w:val="24"/>
        </w:rPr>
        <w:t xml:space="preserve"> a zdôvodniť ich postupnosť</w:t>
      </w:r>
      <w:r w:rsidRPr="005278C6">
        <w:rPr>
          <w:rFonts w:cstheme="minorHAnsi"/>
          <w:color w:val="000000"/>
          <w:sz w:val="24"/>
          <w:szCs w:val="24"/>
        </w:rPr>
        <w:t xml:space="preserve">, </w:t>
      </w:r>
    </w:p>
    <w:p w14:paraId="7DF3AED3" w14:textId="1944E96F" w:rsidR="009C12D4" w:rsidRPr="005278C6" w:rsidRDefault="009C12D4" w:rsidP="00131514">
      <w:pPr>
        <w:numPr>
          <w:ilvl w:val="0"/>
          <w:numId w:val="13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 xml:space="preserve">zohľadniť danosti </w:t>
      </w:r>
      <w:r w:rsidR="00B80607" w:rsidRPr="005278C6">
        <w:rPr>
          <w:rFonts w:cstheme="minorHAnsi"/>
          <w:color w:val="000000"/>
          <w:sz w:val="24"/>
          <w:szCs w:val="24"/>
        </w:rPr>
        <w:t xml:space="preserve">strojov a </w:t>
      </w:r>
      <w:r w:rsidRPr="005278C6">
        <w:rPr>
          <w:rFonts w:cstheme="minorHAnsi"/>
          <w:color w:val="000000"/>
          <w:sz w:val="24"/>
          <w:szCs w:val="24"/>
        </w:rPr>
        <w:t>zariadení a</w:t>
      </w:r>
      <w:r w:rsidR="00B80607" w:rsidRPr="005278C6">
        <w:rPr>
          <w:rFonts w:cstheme="minorHAnsi"/>
          <w:color w:val="000000"/>
          <w:sz w:val="24"/>
          <w:szCs w:val="24"/>
        </w:rPr>
        <w:t> </w:t>
      </w:r>
      <w:r w:rsidRPr="005278C6">
        <w:rPr>
          <w:rFonts w:cstheme="minorHAnsi"/>
          <w:color w:val="000000"/>
          <w:sz w:val="24"/>
          <w:szCs w:val="24"/>
        </w:rPr>
        <w:t>miest</w:t>
      </w:r>
      <w:r w:rsidR="00B80607" w:rsidRPr="005278C6">
        <w:rPr>
          <w:rFonts w:cstheme="minorHAnsi"/>
          <w:color w:val="000000"/>
          <w:sz w:val="24"/>
          <w:szCs w:val="24"/>
        </w:rPr>
        <w:t xml:space="preserve">o </w:t>
      </w:r>
      <w:r w:rsidRPr="005278C6">
        <w:rPr>
          <w:rFonts w:cstheme="minorHAnsi"/>
          <w:color w:val="000000"/>
          <w:sz w:val="24"/>
          <w:szCs w:val="24"/>
        </w:rPr>
        <w:t>realizácie úloh</w:t>
      </w:r>
      <w:r w:rsidR="00B80607" w:rsidRPr="005278C6">
        <w:rPr>
          <w:rFonts w:cstheme="minorHAnsi"/>
          <w:color w:val="000000"/>
          <w:sz w:val="24"/>
          <w:szCs w:val="24"/>
        </w:rPr>
        <w:t>y</w:t>
      </w:r>
      <w:r w:rsidRPr="005278C6">
        <w:rPr>
          <w:rFonts w:cstheme="minorHAnsi"/>
          <w:color w:val="000000"/>
          <w:sz w:val="24"/>
          <w:szCs w:val="24"/>
        </w:rPr>
        <w:t>,</w:t>
      </w:r>
    </w:p>
    <w:p w14:paraId="03BC127B" w14:textId="08A71BD3" w:rsidR="00B80607" w:rsidRPr="005278C6" w:rsidRDefault="00B80607" w:rsidP="00131514">
      <w:pPr>
        <w:numPr>
          <w:ilvl w:val="0"/>
          <w:numId w:val="13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zrealizovať praktické prevedenie obsluhy stroja alebo zariadenia používaného v lesnom hospodárstve,</w:t>
      </w:r>
    </w:p>
    <w:p w14:paraId="0DE31B70" w14:textId="30DF851A" w:rsidR="00B80607" w:rsidRPr="005278C6" w:rsidRDefault="00B80607" w:rsidP="00131514">
      <w:pPr>
        <w:numPr>
          <w:ilvl w:val="0"/>
          <w:numId w:val="13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vyhľadávať chyby a následne podľa možnosti ich aj odstraňovať,</w:t>
      </w:r>
    </w:p>
    <w:p w14:paraId="0A021216" w14:textId="32CB1370" w:rsidR="00B80607" w:rsidRPr="005278C6" w:rsidRDefault="00B80607" w:rsidP="00131514">
      <w:pPr>
        <w:numPr>
          <w:ilvl w:val="0"/>
          <w:numId w:val="13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skontrolovať funkčnosť a bezpečnosť opraveného stroja alebo sústavy stroja,</w:t>
      </w:r>
    </w:p>
    <w:p w14:paraId="0886C32D" w14:textId="77777777" w:rsidR="009C12D4" w:rsidRPr="005278C6" w:rsidRDefault="009C12D4" w:rsidP="00131514">
      <w:pPr>
        <w:numPr>
          <w:ilvl w:val="0"/>
          <w:numId w:val="13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 xml:space="preserve">zdokumentovať a otestovať funkčnosť a bezpečnosť produktu, </w:t>
      </w:r>
    </w:p>
    <w:p w14:paraId="34FA45D4" w14:textId="6DF7197B" w:rsidR="009C12D4" w:rsidRPr="005278C6" w:rsidRDefault="009C12D4" w:rsidP="00131514">
      <w:pPr>
        <w:numPr>
          <w:ilvl w:val="0"/>
          <w:numId w:val="13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 xml:space="preserve">dodržiavať </w:t>
      </w:r>
      <w:r w:rsidR="00B80607" w:rsidRPr="005278C6">
        <w:rPr>
          <w:rFonts w:cstheme="minorHAnsi"/>
          <w:color w:val="000000"/>
          <w:sz w:val="24"/>
          <w:szCs w:val="24"/>
        </w:rPr>
        <w:t xml:space="preserve">technologické, </w:t>
      </w:r>
      <w:r w:rsidRPr="005278C6">
        <w:rPr>
          <w:rFonts w:cstheme="minorHAnsi"/>
          <w:color w:val="000000"/>
          <w:sz w:val="24"/>
          <w:szCs w:val="24"/>
        </w:rPr>
        <w:t>technické a iné normy kvality</w:t>
      </w:r>
      <w:r w:rsidR="00B80607" w:rsidRPr="005278C6">
        <w:rPr>
          <w:rFonts w:cstheme="minorHAnsi"/>
          <w:color w:val="000000"/>
          <w:sz w:val="24"/>
          <w:szCs w:val="24"/>
        </w:rPr>
        <w:t xml:space="preserve"> práce</w:t>
      </w:r>
      <w:r w:rsidRPr="005278C6">
        <w:rPr>
          <w:rFonts w:cstheme="minorHAnsi"/>
          <w:color w:val="000000"/>
          <w:sz w:val="24"/>
          <w:szCs w:val="24"/>
        </w:rPr>
        <w:t xml:space="preserve"> </w:t>
      </w:r>
      <w:r w:rsidR="00B80607" w:rsidRPr="005278C6">
        <w:rPr>
          <w:rFonts w:cstheme="minorHAnsi"/>
          <w:color w:val="000000"/>
          <w:sz w:val="24"/>
          <w:szCs w:val="24"/>
        </w:rPr>
        <w:t>a</w:t>
      </w:r>
      <w:r w:rsidRPr="005278C6">
        <w:rPr>
          <w:rFonts w:cstheme="minorHAnsi"/>
          <w:color w:val="000000"/>
          <w:sz w:val="24"/>
          <w:szCs w:val="24"/>
        </w:rPr>
        <w:t xml:space="preserve"> bezpečnosti systému</w:t>
      </w:r>
      <w:r w:rsidR="00B80607" w:rsidRPr="005278C6">
        <w:rPr>
          <w:rFonts w:cstheme="minorHAnsi"/>
          <w:color w:val="000000"/>
          <w:sz w:val="24"/>
          <w:szCs w:val="24"/>
        </w:rPr>
        <w:t>,</w:t>
      </w:r>
    </w:p>
    <w:p w14:paraId="00559D80" w14:textId="77777777" w:rsidR="009C12D4" w:rsidRPr="005278C6" w:rsidRDefault="009C12D4" w:rsidP="00131514">
      <w:pPr>
        <w:numPr>
          <w:ilvl w:val="0"/>
          <w:numId w:val="13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 xml:space="preserve">odovzdať výsledok práce, poskytnúť odborné informácie, zostaviť preberací protokol, zhodnotiť a zdokumentovať výsledky práce. </w:t>
      </w:r>
    </w:p>
    <w:p w14:paraId="1AFE86A3" w14:textId="773BA335" w:rsidR="009C12D4" w:rsidRPr="005278C6" w:rsidRDefault="009C12D4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 xml:space="preserve">Skúšobná úloha sa má rozložiť na pracovné úlohy </w:t>
      </w:r>
      <w:r w:rsidR="006B7571" w:rsidRPr="005278C6">
        <w:rPr>
          <w:rFonts w:cstheme="minorHAnsi"/>
          <w:color w:val="000000"/>
          <w:sz w:val="24"/>
          <w:szCs w:val="24"/>
        </w:rPr>
        <w:t xml:space="preserve">z oblasti obsluhy strojov a zariadení používaných v lesnom hospodárstve, na časť </w:t>
      </w:r>
      <w:r w:rsidRPr="005278C6">
        <w:rPr>
          <w:rFonts w:cstheme="minorHAnsi"/>
          <w:color w:val="000000"/>
          <w:sz w:val="24"/>
          <w:szCs w:val="24"/>
        </w:rPr>
        <w:t>bezpečnostných opatrení a</w:t>
      </w:r>
      <w:r w:rsidR="006B7571" w:rsidRPr="005278C6">
        <w:rPr>
          <w:rFonts w:cstheme="minorHAnsi"/>
          <w:color w:val="000000"/>
          <w:sz w:val="24"/>
          <w:szCs w:val="24"/>
        </w:rPr>
        <w:t> </w:t>
      </w:r>
      <w:r w:rsidRPr="005278C6">
        <w:rPr>
          <w:rFonts w:cstheme="minorHAnsi"/>
          <w:color w:val="000000"/>
          <w:sz w:val="24"/>
          <w:szCs w:val="24"/>
        </w:rPr>
        <w:t>na ochranu bezpečnosti a zdravia pri práci, na opatrenia na ochranu životného prostredia a</w:t>
      </w:r>
      <w:r w:rsidR="006B7571" w:rsidRPr="005278C6">
        <w:rPr>
          <w:rFonts w:cstheme="minorHAnsi"/>
          <w:color w:val="000000"/>
          <w:sz w:val="24"/>
          <w:szCs w:val="24"/>
        </w:rPr>
        <w:t xml:space="preserve"> časť </w:t>
      </w:r>
      <w:r w:rsidR="0098418B" w:rsidRPr="005278C6">
        <w:rPr>
          <w:rFonts w:cstheme="minorHAnsi"/>
          <w:color w:val="000000"/>
          <w:sz w:val="24"/>
          <w:szCs w:val="24"/>
        </w:rPr>
        <w:t>kontrol</w:t>
      </w:r>
      <w:r w:rsidR="006B7571" w:rsidRPr="005278C6">
        <w:rPr>
          <w:rFonts w:cstheme="minorHAnsi"/>
          <w:color w:val="000000"/>
          <w:sz w:val="24"/>
          <w:szCs w:val="24"/>
        </w:rPr>
        <w:t>y</w:t>
      </w:r>
      <w:r w:rsidR="0098418B" w:rsidRPr="005278C6">
        <w:rPr>
          <w:rFonts w:cstheme="minorHAnsi"/>
          <w:color w:val="000000"/>
          <w:sz w:val="24"/>
          <w:szCs w:val="24"/>
        </w:rPr>
        <w:t xml:space="preserve"> a riadenie kvality.</w:t>
      </w:r>
    </w:p>
    <w:p w14:paraId="317FD955" w14:textId="760C3BEB" w:rsidR="009C12D4" w:rsidRPr="005278C6" w:rsidRDefault="009C12D4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</w:t>
      </w:r>
      <w:r w:rsidR="00B52CD2" w:rsidRPr="005278C6">
        <w:rPr>
          <w:rFonts w:cstheme="minorHAnsi"/>
          <w:color w:val="000000"/>
          <w:sz w:val="24"/>
          <w:szCs w:val="24"/>
        </w:rPr>
        <w:t>livých činností, meraní a pod.</w:t>
      </w:r>
    </w:p>
    <w:p w14:paraId="10C15B9D" w14:textId="77777777" w:rsidR="009C12D4" w:rsidRPr="005278C6" w:rsidRDefault="009C12D4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V rámci skúšobnej úlohy musia byť preukázané predovšetkým vykonané činnosti:</w:t>
      </w:r>
    </w:p>
    <w:p w14:paraId="5FE27C66" w14:textId="77777777" w:rsidR="0098418B" w:rsidRPr="005278C6" w:rsidRDefault="0098418B" w:rsidP="00B80607">
      <w:pPr>
        <w:pStyle w:val="Odsekzoznamu"/>
        <w:autoSpaceDE w:val="0"/>
        <w:autoSpaceDN w:val="0"/>
        <w:adjustRightInd w:val="0"/>
        <w:spacing w:after="0" w:line="276" w:lineRule="auto"/>
        <w:ind w:left="567"/>
        <w:jc w:val="both"/>
        <w:rPr>
          <w:rFonts w:eastAsia="Calibri" w:cstheme="minorHAnsi"/>
          <w:color w:val="000000"/>
          <w:sz w:val="24"/>
          <w:szCs w:val="24"/>
        </w:rPr>
      </w:pPr>
      <w:r w:rsidRPr="005278C6">
        <w:rPr>
          <w:rFonts w:eastAsia="Calibri" w:cstheme="minorHAnsi"/>
          <w:color w:val="000000"/>
          <w:sz w:val="24"/>
          <w:szCs w:val="24"/>
        </w:rPr>
        <w:t>Výrobno-technická skúšobná úloha (spôsobilosti riadenia výrobného procesu):</w:t>
      </w:r>
    </w:p>
    <w:p w14:paraId="0ECB46B9" w14:textId="22161461" w:rsidR="0098418B" w:rsidRPr="005278C6" w:rsidRDefault="004E534F" w:rsidP="00131514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418" w:hanging="284"/>
        <w:jc w:val="both"/>
        <w:rPr>
          <w:rFonts w:eastAsia="Calibri" w:cstheme="minorHAnsi"/>
          <w:color w:val="000000"/>
          <w:sz w:val="24"/>
          <w:szCs w:val="24"/>
        </w:rPr>
      </w:pPr>
      <w:r w:rsidRPr="005278C6">
        <w:rPr>
          <w:rFonts w:eastAsia="Calibri" w:cstheme="minorHAnsi"/>
          <w:color w:val="000000"/>
          <w:sz w:val="24"/>
          <w:szCs w:val="24"/>
        </w:rPr>
        <w:t>obsluha mechanizačných prostriedkov používaných v lesnom hospodárstve podľa zadania úlohy</w:t>
      </w:r>
      <w:r w:rsidR="0098418B" w:rsidRPr="005278C6">
        <w:rPr>
          <w:rFonts w:eastAsia="Calibri" w:cstheme="minorHAnsi"/>
          <w:color w:val="000000"/>
          <w:sz w:val="24"/>
          <w:szCs w:val="24"/>
        </w:rPr>
        <w:t>,</w:t>
      </w:r>
    </w:p>
    <w:p w14:paraId="76FF41FE" w14:textId="1C739AB1" w:rsidR="0098418B" w:rsidRPr="005278C6" w:rsidRDefault="004E534F" w:rsidP="00131514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firstLine="414"/>
        <w:jc w:val="both"/>
        <w:rPr>
          <w:rFonts w:eastAsia="Calibri" w:cstheme="minorHAnsi"/>
          <w:color w:val="000000"/>
          <w:sz w:val="24"/>
          <w:szCs w:val="24"/>
        </w:rPr>
      </w:pPr>
      <w:r w:rsidRPr="005278C6">
        <w:rPr>
          <w:rFonts w:eastAsia="Calibri" w:cstheme="minorHAnsi"/>
          <w:color w:val="000000"/>
          <w:sz w:val="24"/>
          <w:szCs w:val="24"/>
        </w:rPr>
        <w:t>zručnosti v zadanej technologickej operácii</w:t>
      </w:r>
      <w:r w:rsidR="0098418B" w:rsidRPr="005278C6">
        <w:rPr>
          <w:rFonts w:eastAsia="Calibri" w:cstheme="minorHAnsi"/>
          <w:color w:val="000000"/>
          <w:sz w:val="24"/>
          <w:szCs w:val="24"/>
        </w:rPr>
        <w:t>.</w:t>
      </w:r>
    </w:p>
    <w:p w14:paraId="2BB659DE" w14:textId="278910D8" w:rsidR="00795EB1" w:rsidRPr="005278C6" w:rsidRDefault="00795EB1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 xml:space="preserve"> </w:t>
      </w:r>
      <w:r w:rsidR="0098418B" w:rsidRPr="005278C6">
        <w:rPr>
          <w:rFonts w:cstheme="minorHAnsi"/>
          <w:color w:val="000000"/>
          <w:sz w:val="24"/>
          <w:szCs w:val="24"/>
        </w:rPr>
        <w:t xml:space="preserve">  </w:t>
      </w:r>
      <w:r w:rsidRPr="005278C6">
        <w:rPr>
          <w:rFonts w:cstheme="minorHAnsi"/>
          <w:color w:val="000000"/>
          <w:sz w:val="24"/>
          <w:szCs w:val="24"/>
        </w:rPr>
        <w:t xml:space="preserve">Na hodnotenie </w:t>
      </w:r>
      <w:r w:rsidR="0098418B" w:rsidRPr="005278C6">
        <w:rPr>
          <w:rFonts w:cstheme="minorHAnsi"/>
          <w:color w:val="000000"/>
          <w:sz w:val="24"/>
          <w:szCs w:val="24"/>
        </w:rPr>
        <w:t>výrobno-technickej</w:t>
      </w:r>
      <w:r w:rsidRPr="005278C6">
        <w:rPr>
          <w:rFonts w:cstheme="minorHAnsi"/>
          <w:color w:val="000000"/>
          <w:sz w:val="24"/>
          <w:szCs w:val="24"/>
        </w:rPr>
        <w:t xml:space="preserve"> skúšobnej </w:t>
      </w:r>
      <w:r w:rsidR="0098418B" w:rsidRPr="005278C6">
        <w:rPr>
          <w:rFonts w:cstheme="minorHAnsi"/>
          <w:color w:val="000000"/>
          <w:sz w:val="24"/>
          <w:szCs w:val="24"/>
        </w:rPr>
        <w:t>úlohy</w:t>
      </w:r>
      <w:r w:rsidRPr="005278C6">
        <w:rPr>
          <w:rFonts w:cstheme="minorHAnsi"/>
          <w:color w:val="000000"/>
          <w:sz w:val="24"/>
          <w:szCs w:val="24"/>
        </w:rPr>
        <w:t xml:space="preserve"> sú smerodajné nasledovné kritériá:</w:t>
      </w:r>
    </w:p>
    <w:p w14:paraId="71D29B6B" w14:textId="77BD3B85" w:rsidR="004E534F" w:rsidRPr="005278C6" w:rsidRDefault="004E534F" w:rsidP="00131514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418" w:hanging="284"/>
        <w:jc w:val="both"/>
        <w:rPr>
          <w:rFonts w:eastAsia="Calibri" w:cstheme="minorHAnsi"/>
          <w:color w:val="000000"/>
          <w:sz w:val="24"/>
          <w:szCs w:val="24"/>
        </w:rPr>
      </w:pPr>
      <w:r w:rsidRPr="005278C6">
        <w:rPr>
          <w:rFonts w:eastAsia="Calibri" w:cstheme="minorHAnsi"/>
          <w:color w:val="000000"/>
          <w:sz w:val="24"/>
          <w:szCs w:val="24"/>
        </w:rPr>
        <w:t>pochopenie praktickej úlohy,</w:t>
      </w:r>
    </w:p>
    <w:p w14:paraId="31A16443" w14:textId="56F60F2D" w:rsidR="004E534F" w:rsidRPr="005278C6" w:rsidRDefault="004E534F" w:rsidP="00131514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418" w:hanging="284"/>
        <w:jc w:val="both"/>
        <w:rPr>
          <w:rFonts w:eastAsia="Calibri" w:cstheme="minorHAnsi"/>
          <w:color w:val="000000"/>
          <w:sz w:val="24"/>
          <w:szCs w:val="24"/>
        </w:rPr>
      </w:pPr>
      <w:r w:rsidRPr="005278C6">
        <w:rPr>
          <w:rFonts w:eastAsia="Calibri" w:cstheme="minorHAnsi"/>
          <w:color w:val="000000"/>
          <w:sz w:val="24"/>
          <w:szCs w:val="24"/>
        </w:rPr>
        <w:t>voľba postupu jednotlivých pracovných úkonov,</w:t>
      </w:r>
    </w:p>
    <w:p w14:paraId="38B1033F" w14:textId="1E48AEC8" w:rsidR="004E534F" w:rsidRPr="005278C6" w:rsidRDefault="004E534F" w:rsidP="00131514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418" w:hanging="284"/>
        <w:jc w:val="both"/>
        <w:rPr>
          <w:rFonts w:eastAsia="Calibri" w:cstheme="minorHAnsi"/>
          <w:color w:val="000000"/>
          <w:sz w:val="24"/>
          <w:szCs w:val="24"/>
        </w:rPr>
      </w:pPr>
      <w:r w:rsidRPr="005278C6">
        <w:rPr>
          <w:rFonts w:eastAsia="Calibri" w:cstheme="minorHAnsi"/>
          <w:color w:val="000000"/>
          <w:sz w:val="24"/>
          <w:szCs w:val="24"/>
        </w:rPr>
        <w:t>výber prístrojov, strojov, zariadení, náradia, materiálov a surovín,</w:t>
      </w:r>
    </w:p>
    <w:p w14:paraId="6565FAEE" w14:textId="49619E1A" w:rsidR="004E534F" w:rsidRPr="005278C6" w:rsidRDefault="004E534F" w:rsidP="00131514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418" w:hanging="284"/>
        <w:jc w:val="both"/>
        <w:rPr>
          <w:rFonts w:eastAsia="Calibri" w:cstheme="minorHAnsi"/>
          <w:color w:val="000000"/>
          <w:sz w:val="24"/>
          <w:szCs w:val="24"/>
        </w:rPr>
      </w:pPr>
      <w:r w:rsidRPr="005278C6">
        <w:rPr>
          <w:rFonts w:eastAsia="Calibri" w:cstheme="minorHAnsi"/>
          <w:color w:val="000000"/>
          <w:sz w:val="24"/>
          <w:szCs w:val="24"/>
        </w:rPr>
        <w:t>organizácia práce na pracovisku</w:t>
      </w:r>
    </w:p>
    <w:p w14:paraId="69A688F7" w14:textId="77777777" w:rsidR="004E534F" w:rsidRPr="005278C6" w:rsidRDefault="004E534F" w:rsidP="00131514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418" w:hanging="284"/>
        <w:jc w:val="both"/>
        <w:rPr>
          <w:rFonts w:eastAsia="Calibri" w:cstheme="minorHAnsi"/>
          <w:color w:val="000000"/>
          <w:sz w:val="24"/>
          <w:szCs w:val="24"/>
        </w:rPr>
      </w:pPr>
      <w:r w:rsidRPr="005278C6">
        <w:rPr>
          <w:rFonts w:eastAsia="Calibri" w:cstheme="minorHAnsi"/>
          <w:color w:val="000000"/>
          <w:sz w:val="24"/>
          <w:szCs w:val="24"/>
        </w:rPr>
        <w:t>odbornosť vykonávanej skúšobnej úlohy v celom rozsahu,</w:t>
      </w:r>
    </w:p>
    <w:p w14:paraId="40FB2489" w14:textId="41EBDB90" w:rsidR="004E534F" w:rsidRPr="005278C6" w:rsidRDefault="004E534F" w:rsidP="00131514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418" w:hanging="284"/>
        <w:jc w:val="both"/>
        <w:rPr>
          <w:rFonts w:eastAsia="Calibri" w:cstheme="minorHAnsi"/>
          <w:color w:val="000000"/>
          <w:sz w:val="24"/>
          <w:szCs w:val="24"/>
        </w:rPr>
      </w:pPr>
      <w:r w:rsidRPr="005278C6">
        <w:rPr>
          <w:rFonts w:eastAsia="Calibri" w:cstheme="minorHAnsi"/>
          <w:color w:val="000000"/>
          <w:sz w:val="24"/>
          <w:szCs w:val="24"/>
        </w:rPr>
        <w:lastRenderedPageBreak/>
        <w:t>kvalita čiastkových úloh a aj výsledku práce,</w:t>
      </w:r>
    </w:p>
    <w:p w14:paraId="3E9657C4" w14:textId="14CC046E" w:rsidR="004E534F" w:rsidRPr="005278C6" w:rsidRDefault="004E534F" w:rsidP="00131514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418" w:hanging="284"/>
        <w:jc w:val="both"/>
        <w:rPr>
          <w:rFonts w:eastAsia="Calibri" w:cstheme="minorHAnsi"/>
          <w:color w:val="000000"/>
          <w:sz w:val="24"/>
          <w:szCs w:val="24"/>
        </w:rPr>
      </w:pPr>
      <w:r w:rsidRPr="005278C6">
        <w:rPr>
          <w:rFonts w:eastAsia="Calibri" w:cstheme="minorHAnsi"/>
          <w:color w:val="000000"/>
          <w:sz w:val="24"/>
          <w:szCs w:val="24"/>
        </w:rPr>
        <w:t xml:space="preserve">dodržiavanie zásad bezpečnosti pri práci, používanie ochranných pracovných pomôcok a protipožiarnej ochrany, </w:t>
      </w:r>
    </w:p>
    <w:p w14:paraId="344A0A78" w14:textId="45E51099" w:rsidR="0098418B" w:rsidRPr="005278C6" w:rsidRDefault="004E534F" w:rsidP="00131514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418" w:hanging="284"/>
        <w:jc w:val="both"/>
        <w:rPr>
          <w:rFonts w:eastAsia="Calibri" w:cstheme="minorHAnsi"/>
          <w:color w:val="000000"/>
          <w:sz w:val="24"/>
          <w:szCs w:val="24"/>
        </w:rPr>
      </w:pPr>
      <w:r w:rsidRPr="005278C6">
        <w:rPr>
          <w:rFonts w:eastAsia="Calibri" w:cstheme="minorHAnsi"/>
          <w:color w:val="000000"/>
          <w:sz w:val="24"/>
          <w:szCs w:val="24"/>
        </w:rPr>
        <w:t>dodržiavanie zásad ochrany životného prostredia a nakladania s odpadom.</w:t>
      </w:r>
    </w:p>
    <w:p w14:paraId="2D7B587E" w14:textId="77777777" w:rsidR="00FF144A" w:rsidRPr="005278C6" w:rsidRDefault="00FF144A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5278C6">
        <w:rPr>
          <w:rFonts w:cstheme="minorHAnsi"/>
          <w:color w:val="000000"/>
          <w:sz w:val="24"/>
          <w:szCs w:val="24"/>
        </w:rPr>
        <w:t>Hodnotenie praktickej časti skúšky sa rozdeľuje na 3 časti:</w:t>
      </w:r>
    </w:p>
    <w:p w14:paraId="6FFEB3C2" w14:textId="77777777" w:rsidR="00FF144A" w:rsidRPr="005278C6" w:rsidRDefault="00FF144A" w:rsidP="00131514">
      <w:pPr>
        <w:pStyle w:val="Odsekzoznamu"/>
        <w:numPr>
          <w:ilvl w:val="1"/>
          <w:numId w:val="17"/>
        </w:numPr>
        <w:ind w:left="1418" w:hanging="284"/>
        <w:jc w:val="both"/>
        <w:rPr>
          <w:rFonts w:cstheme="minorHAnsi"/>
          <w:sz w:val="24"/>
          <w:szCs w:val="24"/>
        </w:rPr>
      </w:pPr>
      <w:r w:rsidRPr="005278C6">
        <w:rPr>
          <w:rFonts w:cstheme="minorHAnsi"/>
          <w:sz w:val="24"/>
          <w:szCs w:val="24"/>
        </w:rPr>
        <w:t>príprava a plánovanie – 20% (0 - 20 bodov)</w:t>
      </w:r>
    </w:p>
    <w:p w14:paraId="19431F73" w14:textId="77777777" w:rsidR="00FF144A" w:rsidRPr="005278C6" w:rsidRDefault="00FF144A" w:rsidP="00131514">
      <w:pPr>
        <w:pStyle w:val="Odsekzoznamu"/>
        <w:numPr>
          <w:ilvl w:val="1"/>
          <w:numId w:val="17"/>
        </w:numPr>
        <w:ind w:left="1418" w:hanging="284"/>
        <w:jc w:val="both"/>
        <w:rPr>
          <w:rFonts w:cstheme="minorHAnsi"/>
          <w:sz w:val="24"/>
          <w:szCs w:val="24"/>
        </w:rPr>
      </w:pPr>
      <w:r w:rsidRPr="005278C6">
        <w:rPr>
          <w:rFonts w:cstheme="minorHAnsi"/>
          <w:sz w:val="24"/>
          <w:szCs w:val="24"/>
        </w:rPr>
        <w:t>realizácia pracovnej činnosti – 60% (0 - 60 bodov)</w:t>
      </w:r>
    </w:p>
    <w:p w14:paraId="3F1A4FED" w14:textId="77777777" w:rsidR="00FF144A" w:rsidRPr="005278C6" w:rsidRDefault="00FF144A" w:rsidP="00131514">
      <w:pPr>
        <w:pStyle w:val="Odsekzoznamu"/>
        <w:numPr>
          <w:ilvl w:val="1"/>
          <w:numId w:val="17"/>
        </w:numPr>
        <w:spacing w:after="0"/>
        <w:ind w:left="1418" w:hanging="284"/>
        <w:jc w:val="both"/>
        <w:rPr>
          <w:rFonts w:cstheme="minorHAnsi"/>
          <w:sz w:val="24"/>
          <w:szCs w:val="24"/>
        </w:rPr>
      </w:pPr>
      <w:r w:rsidRPr="005278C6">
        <w:rPr>
          <w:rFonts w:cstheme="minorHAnsi"/>
          <w:sz w:val="24"/>
          <w:szCs w:val="24"/>
        </w:rPr>
        <w:t>riadenie kvality, dodržiavanie BOZP – 20 % (0 - 20 bodov)</w:t>
      </w:r>
    </w:p>
    <w:sectPr w:rsidR="00FF144A" w:rsidRPr="005278C6" w:rsidSect="0049423A">
      <w:headerReference w:type="default" r:id="rId8"/>
      <w:pgSz w:w="11906" w:h="16838"/>
      <w:pgMar w:top="709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4FF4B" w14:textId="77777777" w:rsidR="00A304E4" w:rsidRDefault="00A304E4" w:rsidP="00325154">
      <w:pPr>
        <w:spacing w:after="0" w:line="240" w:lineRule="auto"/>
      </w:pPr>
      <w:r>
        <w:separator/>
      </w:r>
    </w:p>
  </w:endnote>
  <w:endnote w:type="continuationSeparator" w:id="0">
    <w:p w14:paraId="1DD491AA" w14:textId="77777777" w:rsidR="00A304E4" w:rsidRDefault="00A304E4" w:rsidP="0032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98B42" w14:textId="77777777" w:rsidR="00A304E4" w:rsidRDefault="00A304E4" w:rsidP="00325154">
      <w:pPr>
        <w:spacing w:after="0" w:line="240" w:lineRule="auto"/>
      </w:pPr>
      <w:r>
        <w:separator/>
      </w:r>
    </w:p>
  </w:footnote>
  <w:footnote w:type="continuationSeparator" w:id="0">
    <w:p w14:paraId="2B8D9251" w14:textId="77777777" w:rsidR="00A304E4" w:rsidRDefault="00A304E4" w:rsidP="00325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3FDEA" w14:textId="68197649" w:rsidR="005278C6" w:rsidRPr="005278C6" w:rsidRDefault="005278C6" w:rsidP="005278C6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24"/>
        <w:szCs w:val="24"/>
        <w:lang w:eastAsia="en-US"/>
      </w:rPr>
    </w:pPr>
    <w:r w:rsidRPr="005278C6">
      <w:rPr>
        <w:rFonts w:ascii="Calibri" w:eastAsia="Calibri" w:hAnsi="Calibri" w:cs="Times New Roman"/>
        <w:noProof/>
        <w:lang w:eastAsia="en-US"/>
      </w:rPr>
      <w:drawing>
        <wp:inline distT="0" distB="0" distL="0" distR="0" wp14:anchorId="57098956" wp14:editId="23E69DE2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5278C6">
      <w:rPr>
        <w:rFonts w:ascii="Calibri" w:eastAsia="Calibri" w:hAnsi="Calibri" w:cs="Times New Roman"/>
        <w:lang w:eastAsia="en-US"/>
      </w:rPr>
      <w:t xml:space="preserve">                                          </w:t>
    </w:r>
    <w:r>
      <w:rPr>
        <w:rFonts w:ascii="Calibri" w:eastAsia="Calibri" w:hAnsi="Calibri" w:cs="Times New Roman"/>
        <w:lang w:eastAsia="en-US"/>
      </w:rPr>
      <w:t xml:space="preserve">  </w:t>
    </w:r>
    <w:r w:rsidRPr="005278C6">
      <w:rPr>
        <w:rFonts w:ascii="Calibri" w:eastAsia="Calibri" w:hAnsi="Calibri" w:cs="Times New Roman"/>
        <w:lang w:eastAsia="en-US"/>
      </w:rPr>
      <w:t xml:space="preserve">                  </w:t>
    </w:r>
    <w:r w:rsidRPr="005278C6">
      <w:rPr>
        <w:rFonts w:ascii="Calibri" w:eastAsia="Calibri" w:hAnsi="Calibri" w:cs="Times New Roman"/>
        <w:sz w:val="24"/>
        <w:szCs w:val="24"/>
        <w:lang w:eastAsia="en-US"/>
      </w:rPr>
      <w:t>Slovenská poľnohospodárska a potravinárska komora</w:t>
    </w:r>
  </w:p>
  <w:p w14:paraId="6550C4B6" w14:textId="0D932B81" w:rsidR="005278C6" w:rsidRPr="005278C6" w:rsidRDefault="005278C6" w:rsidP="005278C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sz w:val="24"/>
        <w:szCs w:val="24"/>
        <w:lang w:eastAsia="en-US"/>
      </w:rPr>
    </w:pPr>
    <w:r w:rsidRPr="005278C6">
      <w:rPr>
        <w:rFonts w:ascii="Calibri" w:eastAsia="Calibri" w:hAnsi="Calibri" w:cs="Times New Roman"/>
        <w:sz w:val="24"/>
        <w:szCs w:val="24"/>
        <w:lang w:eastAsia="en-US"/>
      </w:rPr>
      <w:tab/>
      <w:t xml:space="preserve">                                                      Záhradnícka 21, 811 07 Bratislava</w:t>
    </w:r>
  </w:p>
  <w:p w14:paraId="669757A0" w14:textId="77777777" w:rsidR="005278C6" w:rsidRPr="005278C6" w:rsidRDefault="005278C6" w:rsidP="005278C6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lang w:eastAsia="en-US"/>
      </w:rPr>
    </w:pPr>
  </w:p>
  <w:p w14:paraId="6DFAA17D" w14:textId="3672F9EA" w:rsidR="000F418D" w:rsidRPr="00497CE3" w:rsidRDefault="000F418D" w:rsidP="00497C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A7F"/>
    <w:multiLevelType w:val="hybridMultilevel"/>
    <w:tmpl w:val="966643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F2D20"/>
    <w:multiLevelType w:val="hybridMultilevel"/>
    <w:tmpl w:val="DE505FE8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A0AC6"/>
    <w:multiLevelType w:val="hybridMultilevel"/>
    <w:tmpl w:val="FBAA60F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573C"/>
    <w:multiLevelType w:val="hybridMultilevel"/>
    <w:tmpl w:val="26BA123C"/>
    <w:lvl w:ilvl="0" w:tplc="C8AE5FA4">
      <w:start w:val="1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04DB0"/>
    <w:multiLevelType w:val="hybridMultilevel"/>
    <w:tmpl w:val="B394E81A"/>
    <w:lvl w:ilvl="0" w:tplc="A95805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00317"/>
    <w:multiLevelType w:val="hybridMultilevel"/>
    <w:tmpl w:val="DB2E1D2E"/>
    <w:lvl w:ilvl="0" w:tplc="F6E0A98E">
      <w:start w:val="1"/>
      <w:numFmt w:val="decimal"/>
      <w:lvlText w:val="(%1)"/>
      <w:lvlJc w:val="left"/>
      <w:pPr>
        <w:ind w:left="786" w:hanging="360"/>
      </w:pPr>
      <w:rPr>
        <w:rFonts w:hint="default"/>
        <w:color w:val="auto"/>
      </w:rPr>
    </w:lvl>
    <w:lvl w:ilvl="1" w:tplc="22601054">
      <w:start w:val="1"/>
      <w:numFmt w:val="decimal"/>
      <w:lvlText w:val="%2."/>
      <w:lvlJc w:val="left"/>
      <w:pPr>
        <w:ind w:left="121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17AA2"/>
    <w:multiLevelType w:val="hybridMultilevel"/>
    <w:tmpl w:val="7070E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659E2"/>
    <w:multiLevelType w:val="hybridMultilevel"/>
    <w:tmpl w:val="05F009FA"/>
    <w:lvl w:ilvl="0" w:tplc="B32A0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B01951"/>
    <w:multiLevelType w:val="multilevel"/>
    <w:tmpl w:val="190AE0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1AE1411"/>
    <w:multiLevelType w:val="hybridMultilevel"/>
    <w:tmpl w:val="FF588F24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AD11886"/>
    <w:multiLevelType w:val="hybridMultilevel"/>
    <w:tmpl w:val="7E60C09E"/>
    <w:lvl w:ilvl="0" w:tplc="0EC8954C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HAnsi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D7E3338"/>
    <w:multiLevelType w:val="hybridMultilevel"/>
    <w:tmpl w:val="572E137A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8181F"/>
    <w:multiLevelType w:val="hybridMultilevel"/>
    <w:tmpl w:val="9DEE377A"/>
    <w:lvl w:ilvl="0" w:tplc="A95805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CDD4A3B"/>
    <w:multiLevelType w:val="hybridMultilevel"/>
    <w:tmpl w:val="DE02A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4664A1"/>
    <w:multiLevelType w:val="hybridMultilevel"/>
    <w:tmpl w:val="1FD0B4A2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493FBF"/>
    <w:multiLevelType w:val="hybridMultilevel"/>
    <w:tmpl w:val="431ABC4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1690D"/>
    <w:multiLevelType w:val="hybridMultilevel"/>
    <w:tmpl w:val="E7D09BE2"/>
    <w:lvl w:ilvl="0" w:tplc="C8EEFCE0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13CB5"/>
    <w:multiLevelType w:val="multilevel"/>
    <w:tmpl w:val="6F32326A"/>
    <w:styleLink w:val="WWNum4"/>
    <w:lvl w:ilvl="0">
      <w:start w:val="1"/>
      <w:numFmt w:val="decimal"/>
      <w:lvlText w:val="(%1)"/>
      <w:lvlJc w:val="left"/>
      <w:pPr>
        <w:ind w:left="543" w:hanging="428"/>
      </w:pPr>
      <w:rPr>
        <w:rFonts w:eastAsia="Arial" w:cs="Arial"/>
        <w:spacing w:val="-1"/>
        <w:w w:val="91"/>
        <w:sz w:val="22"/>
        <w:szCs w:val="22"/>
        <w:lang w:val="sk-SK" w:eastAsia="sk-SK" w:bidi="sk-SK"/>
      </w:rPr>
    </w:lvl>
    <w:lvl w:ilvl="1">
      <w:numFmt w:val="bullet"/>
      <w:lvlText w:val="-"/>
      <w:lvlJc w:val="left"/>
      <w:pPr>
        <w:ind w:left="1393" w:hanging="284"/>
      </w:pPr>
      <w:rPr>
        <w:rFonts w:ascii="Arial" w:eastAsia="Arial" w:hAnsi="Arial" w:cs="Arial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315" w:hanging="284"/>
      </w:pPr>
      <w:rPr>
        <w:lang w:val="sk-SK" w:eastAsia="sk-SK" w:bidi="sk-SK"/>
      </w:rPr>
    </w:lvl>
    <w:lvl w:ilvl="3">
      <w:numFmt w:val="bullet"/>
      <w:lvlText w:val="•"/>
      <w:lvlJc w:val="left"/>
      <w:pPr>
        <w:ind w:left="3231" w:hanging="284"/>
      </w:pPr>
      <w:rPr>
        <w:lang w:val="sk-SK" w:eastAsia="sk-SK" w:bidi="sk-SK"/>
      </w:rPr>
    </w:lvl>
    <w:lvl w:ilvl="4">
      <w:numFmt w:val="bullet"/>
      <w:lvlText w:val="•"/>
      <w:lvlJc w:val="left"/>
      <w:pPr>
        <w:ind w:left="4146" w:hanging="284"/>
      </w:pPr>
      <w:rPr>
        <w:lang w:val="sk-SK" w:eastAsia="sk-SK" w:bidi="sk-SK"/>
      </w:rPr>
    </w:lvl>
    <w:lvl w:ilvl="5">
      <w:numFmt w:val="bullet"/>
      <w:lvlText w:val="•"/>
      <w:lvlJc w:val="left"/>
      <w:pPr>
        <w:ind w:left="5062" w:hanging="284"/>
      </w:pPr>
      <w:rPr>
        <w:lang w:val="sk-SK" w:eastAsia="sk-SK" w:bidi="sk-SK"/>
      </w:rPr>
    </w:lvl>
    <w:lvl w:ilvl="6">
      <w:numFmt w:val="bullet"/>
      <w:lvlText w:val="•"/>
      <w:lvlJc w:val="left"/>
      <w:pPr>
        <w:ind w:left="5977" w:hanging="284"/>
      </w:pPr>
      <w:rPr>
        <w:lang w:val="sk-SK" w:eastAsia="sk-SK" w:bidi="sk-SK"/>
      </w:rPr>
    </w:lvl>
    <w:lvl w:ilvl="7">
      <w:numFmt w:val="bullet"/>
      <w:lvlText w:val="•"/>
      <w:lvlJc w:val="left"/>
      <w:pPr>
        <w:ind w:left="6893" w:hanging="284"/>
      </w:pPr>
      <w:rPr>
        <w:lang w:val="sk-SK" w:eastAsia="sk-SK" w:bidi="sk-SK"/>
      </w:rPr>
    </w:lvl>
    <w:lvl w:ilvl="8">
      <w:numFmt w:val="bullet"/>
      <w:lvlText w:val="•"/>
      <w:lvlJc w:val="left"/>
      <w:pPr>
        <w:ind w:left="7808" w:hanging="284"/>
      </w:pPr>
      <w:rPr>
        <w:lang w:val="sk-SK" w:eastAsia="sk-SK" w:bidi="sk-SK"/>
      </w:rPr>
    </w:lvl>
  </w:abstractNum>
  <w:abstractNum w:abstractNumId="25" w15:restartNumberingAfterBreak="0">
    <w:nsid w:val="779B55F0"/>
    <w:multiLevelType w:val="hybridMultilevel"/>
    <w:tmpl w:val="D21E5254"/>
    <w:lvl w:ilvl="0" w:tplc="F9BE740E">
      <w:start w:val="1"/>
      <w:numFmt w:val="decimal"/>
      <w:lvlText w:val="%1."/>
      <w:lvlJc w:val="left"/>
      <w:pPr>
        <w:ind w:left="1506" w:hanging="360"/>
      </w:pPr>
      <w:rPr>
        <w:rFonts w:asciiTheme="minorHAnsi" w:hAnsiTheme="minorHAnsi" w:cs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6" w15:restartNumberingAfterBreak="0">
    <w:nsid w:val="793C3951"/>
    <w:multiLevelType w:val="hybridMultilevel"/>
    <w:tmpl w:val="1FD0B4A2"/>
    <w:lvl w:ilvl="0" w:tplc="27823184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BE26B75"/>
    <w:multiLevelType w:val="multilevel"/>
    <w:tmpl w:val="13B459AC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Theme="minorEastAsia" w:hint="default"/>
      </w:rPr>
    </w:lvl>
  </w:abstractNum>
  <w:num w:numId="1" w16cid:durableId="1402293922">
    <w:abstractNumId w:val="19"/>
  </w:num>
  <w:num w:numId="2" w16cid:durableId="1313101316">
    <w:abstractNumId w:val="11"/>
  </w:num>
  <w:num w:numId="3" w16cid:durableId="1439637738">
    <w:abstractNumId w:val="13"/>
  </w:num>
  <w:num w:numId="4" w16cid:durableId="105783187">
    <w:abstractNumId w:val="8"/>
  </w:num>
  <w:num w:numId="5" w16cid:durableId="946887654">
    <w:abstractNumId w:val="23"/>
  </w:num>
  <w:num w:numId="6" w16cid:durableId="2146461301">
    <w:abstractNumId w:val="14"/>
  </w:num>
  <w:num w:numId="7" w16cid:durableId="1467089137">
    <w:abstractNumId w:val="5"/>
  </w:num>
  <w:num w:numId="8" w16cid:durableId="362943763">
    <w:abstractNumId w:val="26"/>
  </w:num>
  <w:num w:numId="9" w16cid:durableId="489255773">
    <w:abstractNumId w:val="27"/>
  </w:num>
  <w:num w:numId="10" w16cid:durableId="1695574429">
    <w:abstractNumId w:val="4"/>
  </w:num>
  <w:num w:numId="11" w16cid:durableId="315383469">
    <w:abstractNumId w:val="20"/>
  </w:num>
  <w:num w:numId="12" w16cid:durableId="1832986217">
    <w:abstractNumId w:val="18"/>
  </w:num>
  <w:num w:numId="13" w16cid:durableId="428046265">
    <w:abstractNumId w:val="21"/>
  </w:num>
  <w:num w:numId="14" w16cid:durableId="1739788966">
    <w:abstractNumId w:val="7"/>
  </w:num>
  <w:num w:numId="15" w16cid:durableId="764306383">
    <w:abstractNumId w:val="6"/>
  </w:num>
  <w:num w:numId="16" w16cid:durableId="1103960326">
    <w:abstractNumId w:val="16"/>
  </w:num>
  <w:num w:numId="17" w16cid:durableId="14885185">
    <w:abstractNumId w:val="17"/>
  </w:num>
  <w:num w:numId="18" w16cid:durableId="1243560106">
    <w:abstractNumId w:val="1"/>
  </w:num>
  <w:num w:numId="19" w16cid:durableId="1143498870">
    <w:abstractNumId w:val="0"/>
  </w:num>
  <w:num w:numId="20" w16cid:durableId="822701334">
    <w:abstractNumId w:val="10"/>
  </w:num>
  <w:num w:numId="21" w16cid:durableId="172649626">
    <w:abstractNumId w:val="2"/>
  </w:num>
  <w:num w:numId="22" w16cid:durableId="1549954568">
    <w:abstractNumId w:val="15"/>
  </w:num>
  <w:num w:numId="23" w16cid:durableId="1775324991">
    <w:abstractNumId w:val="25"/>
  </w:num>
  <w:num w:numId="24" w16cid:durableId="1553614542">
    <w:abstractNumId w:val="24"/>
  </w:num>
  <w:num w:numId="25" w16cid:durableId="1544946485">
    <w:abstractNumId w:val="12"/>
  </w:num>
  <w:num w:numId="26" w16cid:durableId="2115319162">
    <w:abstractNumId w:val="22"/>
  </w:num>
  <w:num w:numId="27" w16cid:durableId="1743332252">
    <w:abstractNumId w:val="3"/>
  </w:num>
  <w:num w:numId="28" w16cid:durableId="1897621381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EF"/>
    <w:rsid w:val="000133D9"/>
    <w:rsid w:val="000144ED"/>
    <w:rsid w:val="00016826"/>
    <w:rsid w:val="000239F9"/>
    <w:rsid w:val="000366BE"/>
    <w:rsid w:val="00042253"/>
    <w:rsid w:val="00050EBB"/>
    <w:rsid w:val="000720CE"/>
    <w:rsid w:val="0007770B"/>
    <w:rsid w:val="000816F2"/>
    <w:rsid w:val="000B0BA8"/>
    <w:rsid w:val="000B31FC"/>
    <w:rsid w:val="000D0970"/>
    <w:rsid w:val="000D4459"/>
    <w:rsid w:val="000E7019"/>
    <w:rsid w:val="000E7D58"/>
    <w:rsid w:val="000F2A66"/>
    <w:rsid w:val="000F418D"/>
    <w:rsid w:val="00107AD0"/>
    <w:rsid w:val="00125C10"/>
    <w:rsid w:val="00131514"/>
    <w:rsid w:val="00145329"/>
    <w:rsid w:val="0015133D"/>
    <w:rsid w:val="00153950"/>
    <w:rsid w:val="001543EB"/>
    <w:rsid w:val="001641A9"/>
    <w:rsid w:val="001741E9"/>
    <w:rsid w:val="00176785"/>
    <w:rsid w:val="00177A4B"/>
    <w:rsid w:val="00183F3A"/>
    <w:rsid w:val="00185D27"/>
    <w:rsid w:val="001B3D62"/>
    <w:rsid w:val="001B45F9"/>
    <w:rsid w:val="001B4DDF"/>
    <w:rsid w:val="001B517F"/>
    <w:rsid w:val="001C2AF9"/>
    <w:rsid w:val="001C6CDB"/>
    <w:rsid w:val="001C7A91"/>
    <w:rsid w:val="002031BC"/>
    <w:rsid w:val="002055EB"/>
    <w:rsid w:val="00206EAA"/>
    <w:rsid w:val="00222A45"/>
    <w:rsid w:val="00227B46"/>
    <w:rsid w:val="002303F8"/>
    <w:rsid w:val="00232ADA"/>
    <w:rsid w:val="0024730E"/>
    <w:rsid w:val="00251845"/>
    <w:rsid w:val="0027667A"/>
    <w:rsid w:val="00283A0D"/>
    <w:rsid w:val="00294274"/>
    <w:rsid w:val="0029474A"/>
    <w:rsid w:val="00296979"/>
    <w:rsid w:val="002A4B52"/>
    <w:rsid w:val="002A565B"/>
    <w:rsid w:val="002B46A6"/>
    <w:rsid w:val="002C7E14"/>
    <w:rsid w:val="002D21AA"/>
    <w:rsid w:val="002F5805"/>
    <w:rsid w:val="0030239F"/>
    <w:rsid w:val="0030588F"/>
    <w:rsid w:val="00310C3F"/>
    <w:rsid w:val="003203AC"/>
    <w:rsid w:val="00321FA7"/>
    <w:rsid w:val="00325154"/>
    <w:rsid w:val="003261F8"/>
    <w:rsid w:val="0032649B"/>
    <w:rsid w:val="00335B61"/>
    <w:rsid w:val="00360499"/>
    <w:rsid w:val="003637E4"/>
    <w:rsid w:val="0037410C"/>
    <w:rsid w:val="003759FD"/>
    <w:rsid w:val="00394F31"/>
    <w:rsid w:val="003965E8"/>
    <w:rsid w:val="003D4FD5"/>
    <w:rsid w:val="003F0358"/>
    <w:rsid w:val="003F1538"/>
    <w:rsid w:val="003F3E49"/>
    <w:rsid w:val="00404844"/>
    <w:rsid w:val="00413E77"/>
    <w:rsid w:val="00430046"/>
    <w:rsid w:val="00430308"/>
    <w:rsid w:val="00445735"/>
    <w:rsid w:val="00445D07"/>
    <w:rsid w:val="00446E55"/>
    <w:rsid w:val="00460E7B"/>
    <w:rsid w:val="004656B1"/>
    <w:rsid w:val="00466D1A"/>
    <w:rsid w:val="00467014"/>
    <w:rsid w:val="00473F9A"/>
    <w:rsid w:val="004835EF"/>
    <w:rsid w:val="004919A8"/>
    <w:rsid w:val="0049423A"/>
    <w:rsid w:val="00497CE3"/>
    <w:rsid w:val="004A14FF"/>
    <w:rsid w:val="004B5A83"/>
    <w:rsid w:val="004B5F3F"/>
    <w:rsid w:val="004B63E9"/>
    <w:rsid w:val="004E534F"/>
    <w:rsid w:val="004F4031"/>
    <w:rsid w:val="004F4BE5"/>
    <w:rsid w:val="004F53C9"/>
    <w:rsid w:val="0051689E"/>
    <w:rsid w:val="00517D8E"/>
    <w:rsid w:val="0052027C"/>
    <w:rsid w:val="005278C6"/>
    <w:rsid w:val="00530E1A"/>
    <w:rsid w:val="005419E5"/>
    <w:rsid w:val="00551F89"/>
    <w:rsid w:val="0056093C"/>
    <w:rsid w:val="0056111D"/>
    <w:rsid w:val="00562C77"/>
    <w:rsid w:val="00563053"/>
    <w:rsid w:val="00567706"/>
    <w:rsid w:val="005726DE"/>
    <w:rsid w:val="005A53F7"/>
    <w:rsid w:val="005B6381"/>
    <w:rsid w:val="005C6CC8"/>
    <w:rsid w:val="005E76ED"/>
    <w:rsid w:val="005F3F1F"/>
    <w:rsid w:val="005F6E4D"/>
    <w:rsid w:val="006051A8"/>
    <w:rsid w:val="00616DC4"/>
    <w:rsid w:val="006319A6"/>
    <w:rsid w:val="00640FCF"/>
    <w:rsid w:val="00641F2A"/>
    <w:rsid w:val="0064414D"/>
    <w:rsid w:val="00662D1B"/>
    <w:rsid w:val="00667863"/>
    <w:rsid w:val="006717EF"/>
    <w:rsid w:val="00674E61"/>
    <w:rsid w:val="00694670"/>
    <w:rsid w:val="00697458"/>
    <w:rsid w:val="006A6514"/>
    <w:rsid w:val="006B10D8"/>
    <w:rsid w:val="006B7571"/>
    <w:rsid w:val="006C3E71"/>
    <w:rsid w:val="006E00B2"/>
    <w:rsid w:val="006E369E"/>
    <w:rsid w:val="006E5C0E"/>
    <w:rsid w:val="006F583E"/>
    <w:rsid w:val="00714080"/>
    <w:rsid w:val="00720395"/>
    <w:rsid w:val="00726E0D"/>
    <w:rsid w:val="007302FF"/>
    <w:rsid w:val="00730CD4"/>
    <w:rsid w:val="007373D7"/>
    <w:rsid w:val="007652DA"/>
    <w:rsid w:val="00795EB1"/>
    <w:rsid w:val="007A64AA"/>
    <w:rsid w:val="007C107F"/>
    <w:rsid w:val="007D7D98"/>
    <w:rsid w:val="007E5CC2"/>
    <w:rsid w:val="007F5A85"/>
    <w:rsid w:val="00814D70"/>
    <w:rsid w:val="008346A8"/>
    <w:rsid w:val="00846A2B"/>
    <w:rsid w:val="00846B24"/>
    <w:rsid w:val="00851278"/>
    <w:rsid w:val="00852E20"/>
    <w:rsid w:val="00862177"/>
    <w:rsid w:val="00867997"/>
    <w:rsid w:val="008909D9"/>
    <w:rsid w:val="008A7449"/>
    <w:rsid w:val="008B3223"/>
    <w:rsid w:val="008D0828"/>
    <w:rsid w:val="008D57CE"/>
    <w:rsid w:val="008E2954"/>
    <w:rsid w:val="008E6767"/>
    <w:rsid w:val="008E7904"/>
    <w:rsid w:val="009038B8"/>
    <w:rsid w:val="00903A04"/>
    <w:rsid w:val="00905366"/>
    <w:rsid w:val="009079F1"/>
    <w:rsid w:val="00911C1D"/>
    <w:rsid w:val="00911EF0"/>
    <w:rsid w:val="009204D3"/>
    <w:rsid w:val="00935DD1"/>
    <w:rsid w:val="0094271C"/>
    <w:rsid w:val="0094636D"/>
    <w:rsid w:val="00964FA2"/>
    <w:rsid w:val="0098418B"/>
    <w:rsid w:val="009900C8"/>
    <w:rsid w:val="00991E99"/>
    <w:rsid w:val="009A22EC"/>
    <w:rsid w:val="009B5107"/>
    <w:rsid w:val="009B5AF8"/>
    <w:rsid w:val="009C109A"/>
    <w:rsid w:val="009C12D4"/>
    <w:rsid w:val="009E03A3"/>
    <w:rsid w:val="009F44C4"/>
    <w:rsid w:val="00A05464"/>
    <w:rsid w:val="00A177A4"/>
    <w:rsid w:val="00A304E4"/>
    <w:rsid w:val="00A31F60"/>
    <w:rsid w:val="00A36DBC"/>
    <w:rsid w:val="00A36DBD"/>
    <w:rsid w:val="00A53337"/>
    <w:rsid w:val="00A5609B"/>
    <w:rsid w:val="00A73A40"/>
    <w:rsid w:val="00A75CE7"/>
    <w:rsid w:val="00A76922"/>
    <w:rsid w:val="00A90089"/>
    <w:rsid w:val="00AB0CF4"/>
    <w:rsid w:val="00AB1709"/>
    <w:rsid w:val="00AC0120"/>
    <w:rsid w:val="00AC1ECC"/>
    <w:rsid w:val="00AD1070"/>
    <w:rsid w:val="00AD5988"/>
    <w:rsid w:val="00AE7562"/>
    <w:rsid w:val="00B030D6"/>
    <w:rsid w:val="00B22767"/>
    <w:rsid w:val="00B34009"/>
    <w:rsid w:val="00B34469"/>
    <w:rsid w:val="00B52CD2"/>
    <w:rsid w:val="00B53DB1"/>
    <w:rsid w:val="00B61C5F"/>
    <w:rsid w:val="00B80037"/>
    <w:rsid w:val="00B80607"/>
    <w:rsid w:val="00B90C39"/>
    <w:rsid w:val="00BA7832"/>
    <w:rsid w:val="00BB376D"/>
    <w:rsid w:val="00BC6158"/>
    <w:rsid w:val="00BD6853"/>
    <w:rsid w:val="00C02D90"/>
    <w:rsid w:val="00C141D5"/>
    <w:rsid w:val="00C221DE"/>
    <w:rsid w:val="00C24B95"/>
    <w:rsid w:val="00C30F5D"/>
    <w:rsid w:val="00C37BB9"/>
    <w:rsid w:val="00C415B0"/>
    <w:rsid w:val="00C4785B"/>
    <w:rsid w:val="00C52442"/>
    <w:rsid w:val="00C6121F"/>
    <w:rsid w:val="00C66195"/>
    <w:rsid w:val="00C66E03"/>
    <w:rsid w:val="00C74469"/>
    <w:rsid w:val="00C822A7"/>
    <w:rsid w:val="00C87BF5"/>
    <w:rsid w:val="00C93D6C"/>
    <w:rsid w:val="00C96A38"/>
    <w:rsid w:val="00CB4FD5"/>
    <w:rsid w:val="00CC3A81"/>
    <w:rsid w:val="00CC6BEA"/>
    <w:rsid w:val="00CD1A15"/>
    <w:rsid w:val="00CE2172"/>
    <w:rsid w:val="00CF0142"/>
    <w:rsid w:val="00CF5AAA"/>
    <w:rsid w:val="00CF6984"/>
    <w:rsid w:val="00D07F29"/>
    <w:rsid w:val="00D157DB"/>
    <w:rsid w:val="00D21E8E"/>
    <w:rsid w:val="00D3177C"/>
    <w:rsid w:val="00D36D54"/>
    <w:rsid w:val="00D505B2"/>
    <w:rsid w:val="00D56E74"/>
    <w:rsid w:val="00D61C8D"/>
    <w:rsid w:val="00D63F54"/>
    <w:rsid w:val="00D718FF"/>
    <w:rsid w:val="00D87378"/>
    <w:rsid w:val="00D94A28"/>
    <w:rsid w:val="00DA1C1E"/>
    <w:rsid w:val="00DA4923"/>
    <w:rsid w:val="00DA5595"/>
    <w:rsid w:val="00DA733E"/>
    <w:rsid w:val="00DB58D9"/>
    <w:rsid w:val="00DC44BF"/>
    <w:rsid w:val="00DC5E9C"/>
    <w:rsid w:val="00DD539C"/>
    <w:rsid w:val="00DE170F"/>
    <w:rsid w:val="00DE5E7B"/>
    <w:rsid w:val="00DF756C"/>
    <w:rsid w:val="00E00FB3"/>
    <w:rsid w:val="00E13515"/>
    <w:rsid w:val="00E33083"/>
    <w:rsid w:val="00E37FCC"/>
    <w:rsid w:val="00E40E2A"/>
    <w:rsid w:val="00E738D8"/>
    <w:rsid w:val="00E750B9"/>
    <w:rsid w:val="00E91FDB"/>
    <w:rsid w:val="00E93463"/>
    <w:rsid w:val="00EB6B23"/>
    <w:rsid w:val="00EC5967"/>
    <w:rsid w:val="00EE3B52"/>
    <w:rsid w:val="00F01B0C"/>
    <w:rsid w:val="00F035B3"/>
    <w:rsid w:val="00F14D43"/>
    <w:rsid w:val="00F31979"/>
    <w:rsid w:val="00F320C9"/>
    <w:rsid w:val="00F407CD"/>
    <w:rsid w:val="00F51237"/>
    <w:rsid w:val="00F540A9"/>
    <w:rsid w:val="00F66835"/>
    <w:rsid w:val="00F67123"/>
    <w:rsid w:val="00F7335F"/>
    <w:rsid w:val="00F840F3"/>
    <w:rsid w:val="00F84433"/>
    <w:rsid w:val="00F85AA4"/>
    <w:rsid w:val="00FB07FE"/>
    <w:rsid w:val="00FD384B"/>
    <w:rsid w:val="00FD3891"/>
    <w:rsid w:val="00FD38E1"/>
    <w:rsid w:val="00FE1037"/>
    <w:rsid w:val="00FE763E"/>
    <w:rsid w:val="00FE7924"/>
    <w:rsid w:val="00FF144A"/>
    <w:rsid w:val="00FF3A6F"/>
    <w:rsid w:val="00FF6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754AB"/>
  <w15:docId w15:val="{13832067-EFF9-4DE5-9016-ADB4F6AC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1A8"/>
  </w:style>
  <w:style w:type="paragraph" w:styleId="Nadpis1">
    <w:name w:val="heading 1"/>
    <w:basedOn w:val="Normlny"/>
    <w:next w:val="Normlny"/>
    <w:link w:val="Nadpis1Char"/>
    <w:uiPriority w:val="9"/>
    <w:qFormat/>
    <w:rsid w:val="006717E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F03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717E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Odsekzoznamu">
    <w:name w:val="List Paragraph"/>
    <w:basedOn w:val="Normlny"/>
    <w:qFormat/>
    <w:rsid w:val="006717E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6717EF"/>
    <w:rPr>
      <w:color w:val="0000FF" w:themeColor="hyperlink"/>
      <w:u w:val="single"/>
    </w:rPr>
  </w:style>
  <w:style w:type="paragraph" w:customStyle="1" w:styleId="Default">
    <w:name w:val="Default"/>
    <w:rsid w:val="006717EF"/>
    <w:pPr>
      <w:autoSpaceDE w:val="0"/>
      <w:autoSpaceDN w:val="0"/>
      <w:adjustRightInd w:val="0"/>
      <w:spacing w:after="0" w:line="240" w:lineRule="auto"/>
    </w:pPr>
    <w:rPr>
      <w:rFonts w:ascii="Bodoni MT" w:hAnsi="Bodoni MT" w:cs="Bodoni MT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0144E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g">
    <w:name w:val="big"/>
    <w:basedOn w:val="Normlny"/>
    <w:rsid w:val="006E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3F0358"/>
    <w:pPr>
      <w:spacing w:after="0" w:line="240" w:lineRule="auto"/>
    </w:pPr>
    <w:rPr>
      <w:rFonts w:eastAsiaTheme="minorHAnsi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F03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razn">
    <w:name w:val="Strong"/>
    <w:basedOn w:val="Predvolenpsmoodseku"/>
    <w:uiPriority w:val="22"/>
    <w:qFormat/>
    <w:rsid w:val="0051689E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6EA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25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5154"/>
  </w:style>
  <w:style w:type="paragraph" w:styleId="Pta">
    <w:name w:val="footer"/>
    <w:basedOn w:val="Normlny"/>
    <w:link w:val="PtaChar"/>
    <w:uiPriority w:val="99"/>
    <w:unhideWhenUsed/>
    <w:rsid w:val="00325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5154"/>
  </w:style>
  <w:style w:type="paragraph" w:styleId="Textkomentra">
    <w:name w:val="annotation text"/>
    <w:basedOn w:val="Normlny"/>
    <w:link w:val="TextkomentraChar"/>
    <w:uiPriority w:val="99"/>
    <w:unhideWhenUsed/>
    <w:rsid w:val="00E40E2A"/>
    <w:rPr>
      <w:rFonts w:ascii="Calibri" w:eastAsia="SimSun" w:hAnsi="Calibri"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0E2A"/>
    <w:rPr>
      <w:rFonts w:ascii="Calibri" w:eastAsia="SimSu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E40E2A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6826"/>
    <w:pPr>
      <w:spacing w:line="240" w:lineRule="auto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6826"/>
    <w:rPr>
      <w:rFonts w:ascii="Calibri" w:eastAsia="SimSun" w:hAnsi="Calibri" w:cs="Times New Roman"/>
      <w:b/>
      <w:bCs/>
      <w:sz w:val="20"/>
      <w:szCs w:val="20"/>
    </w:rPr>
  </w:style>
  <w:style w:type="paragraph" w:customStyle="1" w:styleId="Standard">
    <w:name w:val="Standard"/>
    <w:rsid w:val="00B3400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Times New Roman"/>
      <w:kern w:val="3"/>
    </w:rPr>
  </w:style>
  <w:style w:type="paragraph" w:styleId="Nzov">
    <w:name w:val="Title"/>
    <w:basedOn w:val="Standard"/>
    <w:next w:val="Normlny"/>
    <w:link w:val="NzovChar"/>
    <w:rsid w:val="00B34009"/>
    <w:pPr>
      <w:keepNext/>
      <w:spacing w:before="240" w:after="120"/>
    </w:pPr>
    <w:rPr>
      <w:rFonts w:eastAsia="Microsoft YaHei" w:cs="Arial"/>
      <w:sz w:val="28"/>
      <w:szCs w:val="28"/>
    </w:rPr>
  </w:style>
  <w:style w:type="character" w:customStyle="1" w:styleId="NzovChar">
    <w:name w:val="Názov Char"/>
    <w:basedOn w:val="Predvolenpsmoodseku"/>
    <w:link w:val="Nzov"/>
    <w:rsid w:val="00B34009"/>
    <w:rPr>
      <w:rFonts w:ascii="Arial" w:eastAsia="Microsoft YaHei" w:hAnsi="Arial" w:cs="Arial"/>
      <w:kern w:val="3"/>
      <w:sz w:val="28"/>
      <w:szCs w:val="28"/>
    </w:rPr>
  </w:style>
  <w:style w:type="numbering" w:customStyle="1" w:styleId="WWNum4">
    <w:name w:val="WWNum4"/>
    <w:basedOn w:val="Bezzoznamu"/>
    <w:rsid w:val="00FF3A6F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2295">
                  <w:marLeft w:val="-8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5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7337">
                  <w:marLeft w:val="-8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6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03FA5-85CA-4D45-B03E-A330C1063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3934</Words>
  <Characters>22424</Characters>
  <Application>Microsoft Office Word</Application>
  <DocSecurity>0</DocSecurity>
  <Lines>186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Bobekovci</dc:creator>
  <cp:lastModifiedBy>Henrieta Vrablova</cp:lastModifiedBy>
  <cp:revision>5</cp:revision>
  <cp:lastPrinted>2019-10-08T11:17:00Z</cp:lastPrinted>
  <dcterms:created xsi:type="dcterms:W3CDTF">2022-08-08T07:57:00Z</dcterms:created>
  <dcterms:modified xsi:type="dcterms:W3CDTF">2022-09-27T13:38:00Z</dcterms:modified>
</cp:coreProperties>
</file>