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7" w:type="dxa"/>
        <w:tblInd w:w="-19" w:type="dxa"/>
        <w:tblCellMar>
          <w:top w:w="62" w:type="dxa"/>
          <w:left w:w="107" w:type="dxa"/>
          <w:bottom w:w="13" w:type="dxa"/>
          <w:right w:w="104" w:type="dxa"/>
        </w:tblCellMar>
        <w:tblLook w:val="04A0" w:firstRow="1" w:lastRow="0" w:firstColumn="1" w:lastColumn="0" w:noHBand="0" w:noVBand="1"/>
      </w:tblPr>
      <w:tblGrid>
        <w:gridCol w:w="2414"/>
        <w:gridCol w:w="6943"/>
      </w:tblGrid>
      <w:tr w:rsidR="00CB19D9" w:rsidRPr="00CB19D9" w14:paraId="6A63FA8C" w14:textId="77777777" w:rsidTr="00BE5E3A">
        <w:trPr>
          <w:trHeight w:val="398"/>
        </w:trPr>
        <w:tc>
          <w:tcPr>
            <w:tcW w:w="935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7784FEC8" w14:textId="77777777" w:rsidR="001C6728" w:rsidRPr="00CB19D9" w:rsidRDefault="001C6728" w:rsidP="00BE5E3A">
            <w:pPr>
              <w:ind w:left="1"/>
              <w:jc w:val="center"/>
              <w:rPr>
                <w:rFonts w:cstheme="minorHAnsi"/>
              </w:rPr>
            </w:pPr>
          </w:p>
          <w:p w14:paraId="625D7D52" w14:textId="77777777" w:rsidR="00235763" w:rsidRPr="00CB19D9" w:rsidRDefault="00235763" w:rsidP="00BE5E3A">
            <w:pPr>
              <w:ind w:left="1"/>
              <w:jc w:val="center"/>
              <w:rPr>
                <w:rFonts w:cstheme="minorHAnsi"/>
              </w:rPr>
            </w:pPr>
          </w:p>
          <w:p w14:paraId="7C8994D8" w14:textId="183D1034" w:rsidR="00235763" w:rsidRPr="00CB19D9" w:rsidRDefault="00B5702B" w:rsidP="00BE5E3A">
            <w:pPr>
              <w:ind w:left="1"/>
              <w:jc w:val="center"/>
              <w:rPr>
                <w:rFonts w:cstheme="minorHAnsi"/>
              </w:rPr>
            </w:pPr>
            <w:r w:rsidRPr="00CB19D9">
              <w:rPr>
                <w:rFonts w:cstheme="minorHAnsi"/>
                <w:noProof/>
              </w:rPr>
              <w:drawing>
                <wp:anchor distT="0" distB="0" distL="114300" distR="114300" simplePos="0" relativeHeight="251659264" behindDoc="1" locked="1" layoutInCell="1" allowOverlap="1" wp14:anchorId="79A35DF3" wp14:editId="3BA553AC">
                  <wp:simplePos x="0" y="0"/>
                  <wp:positionH relativeFrom="page">
                    <wp:posOffset>2389505</wp:posOffset>
                  </wp:positionH>
                  <wp:positionV relativeFrom="page">
                    <wp:posOffset>29845</wp:posOffset>
                  </wp:positionV>
                  <wp:extent cx="998855" cy="690245"/>
                  <wp:effectExtent l="0" t="0" r="0" b="0"/>
                  <wp:wrapNone/>
                  <wp:docPr id="9" name="Obrázo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3060" r="307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8855" cy="6902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9367CF0" w14:textId="76F6FE60" w:rsidR="00235763" w:rsidRPr="00CB19D9" w:rsidRDefault="00235763" w:rsidP="00BE5E3A">
            <w:pPr>
              <w:ind w:left="1"/>
              <w:jc w:val="center"/>
              <w:rPr>
                <w:rFonts w:cstheme="minorHAnsi"/>
              </w:rPr>
            </w:pPr>
          </w:p>
        </w:tc>
      </w:tr>
      <w:tr w:rsidR="00CB19D9" w:rsidRPr="00CB19D9" w14:paraId="1BB70AAA" w14:textId="77777777" w:rsidTr="00BE5E3A">
        <w:trPr>
          <w:trHeight w:val="8291"/>
        </w:trPr>
        <w:tc>
          <w:tcPr>
            <w:tcW w:w="935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188FB443" w14:textId="77777777" w:rsidR="001C6728" w:rsidRPr="00CB19D9" w:rsidRDefault="001C6728" w:rsidP="00BE5E3A">
            <w:pPr>
              <w:ind w:left="51"/>
              <w:jc w:val="center"/>
              <w:rPr>
                <w:rFonts w:cstheme="minorHAnsi"/>
              </w:rPr>
            </w:pPr>
            <w:r w:rsidRPr="00CB19D9">
              <w:rPr>
                <w:rFonts w:cstheme="minorHAnsi"/>
              </w:rPr>
              <w:t xml:space="preserve"> </w:t>
            </w:r>
          </w:p>
          <w:p w14:paraId="5C033B4A" w14:textId="77777777" w:rsidR="001C6728" w:rsidRPr="00CB19D9" w:rsidRDefault="001C6728" w:rsidP="00BE5E3A">
            <w:pPr>
              <w:spacing w:after="434"/>
              <w:ind w:left="20"/>
              <w:jc w:val="center"/>
              <w:rPr>
                <w:rFonts w:cstheme="minorHAnsi"/>
                <w:b/>
                <w:sz w:val="10"/>
              </w:rPr>
            </w:pPr>
            <w:r w:rsidRPr="00CB19D9">
              <w:rPr>
                <w:rFonts w:cstheme="minorHAnsi"/>
                <w:b/>
                <w:sz w:val="10"/>
              </w:rPr>
              <w:t xml:space="preserve"> </w:t>
            </w:r>
          </w:p>
          <w:p w14:paraId="030674A2" w14:textId="3CA91EE3" w:rsidR="001C6728" w:rsidRPr="00CB19D9" w:rsidRDefault="001C6728" w:rsidP="00BE5E3A">
            <w:pPr>
              <w:spacing w:after="434"/>
              <w:ind w:left="20"/>
              <w:jc w:val="center"/>
              <w:rPr>
                <w:rFonts w:cstheme="minorHAnsi"/>
                <w:b/>
                <w:sz w:val="40"/>
                <w:szCs w:val="22"/>
              </w:rPr>
            </w:pPr>
            <w:r w:rsidRPr="00CB19D9">
              <w:rPr>
                <w:rFonts w:cstheme="minorHAnsi"/>
                <w:b/>
                <w:sz w:val="40"/>
                <w:szCs w:val="22"/>
              </w:rPr>
              <w:t xml:space="preserve"> </w:t>
            </w:r>
          </w:p>
          <w:p w14:paraId="29B509CC" w14:textId="77777777" w:rsidR="001C6728" w:rsidRPr="00CB19D9" w:rsidRDefault="001C6728" w:rsidP="00BE5E3A">
            <w:pPr>
              <w:ind w:left="386" w:right="290"/>
              <w:jc w:val="center"/>
              <w:rPr>
                <w:rFonts w:cstheme="minorHAnsi"/>
                <w:b/>
                <w:sz w:val="12"/>
                <w:szCs w:val="2"/>
              </w:rPr>
            </w:pPr>
          </w:p>
          <w:p w14:paraId="38BEFB49" w14:textId="77777777" w:rsidR="00F759EA" w:rsidRPr="00CB19D9" w:rsidRDefault="00F759EA" w:rsidP="00BE5E3A">
            <w:pPr>
              <w:ind w:right="7"/>
              <w:jc w:val="center"/>
              <w:rPr>
                <w:rFonts w:cstheme="minorHAnsi"/>
                <w:b/>
                <w:sz w:val="36"/>
                <w:szCs w:val="28"/>
              </w:rPr>
            </w:pPr>
          </w:p>
          <w:p w14:paraId="2145B1A1" w14:textId="309E01FC" w:rsidR="001C6728" w:rsidRPr="00CB19D9" w:rsidRDefault="001C6728" w:rsidP="00BE5E3A">
            <w:pPr>
              <w:ind w:right="7"/>
              <w:jc w:val="center"/>
              <w:rPr>
                <w:rFonts w:cstheme="minorHAnsi"/>
                <w:b/>
                <w:sz w:val="36"/>
                <w:szCs w:val="28"/>
              </w:rPr>
            </w:pPr>
            <w:r w:rsidRPr="00CB19D9">
              <w:rPr>
                <w:rFonts w:cstheme="minorHAnsi"/>
                <w:b/>
                <w:sz w:val="36"/>
                <w:szCs w:val="28"/>
              </w:rPr>
              <w:t>Vnútorný predpis</w:t>
            </w:r>
          </w:p>
          <w:p w14:paraId="09BC21CB" w14:textId="77777777" w:rsidR="001C6728" w:rsidRPr="00CB19D9" w:rsidRDefault="001C6728" w:rsidP="00E51F43">
            <w:pPr>
              <w:pStyle w:val="Bezriadkovania"/>
              <w:jc w:val="center"/>
              <w:rPr>
                <w:rFonts w:cstheme="minorHAnsi"/>
                <w:b/>
                <w:bCs/>
                <w:sz w:val="44"/>
                <w:szCs w:val="44"/>
              </w:rPr>
            </w:pPr>
          </w:p>
          <w:p w14:paraId="56FBAEC7" w14:textId="77777777" w:rsidR="00E51F43" w:rsidRPr="00CB19D9" w:rsidRDefault="00E51F43" w:rsidP="00E51F43">
            <w:pPr>
              <w:pStyle w:val="Bezriadkovania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CB19D9">
              <w:rPr>
                <w:rFonts w:cstheme="minorHAnsi"/>
                <w:b/>
                <w:bCs/>
                <w:sz w:val="40"/>
                <w:szCs w:val="40"/>
              </w:rPr>
              <w:t xml:space="preserve">Podmienky </w:t>
            </w:r>
          </w:p>
          <w:p w14:paraId="28284C8D" w14:textId="073352C9" w:rsidR="004E734B" w:rsidRPr="00CB19D9" w:rsidRDefault="00E51F43" w:rsidP="00E51F43">
            <w:pPr>
              <w:pStyle w:val="Bezriadkovania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CB19D9">
              <w:rPr>
                <w:rFonts w:cstheme="minorHAnsi"/>
                <w:b/>
                <w:bCs/>
                <w:sz w:val="40"/>
                <w:szCs w:val="40"/>
              </w:rPr>
              <w:t xml:space="preserve">pre udeľovanie oprávnenia zamestnávateľa používať označenie „Nadpodnikové vzdelávacie centrum“ </w:t>
            </w:r>
          </w:p>
          <w:p w14:paraId="2D0D8C6C" w14:textId="77777777" w:rsidR="004E734B" w:rsidRPr="00CB19D9" w:rsidRDefault="004E734B" w:rsidP="00665C00">
            <w:pPr>
              <w:pStyle w:val="Bezriadkovania"/>
              <w:jc w:val="center"/>
              <w:rPr>
                <w:rFonts w:cstheme="minorHAnsi"/>
                <w:sz w:val="40"/>
                <w:szCs w:val="20"/>
              </w:rPr>
            </w:pPr>
            <w:r w:rsidRPr="00CB19D9">
              <w:rPr>
                <w:rFonts w:cstheme="minorHAnsi"/>
                <w:b/>
                <w:bCs/>
                <w:sz w:val="40"/>
                <w:szCs w:val="40"/>
              </w:rPr>
              <w:t xml:space="preserve">pre prechodné obdobie do 31.12.2024 </w:t>
            </w:r>
          </w:p>
          <w:p w14:paraId="3200270E" w14:textId="77777777" w:rsidR="004E734B" w:rsidRPr="00CB19D9" w:rsidRDefault="004E734B" w:rsidP="00BE5E3A">
            <w:pPr>
              <w:ind w:right="7"/>
              <w:jc w:val="center"/>
              <w:rPr>
                <w:rFonts w:cstheme="minorHAnsi"/>
                <w:b/>
                <w:sz w:val="40"/>
                <w:szCs w:val="32"/>
              </w:rPr>
            </w:pPr>
          </w:p>
          <w:p w14:paraId="2009580C" w14:textId="77777777" w:rsidR="004E734B" w:rsidRPr="00CB19D9" w:rsidRDefault="004E734B" w:rsidP="00BE5E3A">
            <w:pPr>
              <w:ind w:right="7"/>
              <w:jc w:val="center"/>
              <w:rPr>
                <w:rFonts w:cstheme="minorHAnsi"/>
                <w:b/>
                <w:sz w:val="40"/>
                <w:szCs w:val="32"/>
              </w:rPr>
            </w:pPr>
          </w:p>
          <w:p w14:paraId="4DE943C6" w14:textId="77777777" w:rsidR="004E734B" w:rsidRPr="00CB19D9" w:rsidRDefault="004E734B" w:rsidP="00BE5E3A">
            <w:pPr>
              <w:ind w:right="7"/>
              <w:jc w:val="center"/>
              <w:rPr>
                <w:rFonts w:cstheme="minorHAnsi"/>
                <w:b/>
                <w:sz w:val="40"/>
                <w:szCs w:val="32"/>
              </w:rPr>
            </w:pPr>
          </w:p>
          <w:p w14:paraId="0730569C" w14:textId="77777777" w:rsidR="001C6728" w:rsidRPr="00CB19D9" w:rsidRDefault="001C6728" w:rsidP="00BE5E3A">
            <w:pPr>
              <w:ind w:right="7"/>
              <w:jc w:val="center"/>
              <w:rPr>
                <w:rFonts w:cstheme="minorHAnsi"/>
                <w:sz w:val="40"/>
                <w:szCs w:val="32"/>
              </w:rPr>
            </w:pPr>
          </w:p>
          <w:p w14:paraId="64774AA7" w14:textId="77777777" w:rsidR="001C6728" w:rsidRPr="00CB19D9" w:rsidRDefault="001C6728" w:rsidP="00BE5E3A">
            <w:pPr>
              <w:ind w:right="7"/>
              <w:jc w:val="center"/>
              <w:rPr>
                <w:rFonts w:cstheme="minorHAnsi"/>
                <w:i/>
                <w:iCs/>
                <w:sz w:val="36"/>
                <w:szCs w:val="36"/>
              </w:rPr>
            </w:pPr>
          </w:p>
          <w:p w14:paraId="4F77DA69" w14:textId="77777777" w:rsidR="001C6728" w:rsidRPr="00CB19D9" w:rsidRDefault="001C6728" w:rsidP="00BE5E3A">
            <w:pPr>
              <w:ind w:left="51"/>
              <w:jc w:val="center"/>
              <w:rPr>
                <w:rFonts w:cstheme="minorHAnsi"/>
              </w:rPr>
            </w:pPr>
            <w:r w:rsidRPr="00CB19D9">
              <w:rPr>
                <w:rFonts w:cstheme="minorHAnsi"/>
                <w:b/>
              </w:rPr>
              <w:t xml:space="preserve"> </w:t>
            </w:r>
          </w:p>
          <w:p w14:paraId="4402BDA5" w14:textId="77777777" w:rsidR="001C6728" w:rsidRPr="00CB19D9" w:rsidRDefault="001C6728" w:rsidP="00BE5E3A">
            <w:pPr>
              <w:ind w:left="51"/>
              <w:jc w:val="center"/>
              <w:rPr>
                <w:rFonts w:cstheme="minorHAnsi"/>
              </w:rPr>
            </w:pPr>
            <w:r w:rsidRPr="00CB19D9">
              <w:rPr>
                <w:rFonts w:cstheme="minorHAnsi"/>
                <w:b/>
              </w:rPr>
              <w:t xml:space="preserve"> </w:t>
            </w:r>
          </w:p>
          <w:p w14:paraId="38323211" w14:textId="77777777" w:rsidR="001C6728" w:rsidRPr="00CB19D9" w:rsidRDefault="001C6728" w:rsidP="00BE5E3A">
            <w:pPr>
              <w:ind w:left="51"/>
              <w:jc w:val="center"/>
              <w:rPr>
                <w:rFonts w:cstheme="minorHAnsi"/>
              </w:rPr>
            </w:pPr>
            <w:r w:rsidRPr="00CB19D9">
              <w:rPr>
                <w:rFonts w:cstheme="minorHAnsi"/>
                <w:b/>
              </w:rPr>
              <w:t xml:space="preserve"> </w:t>
            </w:r>
          </w:p>
          <w:p w14:paraId="78B788D2" w14:textId="021B5F9C" w:rsidR="001C6728" w:rsidRPr="00CB19D9" w:rsidRDefault="001C6728" w:rsidP="00BE5E3A">
            <w:pPr>
              <w:ind w:left="51"/>
              <w:jc w:val="center"/>
              <w:rPr>
                <w:rFonts w:cstheme="minorHAnsi"/>
                <w:b/>
              </w:rPr>
            </w:pPr>
            <w:r w:rsidRPr="00CB19D9">
              <w:rPr>
                <w:rFonts w:cstheme="minorHAnsi"/>
                <w:b/>
              </w:rPr>
              <w:t xml:space="preserve"> </w:t>
            </w:r>
          </w:p>
          <w:p w14:paraId="40F9D7F4" w14:textId="77777777" w:rsidR="001C6728" w:rsidRPr="00CB19D9" w:rsidRDefault="001C6728" w:rsidP="00BE5E3A">
            <w:pPr>
              <w:ind w:left="51"/>
              <w:jc w:val="center"/>
              <w:rPr>
                <w:rFonts w:cstheme="minorHAnsi"/>
              </w:rPr>
            </w:pPr>
          </w:p>
          <w:p w14:paraId="4BDE8E52" w14:textId="77777777" w:rsidR="001C6728" w:rsidRPr="00CB19D9" w:rsidRDefault="001C6728" w:rsidP="00BE5E3A">
            <w:pPr>
              <w:ind w:left="51"/>
              <w:jc w:val="center"/>
              <w:rPr>
                <w:rFonts w:cstheme="minorHAnsi"/>
              </w:rPr>
            </w:pPr>
            <w:r w:rsidRPr="00CB19D9">
              <w:rPr>
                <w:rFonts w:cstheme="minorHAnsi"/>
                <w:b/>
              </w:rPr>
              <w:t xml:space="preserve"> </w:t>
            </w:r>
          </w:p>
          <w:p w14:paraId="3406C219" w14:textId="77777777" w:rsidR="001C6728" w:rsidRPr="00CB19D9" w:rsidRDefault="001C6728" w:rsidP="00BE5E3A">
            <w:pPr>
              <w:ind w:left="51"/>
              <w:jc w:val="center"/>
              <w:rPr>
                <w:rFonts w:cstheme="minorHAnsi"/>
                <w:b/>
              </w:rPr>
            </w:pPr>
            <w:r w:rsidRPr="00CB19D9">
              <w:rPr>
                <w:rFonts w:cstheme="minorHAnsi"/>
                <w:b/>
              </w:rPr>
              <w:t xml:space="preserve"> </w:t>
            </w:r>
          </w:p>
          <w:p w14:paraId="4377FB3C" w14:textId="77777777" w:rsidR="00587AA8" w:rsidRPr="00CB19D9" w:rsidRDefault="00587AA8" w:rsidP="00BE5E3A">
            <w:pPr>
              <w:ind w:left="51"/>
              <w:jc w:val="center"/>
              <w:rPr>
                <w:rFonts w:cstheme="minorHAnsi"/>
                <w:b/>
              </w:rPr>
            </w:pPr>
          </w:p>
          <w:p w14:paraId="02FD0754" w14:textId="77777777" w:rsidR="00587AA8" w:rsidRPr="00CB19D9" w:rsidRDefault="00587AA8" w:rsidP="00BE5E3A">
            <w:pPr>
              <w:ind w:left="51"/>
              <w:jc w:val="center"/>
              <w:rPr>
                <w:rFonts w:cstheme="minorHAnsi"/>
              </w:rPr>
            </w:pPr>
          </w:p>
          <w:p w14:paraId="0250F88D" w14:textId="77777777" w:rsidR="001C6728" w:rsidRPr="00CB19D9" w:rsidRDefault="001C6728" w:rsidP="00BE5E3A">
            <w:pPr>
              <w:ind w:left="51"/>
              <w:jc w:val="center"/>
              <w:rPr>
                <w:rFonts w:cstheme="minorHAnsi"/>
              </w:rPr>
            </w:pPr>
            <w:r w:rsidRPr="00CB19D9">
              <w:rPr>
                <w:rFonts w:cstheme="minorHAnsi"/>
                <w:b/>
              </w:rPr>
              <w:t xml:space="preserve"> </w:t>
            </w:r>
          </w:p>
          <w:p w14:paraId="775BE6ED" w14:textId="77777777" w:rsidR="001C6728" w:rsidRPr="00CB19D9" w:rsidRDefault="001C6728" w:rsidP="00BE5E3A">
            <w:pPr>
              <w:ind w:left="1"/>
              <w:jc w:val="center"/>
              <w:rPr>
                <w:rFonts w:cstheme="minorHAnsi"/>
              </w:rPr>
            </w:pPr>
            <w:r w:rsidRPr="00CB19D9">
              <w:rPr>
                <w:rFonts w:cstheme="minorHAnsi"/>
                <w:sz w:val="2"/>
              </w:rPr>
              <w:t xml:space="preserve"> </w:t>
            </w:r>
          </w:p>
        </w:tc>
      </w:tr>
      <w:tr w:rsidR="00CB19D9" w:rsidRPr="00CB19D9" w14:paraId="61B5993F" w14:textId="77777777" w:rsidTr="00BE5E3A">
        <w:trPr>
          <w:trHeight w:val="540"/>
        </w:trPr>
        <w:tc>
          <w:tcPr>
            <w:tcW w:w="24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20C9D6" w14:textId="77777777" w:rsidR="001C6728" w:rsidRPr="00CB19D9" w:rsidRDefault="001C6728" w:rsidP="00BE5E3A">
            <w:pPr>
              <w:ind w:left="1"/>
              <w:rPr>
                <w:rFonts w:cstheme="minorHAnsi"/>
                <w:b/>
                <w:bCs/>
              </w:rPr>
            </w:pPr>
            <w:r w:rsidRPr="00CB19D9">
              <w:rPr>
                <w:rFonts w:cstheme="minorHAnsi"/>
                <w:b/>
                <w:bCs/>
              </w:rPr>
              <w:t>Názov organizácie: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68CC6DC" w14:textId="7DCC5F8B" w:rsidR="001C6728" w:rsidRPr="00CB19D9" w:rsidRDefault="00B5702B" w:rsidP="00BE5E3A">
            <w:pPr>
              <w:ind w:left="1"/>
              <w:rPr>
                <w:rFonts w:cstheme="minorHAnsi"/>
              </w:rPr>
            </w:pPr>
            <w:r w:rsidRPr="00CB19D9">
              <w:rPr>
                <w:rFonts w:cstheme="minorHAnsi"/>
              </w:rPr>
              <w:t>Slovenská poľnohospodárska a potravinárska komora</w:t>
            </w:r>
          </w:p>
        </w:tc>
      </w:tr>
      <w:tr w:rsidR="00CB19D9" w:rsidRPr="00CB19D9" w14:paraId="4128030E" w14:textId="77777777" w:rsidTr="00BE5E3A">
        <w:trPr>
          <w:trHeight w:val="540"/>
        </w:trPr>
        <w:tc>
          <w:tcPr>
            <w:tcW w:w="24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1F12F1" w14:textId="71FD4A63" w:rsidR="00446591" w:rsidRPr="00CB19D9" w:rsidRDefault="00446591" w:rsidP="00BE5E3A">
            <w:pPr>
              <w:ind w:left="1"/>
              <w:rPr>
                <w:rFonts w:cstheme="minorHAnsi"/>
                <w:b/>
                <w:bCs/>
              </w:rPr>
            </w:pPr>
            <w:r w:rsidRPr="00CB19D9">
              <w:rPr>
                <w:rFonts w:cstheme="minorHAnsi"/>
                <w:b/>
                <w:bCs/>
              </w:rPr>
              <w:t>Schválil</w:t>
            </w:r>
            <w:r w:rsidR="007B0EFF">
              <w:rPr>
                <w:rFonts w:cstheme="minorHAnsi"/>
                <w:b/>
                <w:bCs/>
              </w:rPr>
              <w:t>o</w:t>
            </w:r>
            <w:r w:rsidRPr="00CB19D9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F267374" w14:textId="56190B0B" w:rsidR="00446591" w:rsidRPr="00CB19D9" w:rsidRDefault="007B0EFF" w:rsidP="00BE5E3A">
            <w:pPr>
              <w:ind w:left="1"/>
              <w:rPr>
                <w:rFonts w:cstheme="minorHAnsi"/>
              </w:rPr>
            </w:pPr>
            <w:r>
              <w:rPr>
                <w:rFonts w:cstheme="minorHAnsi"/>
              </w:rPr>
              <w:t>Predstavenstvo SPPK</w:t>
            </w:r>
          </w:p>
        </w:tc>
      </w:tr>
      <w:tr w:rsidR="00CB19D9" w:rsidRPr="00CB19D9" w14:paraId="4F0A4A30" w14:textId="77777777" w:rsidTr="00BE5E3A">
        <w:trPr>
          <w:trHeight w:val="420"/>
        </w:trPr>
        <w:tc>
          <w:tcPr>
            <w:tcW w:w="24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C4EFFD" w14:textId="77777777" w:rsidR="001C6728" w:rsidRPr="00CB19D9" w:rsidRDefault="001C6728" w:rsidP="00BE5E3A">
            <w:pPr>
              <w:ind w:left="1"/>
              <w:rPr>
                <w:rFonts w:cstheme="minorHAnsi"/>
                <w:b/>
                <w:bCs/>
              </w:rPr>
            </w:pPr>
            <w:r w:rsidRPr="00CB19D9">
              <w:rPr>
                <w:rFonts w:cstheme="minorHAnsi"/>
                <w:b/>
                <w:bCs/>
              </w:rPr>
              <w:t xml:space="preserve">Dátum účinnosti: 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3437782E" w14:textId="1914C3E7" w:rsidR="001C6728" w:rsidRPr="00CB19D9" w:rsidRDefault="007B0EFF" w:rsidP="00BE5E3A">
            <w:pPr>
              <w:ind w:left="1"/>
              <w:rPr>
                <w:rFonts w:cstheme="minorHAnsi"/>
              </w:rPr>
            </w:pPr>
            <w:r>
              <w:rPr>
                <w:rFonts w:cstheme="minorHAnsi"/>
              </w:rPr>
              <w:t>11.5</w:t>
            </w:r>
            <w:r w:rsidR="001C6728" w:rsidRPr="00CB19D9">
              <w:rPr>
                <w:rFonts w:cstheme="minorHAnsi"/>
              </w:rPr>
              <w:t>.2022</w:t>
            </w:r>
          </w:p>
        </w:tc>
      </w:tr>
    </w:tbl>
    <w:p w14:paraId="03ABA967" w14:textId="77777777" w:rsidR="00B5702B" w:rsidRPr="00CB19D9" w:rsidRDefault="00B5702B" w:rsidP="00E861AF">
      <w:pPr>
        <w:pStyle w:val="Bezriadkovania"/>
        <w:ind w:left="360"/>
        <w:jc w:val="center"/>
        <w:rPr>
          <w:rFonts w:cstheme="minorHAnsi"/>
          <w:b/>
          <w:bCs/>
        </w:rPr>
      </w:pPr>
    </w:p>
    <w:p w14:paraId="5F2B9AC3" w14:textId="247A5215" w:rsidR="00E861AF" w:rsidRPr="00CB19D9" w:rsidRDefault="00E861AF" w:rsidP="00E861AF">
      <w:pPr>
        <w:pStyle w:val="Bezriadkovania"/>
        <w:ind w:left="360"/>
        <w:jc w:val="center"/>
        <w:rPr>
          <w:rFonts w:cstheme="minorHAnsi"/>
          <w:b/>
          <w:bCs/>
        </w:rPr>
      </w:pPr>
      <w:r w:rsidRPr="00CB19D9">
        <w:rPr>
          <w:rFonts w:cstheme="minorHAnsi"/>
          <w:b/>
          <w:bCs/>
        </w:rPr>
        <w:lastRenderedPageBreak/>
        <w:t xml:space="preserve">Podmienky </w:t>
      </w:r>
    </w:p>
    <w:p w14:paraId="0CEEA080" w14:textId="77610032" w:rsidR="00E861AF" w:rsidRPr="00CB19D9" w:rsidRDefault="00E861AF" w:rsidP="00E861AF">
      <w:pPr>
        <w:pStyle w:val="Bezriadkovania"/>
        <w:ind w:left="360"/>
        <w:jc w:val="center"/>
        <w:rPr>
          <w:rFonts w:cstheme="minorHAnsi"/>
          <w:b/>
          <w:bCs/>
        </w:rPr>
      </w:pPr>
      <w:r w:rsidRPr="00CB19D9">
        <w:rPr>
          <w:rFonts w:cstheme="minorHAnsi"/>
          <w:b/>
          <w:bCs/>
        </w:rPr>
        <w:t>S</w:t>
      </w:r>
      <w:r w:rsidR="0003570C" w:rsidRPr="00CB19D9">
        <w:rPr>
          <w:rFonts w:cstheme="minorHAnsi"/>
          <w:b/>
          <w:bCs/>
        </w:rPr>
        <w:t>lovenskej poľnohospodárskej a potravinárskej komory</w:t>
      </w:r>
      <w:r w:rsidRPr="00CB19D9">
        <w:rPr>
          <w:rFonts w:cstheme="minorHAnsi"/>
          <w:b/>
          <w:bCs/>
        </w:rPr>
        <w:t xml:space="preserve"> (ďalej len „</w:t>
      </w:r>
      <w:r w:rsidR="00574756" w:rsidRPr="00CB19D9">
        <w:rPr>
          <w:rFonts w:cstheme="minorHAnsi"/>
          <w:b/>
          <w:bCs/>
        </w:rPr>
        <w:t>SPPK</w:t>
      </w:r>
      <w:r w:rsidRPr="00CB19D9">
        <w:rPr>
          <w:rFonts w:cstheme="minorHAnsi"/>
          <w:b/>
          <w:bCs/>
        </w:rPr>
        <w:t xml:space="preserve">“) pre udeľovanie oprávnenia zamestnávateľa používať označenie „Nadpodnikové vzdelávacie centrum“ pre prechodné obdobie do 31.12.2024 </w:t>
      </w:r>
    </w:p>
    <w:p w14:paraId="4E66BFAE" w14:textId="77777777" w:rsidR="00E861AF" w:rsidRPr="00CB19D9" w:rsidRDefault="00E861AF" w:rsidP="005079F7">
      <w:pPr>
        <w:pStyle w:val="Bezriadkovania"/>
        <w:ind w:left="360"/>
        <w:jc w:val="center"/>
        <w:rPr>
          <w:rFonts w:cstheme="minorHAnsi"/>
          <w:b/>
          <w:bCs/>
        </w:rPr>
      </w:pPr>
    </w:p>
    <w:p w14:paraId="472DA118" w14:textId="77777777" w:rsidR="008C2C98" w:rsidRPr="00CB19D9" w:rsidRDefault="008C2C98" w:rsidP="008C2C98">
      <w:pPr>
        <w:pStyle w:val="Bezriadkovania"/>
        <w:jc w:val="both"/>
        <w:rPr>
          <w:rFonts w:cstheme="minorHAnsi"/>
        </w:rPr>
      </w:pPr>
    </w:p>
    <w:p w14:paraId="3C89F4CE" w14:textId="435311A5" w:rsidR="008C2C98" w:rsidRPr="00CB19D9" w:rsidRDefault="003F1397" w:rsidP="003F1397">
      <w:pPr>
        <w:pStyle w:val="Bezriadkovania"/>
        <w:numPr>
          <w:ilvl w:val="0"/>
          <w:numId w:val="14"/>
        </w:numPr>
        <w:ind w:left="284" w:hanging="284"/>
        <w:jc w:val="both"/>
        <w:rPr>
          <w:rFonts w:cstheme="minorHAnsi"/>
          <w:b/>
          <w:bCs/>
        </w:rPr>
      </w:pPr>
      <w:r w:rsidRPr="00CB19D9">
        <w:rPr>
          <w:rFonts w:cstheme="minorHAnsi"/>
          <w:b/>
          <w:bCs/>
        </w:rPr>
        <w:t>Základné tézy rozhodovania o oprávnení používať označenie NVC:</w:t>
      </w:r>
    </w:p>
    <w:p w14:paraId="13814992" w14:textId="77777777" w:rsidR="008C2C98" w:rsidRPr="00CB19D9" w:rsidRDefault="008C2C98" w:rsidP="008C2C98">
      <w:pPr>
        <w:pStyle w:val="Bezriadkovania"/>
        <w:jc w:val="both"/>
        <w:rPr>
          <w:rFonts w:cstheme="minorHAnsi"/>
        </w:rPr>
      </w:pPr>
    </w:p>
    <w:p w14:paraId="61F02B7F" w14:textId="066C147B" w:rsidR="008C2C98" w:rsidRPr="00CB19D9" w:rsidRDefault="008C2C98" w:rsidP="008C2C98">
      <w:pPr>
        <w:pStyle w:val="Bezriadkovania"/>
        <w:numPr>
          <w:ilvl w:val="0"/>
          <w:numId w:val="9"/>
        </w:numPr>
        <w:ind w:left="1134" w:hanging="567"/>
        <w:jc w:val="both"/>
        <w:rPr>
          <w:rFonts w:cstheme="minorHAnsi"/>
        </w:rPr>
      </w:pPr>
      <w:r w:rsidRPr="00CB19D9">
        <w:rPr>
          <w:rFonts w:cstheme="minorHAnsi"/>
        </w:rPr>
        <w:t xml:space="preserve">Pre rozhodovanie o oprávnení používať označenie NVC sa budú používať kritériá </w:t>
      </w:r>
      <w:r w:rsidR="00574756" w:rsidRPr="00CB19D9">
        <w:rPr>
          <w:rFonts w:cstheme="minorHAnsi"/>
        </w:rPr>
        <w:t>SPPK</w:t>
      </w:r>
      <w:r w:rsidRPr="00CB19D9">
        <w:rPr>
          <w:rFonts w:cstheme="minorHAnsi"/>
        </w:rPr>
        <w:t>.</w:t>
      </w:r>
    </w:p>
    <w:p w14:paraId="55C18F96" w14:textId="77777777" w:rsidR="008C2C98" w:rsidRPr="00CB19D9" w:rsidRDefault="008C2C98" w:rsidP="008C2C98">
      <w:pPr>
        <w:pStyle w:val="Bezriadkovania"/>
        <w:ind w:left="1134" w:hanging="567"/>
        <w:jc w:val="both"/>
        <w:rPr>
          <w:rFonts w:cstheme="minorHAnsi"/>
        </w:rPr>
      </w:pPr>
    </w:p>
    <w:p w14:paraId="7DAE4F45" w14:textId="46BE8E02" w:rsidR="008C2C98" w:rsidRPr="00CB19D9" w:rsidRDefault="008C2C98" w:rsidP="00ED5FF6">
      <w:pPr>
        <w:pStyle w:val="Bezriadkovania"/>
        <w:numPr>
          <w:ilvl w:val="1"/>
          <w:numId w:val="14"/>
        </w:numPr>
        <w:ind w:left="1134" w:hanging="567"/>
        <w:jc w:val="both"/>
        <w:rPr>
          <w:rFonts w:cstheme="minorHAnsi"/>
        </w:rPr>
      </w:pPr>
      <w:r w:rsidRPr="00CB19D9">
        <w:rPr>
          <w:rFonts w:cstheme="minorHAnsi"/>
        </w:rPr>
        <w:t xml:space="preserve">Hodnotiace kritériá </w:t>
      </w:r>
      <w:r w:rsidR="00574756" w:rsidRPr="00CB19D9">
        <w:rPr>
          <w:rFonts w:cstheme="minorHAnsi"/>
        </w:rPr>
        <w:t>SPPK</w:t>
      </w:r>
      <w:r w:rsidRPr="00CB19D9">
        <w:rPr>
          <w:rFonts w:cstheme="minorHAnsi"/>
        </w:rPr>
        <w:t xml:space="preserve"> pre používanie označenia NVC sú upravené v</w:t>
      </w:r>
      <w:r w:rsidR="00346679" w:rsidRPr="00CB19D9">
        <w:rPr>
          <w:rFonts w:cstheme="minorHAnsi"/>
        </w:rPr>
        <w:t xml:space="preserve"> tomto</w:t>
      </w:r>
      <w:r w:rsidRPr="00CB19D9">
        <w:rPr>
          <w:rFonts w:cstheme="minorHAnsi"/>
        </w:rPr>
        <w:t xml:space="preserve"> vnútornom predpise </w:t>
      </w:r>
      <w:r w:rsidR="00574756" w:rsidRPr="00CB19D9">
        <w:rPr>
          <w:rFonts w:cstheme="minorHAnsi"/>
        </w:rPr>
        <w:t>SPPK</w:t>
      </w:r>
      <w:r w:rsidRPr="00CB19D9">
        <w:rPr>
          <w:rFonts w:cstheme="minorHAnsi"/>
        </w:rPr>
        <w:t xml:space="preserve">, ktorý </w:t>
      </w:r>
      <w:r w:rsidR="00346679" w:rsidRPr="00CB19D9">
        <w:rPr>
          <w:rFonts w:cstheme="minorHAnsi"/>
        </w:rPr>
        <w:t xml:space="preserve">je </w:t>
      </w:r>
      <w:r w:rsidRPr="00CB19D9">
        <w:rPr>
          <w:rFonts w:cstheme="minorHAnsi"/>
        </w:rPr>
        <w:t>vyd</w:t>
      </w:r>
      <w:r w:rsidR="00346679" w:rsidRPr="00CB19D9">
        <w:rPr>
          <w:rFonts w:cstheme="minorHAnsi"/>
        </w:rPr>
        <w:t>aný</w:t>
      </w:r>
      <w:r w:rsidRPr="00CB19D9">
        <w:rPr>
          <w:rFonts w:cstheme="minorHAnsi"/>
        </w:rPr>
        <w:t xml:space="preserve"> podľa vzoru tohto predpisu vydaného RZ</w:t>
      </w:r>
      <w:r w:rsidR="00D277BD" w:rsidRPr="00CB19D9">
        <w:rPr>
          <w:rFonts w:cstheme="minorHAnsi"/>
        </w:rPr>
        <w:t xml:space="preserve"> </w:t>
      </w:r>
      <w:r w:rsidRPr="00CB19D9">
        <w:rPr>
          <w:rFonts w:cstheme="minorHAnsi"/>
        </w:rPr>
        <w:t xml:space="preserve">OVP. </w:t>
      </w:r>
    </w:p>
    <w:p w14:paraId="3A9CC7A3" w14:textId="77777777" w:rsidR="007705FC" w:rsidRPr="00CB19D9" w:rsidRDefault="007705FC" w:rsidP="008F2D20">
      <w:pPr>
        <w:pStyle w:val="Bezriadkovania"/>
        <w:rPr>
          <w:rFonts w:cstheme="minorHAnsi"/>
        </w:rPr>
      </w:pPr>
    </w:p>
    <w:p w14:paraId="54BF675E" w14:textId="4C7D372E" w:rsidR="008F2D20" w:rsidRPr="00CB19D9" w:rsidRDefault="00574756" w:rsidP="00ED5FF6">
      <w:pPr>
        <w:pStyle w:val="Bezriadkovania"/>
        <w:numPr>
          <w:ilvl w:val="1"/>
          <w:numId w:val="14"/>
        </w:numPr>
        <w:ind w:left="1134" w:hanging="567"/>
        <w:jc w:val="both"/>
        <w:rPr>
          <w:rFonts w:cstheme="minorHAnsi"/>
        </w:rPr>
      </w:pPr>
      <w:r w:rsidRPr="00CB19D9">
        <w:rPr>
          <w:rFonts w:cstheme="minorHAnsi"/>
        </w:rPr>
        <w:t>SPPK</w:t>
      </w:r>
      <w:r w:rsidR="008F2D20" w:rsidRPr="00CB19D9">
        <w:rPr>
          <w:rFonts w:cstheme="minorHAnsi"/>
        </w:rPr>
        <w:t xml:space="preserve"> je oprávnená zohľadniť špecifické podmienky pre výkon činnosti NVC pre vybrané odvetvia hospodárstva a primerane upraviť kritériá pre rozhodovanie o oprávnení zamestnávateľa používať označenie NVC. </w:t>
      </w:r>
    </w:p>
    <w:p w14:paraId="23240BD8" w14:textId="77777777" w:rsidR="008C2C98" w:rsidRPr="00CB19D9" w:rsidRDefault="008C2C98" w:rsidP="008C2C98">
      <w:pPr>
        <w:pStyle w:val="Bezriadkovania"/>
        <w:rPr>
          <w:rFonts w:cstheme="minorHAnsi"/>
        </w:rPr>
      </w:pPr>
    </w:p>
    <w:p w14:paraId="38E72806" w14:textId="5D427040" w:rsidR="008C2C98" w:rsidRPr="00CB19D9" w:rsidRDefault="008C2C98" w:rsidP="00ED5FF6">
      <w:pPr>
        <w:pStyle w:val="Bezriadkovania"/>
        <w:numPr>
          <w:ilvl w:val="1"/>
          <w:numId w:val="14"/>
        </w:numPr>
        <w:ind w:left="1134" w:hanging="567"/>
        <w:jc w:val="both"/>
        <w:rPr>
          <w:rFonts w:cstheme="minorHAnsi"/>
        </w:rPr>
      </w:pPr>
      <w:r w:rsidRPr="00CB19D9">
        <w:rPr>
          <w:rFonts w:cstheme="minorHAnsi"/>
        </w:rPr>
        <w:t xml:space="preserve">Pri prvom rozhodovaní o oprávnení zamestnávateľa používať označenie NVC musí zamestnávateľ splniť </w:t>
      </w:r>
      <w:r w:rsidR="00FE36E3" w:rsidRPr="00CB19D9">
        <w:rPr>
          <w:rFonts w:cstheme="minorHAnsi"/>
        </w:rPr>
        <w:t xml:space="preserve">minimálny </w:t>
      </w:r>
      <w:r w:rsidRPr="00CB19D9">
        <w:rPr>
          <w:rFonts w:cstheme="minorHAnsi"/>
        </w:rPr>
        <w:t xml:space="preserve">vstupný štandard hodnotenia </w:t>
      </w:r>
      <w:r w:rsidR="00DE025D" w:rsidRPr="00CB19D9">
        <w:rPr>
          <w:rFonts w:cstheme="minorHAnsi"/>
        </w:rPr>
        <w:t xml:space="preserve">jednotlivých </w:t>
      </w:r>
      <w:r w:rsidRPr="00CB19D9">
        <w:rPr>
          <w:rFonts w:cstheme="minorHAnsi"/>
        </w:rPr>
        <w:t xml:space="preserve">kritérií. </w:t>
      </w:r>
      <w:r w:rsidR="00D50D36" w:rsidRPr="00CB19D9">
        <w:rPr>
          <w:rFonts w:cstheme="minorHAnsi"/>
        </w:rPr>
        <w:t xml:space="preserve">Celkové </w:t>
      </w:r>
      <w:r w:rsidR="00AE0EBD" w:rsidRPr="00CB19D9">
        <w:rPr>
          <w:rFonts w:cstheme="minorHAnsi"/>
        </w:rPr>
        <w:t xml:space="preserve">požadované </w:t>
      </w:r>
      <w:r w:rsidR="00D50D36" w:rsidRPr="00CB19D9">
        <w:rPr>
          <w:rFonts w:cstheme="minorHAnsi"/>
        </w:rPr>
        <w:t>skóre pre vstupný štandard</w:t>
      </w:r>
      <w:r w:rsidR="0050407A" w:rsidRPr="00CB19D9">
        <w:rPr>
          <w:rFonts w:cstheme="minorHAnsi"/>
        </w:rPr>
        <w:t xml:space="preserve"> je 22 bodov</w:t>
      </w:r>
      <w:r w:rsidR="0011779F" w:rsidRPr="00CB19D9">
        <w:rPr>
          <w:rFonts w:cstheme="minorHAnsi"/>
        </w:rPr>
        <w:t>.</w:t>
      </w:r>
      <w:r w:rsidR="00F9676E" w:rsidRPr="00CB19D9">
        <w:rPr>
          <w:rFonts w:cstheme="minorHAnsi"/>
        </w:rPr>
        <w:t xml:space="preserve"> </w:t>
      </w:r>
    </w:p>
    <w:p w14:paraId="16F73DC2" w14:textId="77777777" w:rsidR="008C2C98" w:rsidRPr="00CB19D9" w:rsidRDefault="008C2C98" w:rsidP="00ED5FF6">
      <w:pPr>
        <w:pStyle w:val="Bezriadkovania"/>
        <w:ind w:left="567"/>
        <w:jc w:val="both"/>
        <w:rPr>
          <w:rFonts w:cstheme="minorHAnsi"/>
        </w:rPr>
      </w:pPr>
    </w:p>
    <w:p w14:paraId="2608EB35" w14:textId="77777777" w:rsidR="008C2C98" w:rsidRPr="00CB19D9" w:rsidRDefault="008C2C98" w:rsidP="00ED5FF6">
      <w:pPr>
        <w:pStyle w:val="Bezriadkovania"/>
        <w:numPr>
          <w:ilvl w:val="1"/>
          <w:numId w:val="14"/>
        </w:numPr>
        <w:ind w:left="1134" w:hanging="567"/>
        <w:jc w:val="both"/>
        <w:rPr>
          <w:rFonts w:cstheme="minorHAnsi"/>
        </w:rPr>
      </w:pPr>
      <w:r w:rsidRPr="00CB19D9">
        <w:rPr>
          <w:rFonts w:cstheme="minorHAnsi"/>
        </w:rPr>
        <w:t>Rozhodnutie o oprávnení používať označenie NVC sa vydáva vo forme „Certifikátu o oprávnení používať označenie NVC. Certifikát obsahuje aj prívlastok NVC, ktorý vyjadruje sektorové zameranie činností NVC.</w:t>
      </w:r>
    </w:p>
    <w:p w14:paraId="3F341EC7" w14:textId="77777777" w:rsidR="008C2C98" w:rsidRPr="00CB19D9" w:rsidRDefault="008C2C98" w:rsidP="00ED5FF6">
      <w:pPr>
        <w:pStyle w:val="Bezriadkovania"/>
        <w:ind w:left="567"/>
        <w:jc w:val="both"/>
        <w:rPr>
          <w:rFonts w:cstheme="minorHAnsi"/>
        </w:rPr>
      </w:pPr>
    </w:p>
    <w:p w14:paraId="4D8D9FEB" w14:textId="7ABABCEB" w:rsidR="008C2C98" w:rsidRPr="00CB19D9" w:rsidRDefault="008C2C98" w:rsidP="00ED5FF6">
      <w:pPr>
        <w:pStyle w:val="Bezriadkovania"/>
        <w:numPr>
          <w:ilvl w:val="1"/>
          <w:numId w:val="14"/>
        </w:numPr>
        <w:ind w:left="1134" w:hanging="567"/>
        <w:jc w:val="both"/>
        <w:rPr>
          <w:rFonts w:cstheme="minorHAnsi"/>
        </w:rPr>
      </w:pPr>
      <w:r w:rsidRPr="00CB19D9">
        <w:rPr>
          <w:rFonts w:cstheme="minorHAnsi"/>
        </w:rPr>
        <w:t>Prvý certifikát sa vydáva s platnosťou na dobu určitú</w:t>
      </w:r>
      <w:r w:rsidR="00574756" w:rsidRPr="00CB19D9">
        <w:rPr>
          <w:rFonts w:cstheme="minorHAnsi"/>
        </w:rPr>
        <w:t>,</w:t>
      </w:r>
      <w:r w:rsidRPr="00CB19D9">
        <w:rPr>
          <w:rFonts w:cstheme="minorHAnsi"/>
        </w:rPr>
        <w:t xml:space="preserve"> a to </w:t>
      </w:r>
      <w:r w:rsidR="00F9676E" w:rsidRPr="00CB19D9">
        <w:rPr>
          <w:rFonts w:cstheme="minorHAnsi"/>
        </w:rPr>
        <w:t>do 31.12.2024</w:t>
      </w:r>
      <w:r w:rsidR="00085276" w:rsidRPr="00CB19D9">
        <w:rPr>
          <w:rFonts w:cstheme="minorHAnsi"/>
        </w:rPr>
        <w:t>.</w:t>
      </w:r>
    </w:p>
    <w:p w14:paraId="4D3CDC3A" w14:textId="77777777" w:rsidR="008C2C98" w:rsidRPr="00CB19D9" w:rsidRDefault="008C2C98" w:rsidP="00ED5FF6">
      <w:pPr>
        <w:pStyle w:val="Bezriadkovania"/>
        <w:ind w:left="567"/>
        <w:jc w:val="both"/>
        <w:rPr>
          <w:rFonts w:cstheme="minorHAnsi"/>
        </w:rPr>
      </w:pPr>
    </w:p>
    <w:p w14:paraId="32D97F74" w14:textId="67654C0E" w:rsidR="008C2C98" w:rsidRPr="00CB19D9" w:rsidRDefault="002F0EEA" w:rsidP="00ED5FF6">
      <w:pPr>
        <w:pStyle w:val="Bezriadkovania"/>
        <w:numPr>
          <w:ilvl w:val="1"/>
          <w:numId w:val="14"/>
        </w:numPr>
        <w:ind w:left="1134" w:hanging="567"/>
        <w:jc w:val="both"/>
        <w:rPr>
          <w:rFonts w:cstheme="minorHAnsi"/>
        </w:rPr>
      </w:pPr>
      <w:r w:rsidRPr="00CB19D9">
        <w:rPr>
          <w:rFonts w:cstheme="minorHAnsi"/>
        </w:rPr>
        <w:t xml:space="preserve">Súčasťou </w:t>
      </w:r>
      <w:r w:rsidR="008C2C98" w:rsidRPr="00CB19D9">
        <w:rPr>
          <w:rFonts w:cstheme="minorHAnsi"/>
        </w:rPr>
        <w:t xml:space="preserve">certifikátu </w:t>
      </w:r>
      <w:r w:rsidR="00D52D4E" w:rsidRPr="00CB19D9">
        <w:rPr>
          <w:rFonts w:cstheme="minorHAnsi"/>
        </w:rPr>
        <w:t xml:space="preserve">vydaného </w:t>
      </w:r>
      <w:r w:rsidR="00544834" w:rsidRPr="00CB19D9">
        <w:rPr>
          <w:rFonts w:cstheme="minorHAnsi"/>
        </w:rPr>
        <w:t>do 30. júna</w:t>
      </w:r>
      <w:r w:rsidR="00D52D4E" w:rsidRPr="00CB19D9">
        <w:rPr>
          <w:rFonts w:cstheme="minorHAnsi"/>
        </w:rPr>
        <w:t xml:space="preserve"> 2022</w:t>
      </w:r>
      <w:r w:rsidR="00F9676E" w:rsidRPr="00CB19D9">
        <w:rPr>
          <w:rFonts w:cstheme="minorHAnsi"/>
        </w:rPr>
        <w:t xml:space="preserve"> </w:t>
      </w:r>
      <w:r w:rsidR="008C2C98" w:rsidRPr="00CB19D9">
        <w:rPr>
          <w:rFonts w:cstheme="minorHAnsi"/>
        </w:rPr>
        <w:t>je poučenie zamestnávateľa, ktoré obsahuje očakávaný progres v plnení hodnotiacich kritérií pre používanie označenia NVC, ktorý je zamestnávateľ povinný dosiahnuť v období:</w:t>
      </w:r>
    </w:p>
    <w:p w14:paraId="5CFB4B92" w14:textId="77777777" w:rsidR="008C2C98" w:rsidRPr="00CB19D9" w:rsidRDefault="008C2C98" w:rsidP="008C2C98">
      <w:pPr>
        <w:pStyle w:val="Bezriadkovania"/>
        <w:rPr>
          <w:rFonts w:cstheme="minorHAnsi"/>
        </w:rPr>
      </w:pPr>
    </w:p>
    <w:p w14:paraId="2F8F165A" w14:textId="7A2FAB51" w:rsidR="008C2C98" w:rsidRPr="00CB19D9" w:rsidRDefault="008C2C98" w:rsidP="008C2C98">
      <w:pPr>
        <w:pStyle w:val="Bezriadkovania"/>
        <w:numPr>
          <w:ilvl w:val="1"/>
          <w:numId w:val="10"/>
        </w:numPr>
        <w:ind w:left="1701" w:hanging="283"/>
        <w:jc w:val="both"/>
        <w:rPr>
          <w:rFonts w:cstheme="minorHAnsi"/>
        </w:rPr>
      </w:pPr>
      <w:r w:rsidRPr="00CB19D9">
        <w:rPr>
          <w:rFonts w:cstheme="minorHAnsi"/>
        </w:rPr>
        <w:t xml:space="preserve">do </w:t>
      </w:r>
      <w:r w:rsidR="00FE3293" w:rsidRPr="00CB19D9">
        <w:rPr>
          <w:rFonts w:cstheme="minorHAnsi"/>
        </w:rPr>
        <w:t>31.12.2022</w:t>
      </w:r>
      <w:r w:rsidRPr="00CB19D9">
        <w:rPr>
          <w:rFonts w:cstheme="minorHAnsi"/>
        </w:rPr>
        <w:t>,</w:t>
      </w:r>
    </w:p>
    <w:p w14:paraId="639DD23D" w14:textId="640CA9B5" w:rsidR="00FE3293" w:rsidRPr="00CB19D9" w:rsidRDefault="008C2C98" w:rsidP="00FE3293">
      <w:pPr>
        <w:pStyle w:val="Bezriadkovania"/>
        <w:numPr>
          <w:ilvl w:val="1"/>
          <w:numId w:val="10"/>
        </w:numPr>
        <w:ind w:left="1701" w:hanging="283"/>
        <w:jc w:val="both"/>
        <w:rPr>
          <w:rFonts w:cstheme="minorHAnsi"/>
        </w:rPr>
      </w:pPr>
      <w:r w:rsidRPr="00CB19D9">
        <w:rPr>
          <w:rFonts w:cstheme="minorHAnsi"/>
        </w:rPr>
        <w:t xml:space="preserve">do </w:t>
      </w:r>
      <w:r w:rsidR="00FE3293" w:rsidRPr="00CB19D9">
        <w:rPr>
          <w:rFonts w:cstheme="minorHAnsi"/>
        </w:rPr>
        <w:t>31.12.2023,</w:t>
      </w:r>
    </w:p>
    <w:p w14:paraId="5BFDF0CC" w14:textId="3C7EDA2D" w:rsidR="00FE3293" w:rsidRPr="00CB19D9" w:rsidRDefault="008C2C98" w:rsidP="00FE3293">
      <w:pPr>
        <w:pStyle w:val="Bezriadkovania"/>
        <w:numPr>
          <w:ilvl w:val="1"/>
          <w:numId w:val="10"/>
        </w:numPr>
        <w:ind w:left="1701" w:hanging="283"/>
        <w:jc w:val="both"/>
        <w:rPr>
          <w:rFonts w:cstheme="minorHAnsi"/>
        </w:rPr>
      </w:pPr>
      <w:r w:rsidRPr="00CB19D9">
        <w:rPr>
          <w:rFonts w:cstheme="minorHAnsi"/>
        </w:rPr>
        <w:t xml:space="preserve">do </w:t>
      </w:r>
      <w:r w:rsidR="00FE3293" w:rsidRPr="00CB19D9">
        <w:rPr>
          <w:rFonts w:cstheme="minorHAnsi"/>
        </w:rPr>
        <w:t>31.12.2024.</w:t>
      </w:r>
    </w:p>
    <w:p w14:paraId="06EA2FC4" w14:textId="77777777" w:rsidR="00EF7FBC" w:rsidRPr="00CB19D9" w:rsidRDefault="00EF7FBC" w:rsidP="00EF7FBC">
      <w:pPr>
        <w:pStyle w:val="Bezriadkovania"/>
        <w:jc w:val="both"/>
        <w:rPr>
          <w:rFonts w:cstheme="minorHAnsi"/>
        </w:rPr>
      </w:pPr>
    </w:p>
    <w:p w14:paraId="74262A41" w14:textId="2C73D267" w:rsidR="00E54255" w:rsidRPr="00CB19D9" w:rsidRDefault="00E54255" w:rsidP="00ED5FF6">
      <w:pPr>
        <w:pStyle w:val="Bezriadkovania"/>
        <w:numPr>
          <w:ilvl w:val="1"/>
          <w:numId w:val="14"/>
        </w:numPr>
        <w:ind w:left="1134" w:hanging="567"/>
        <w:jc w:val="both"/>
        <w:rPr>
          <w:rFonts w:cstheme="minorHAnsi"/>
        </w:rPr>
      </w:pPr>
      <w:r w:rsidRPr="00CB19D9">
        <w:rPr>
          <w:rFonts w:cstheme="minorHAnsi"/>
        </w:rPr>
        <w:t xml:space="preserve">Očakávaný progres plnenia kritérií </w:t>
      </w:r>
      <w:r w:rsidR="00844B1B" w:rsidRPr="00CB19D9">
        <w:rPr>
          <w:rFonts w:cstheme="minorHAnsi"/>
        </w:rPr>
        <w:t xml:space="preserve">podľa bodu 6.1. </w:t>
      </w:r>
      <w:r w:rsidRPr="00CB19D9">
        <w:rPr>
          <w:rFonts w:cstheme="minorHAnsi"/>
        </w:rPr>
        <w:t xml:space="preserve">sa bude sledovať </w:t>
      </w:r>
      <w:r w:rsidR="009B30B9" w:rsidRPr="00CB19D9">
        <w:rPr>
          <w:rFonts w:cstheme="minorHAnsi"/>
        </w:rPr>
        <w:t>v rozsahu celkového skóre hodnotenia jednotlivých kritérií</w:t>
      </w:r>
      <w:r w:rsidR="00844B1B" w:rsidRPr="00CB19D9">
        <w:rPr>
          <w:rFonts w:cstheme="minorHAnsi"/>
        </w:rPr>
        <w:t>:</w:t>
      </w:r>
    </w:p>
    <w:p w14:paraId="7FD91025" w14:textId="77777777" w:rsidR="001D519D" w:rsidRPr="00CB19D9" w:rsidRDefault="001D519D" w:rsidP="001D519D">
      <w:pPr>
        <w:pStyle w:val="Bezriadkovania"/>
        <w:jc w:val="both"/>
        <w:rPr>
          <w:rFonts w:cstheme="minorHAnsi"/>
        </w:rPr>
      </w:pPr>
    </w:p>
    <w:tbl>
      <w:tblPr>
        <w:tblStyle w:val="Mriekatabuky"/>
        <w:tblW w:w="4377" w:type="pct"/>
        <w:tblInd w:w="1129" w:type="dxa"/>
        <w:tblLook w:val="04A0" w:firstRow="1" w:lastRow="0" w:firstColumn="1" w:lastColumn="0" w:noHBand="0" w:noVBand="1"/>
      </w:tblPr>
      <w:tblGrid>
        <w:gridCol w:w="2267"/>
        <w:gridCol w:w="2978"/>
        <w:gridCol w:w="2688"/>
      </w:tblGrid>
      <w:tr w:rsidR="00CB19D9" w:rsidRPr="00CB19D9" w14:paraId="41778A60" w14:textId="77777777" w:rsidTr="00574756">
        <w:tc>
          <w:tcPr>
            <w:tcW w:w="1429" w:type="pct"/>
            <w:vAlign w:val="center"/>
          </w:tcPr>
          <w:p w14:paraId="1EBE44EC" w14:textId="77777777" w:rsidR="001D519D" w:rsidRPr="00CB19D9" w:rsidRDefault="001D519D" w:rsidP="00CF34F3">
            <w:pPr>
              <w:pStyle w:val="Bezriadkovania"/>
              <w:jc w:val="center"/>
              <w:rPr>
                <w:rFonts w:cstheme="minorHAnsi"/>
              </w:rPr>
            </w:pPr>
            <w:r w:rsidRPr="00CB19D9">
              <w:rPr>
                <w:rFonts w:cstheme="minorHAnsi"/>
              </w:rPr>
              <w:t>Stupeň plnenia hodnotiacich kritérií pre NVC</w:t>
            </w:r>
          </w:p>
        </w:tc>
        <w:tc>
          <w:tcPr>
            <w:tcW w:w="1877" w:type="pct"/>
            <w:vAlign w:val="center"/>
          </w:tcPr>
          <w:p w14:paraId="0466D2DA" w14:textId="77777777" w:rsidR="001D519D" w:rsidRPr="00CB19D9" w:rsidRDefault="001D519D" w:rsidP="00CF34F3">
            <w:pPr>
              <w:pStyle w:val="Bezriadkovania"/>
              <w:jc w:val="center"/>
              <w:rPr>
                <w:rFonts w:cstheme="minorHAnsi"/>
              </w:rPr>
            </w:pPr>
            <w:r w:rsidRPr="00CB19D9">
              <w:rPr>
                <w:rFonts w:cstheme="minorHAnsi"/>
              </w:rPr>
              <w:t>Obdobie plnenia hodnotiacich kritérií</w:t>
            </w:r>
          </w:p>
        </w:tc>
        <w:tc>
          <w:tcPr>
            <w:tcW w:w="1694" w:type="pct"/>
            <w:vAlign w:val="center"/>
          </w:tcPr>
          <w:p w14:paraId="77B3A2C0" w14:textId="77777777" w:rsidR="001D519D" w:rsidRPr="00CB19D9" w:rsidRDefault="001D519D" w:rsidP="00CF34F3">
            <w:pPr>
              <w:pStyle w:val="Bezriadkovania"/>
              <w:jc w:val="center"/>
              <w:rPr>
                <w:rFonts w:cstheme="minorHAnsi"/>
              </w:rPr>
            </w:pPr>
            <w:r w:rsidRPr="00CB19D9">
              <w:rPr>
                <w:rFonts w:cstheme="minorHAnsi"/>
              </w:rPr>
              <w:t>Požadovaný celkový počet bodov v rámci priebežného hodnotenia progresu NVC v plnení hodnotiacich kritérií pre certifikát NVC s platnosťou 3 roky/počet bodov pre vyhovujúci stav pre certifikát NVC s platnosťou 7 rokov</w:t>
            </w:r>
          </w:p>
        </w:tc>
      </w:tr>
      <w:tr w:rsidR="00CB19D9" w:rsidRPr="00CB19D9" w14:paraId="1B3316D6" w14:textId="77777777" w:rsidTr="00574756">
        <w:tc>
          <w:tcPr>
            <w:tcW w:w="1429" w:type="pct"/>
            <w:shd w:val="clear" w:color="auto" w:fill="auto"/>
          </w:tcPr>
          <w:p w14:paraId="22044AA3" w14:textId="77777777" w:rsidR="001D519D" w:rsidRPr="00CB19D9" w:rsidRDefault="001D519D" w:rsidP="00CF34F3">
            <w:pPr>
              <w:pStyle w:val="Bezriadkovania"/>
              <w:jc w:val="center"/>
              <w:rPr>
                <w:rFonts w:cstheme="minorHAnsi"/>
              </w:rPr>
            </w:pPr>
            <w:r w:rsidRPr="00CB19D9">
              <w:rPr>
                <w:rFonts w:cstheme="minorHAnsi"/>
              </w:rPr>
              <w:t>Vstupný štandard</w:t>
            </w:r>
          </w:p>
        </w:tc>
        <w:tc>
          <w:tcPr>
            <w:tcW w:w="1877" w:type="pct"/>
            <w:shd w:val="clear" w:color="auto" w:fill="auto"/>
          </w:tcPr>
          <w:p w14:paraId="19B006D0" w14:textId="65AD53AD" w:rsidR="001D519D" w:rsidRPr="00CB19D9" w:rsidRDefault="001D519D" w:rsidP="00CF34F3">
            <w:pPr>
              <w:pStyle w:val="Bezriadkovania"/>
              <w:jc w:val="center"/>
              <w:rPr>
                <w:rFonts w:cstheme="minorHAnsi"/>
              </w:rPr>
            </w:pPr>
            <w:r w:rsidRPr="00CB19D9">
              <w:rPr>
                <w:rFonts w:cstheme="minorHAnsi"/>
              </w:rPr>
              <w:t>Rozhodovanie o používaní označenia NVC</w:t>
            </w:r>
          </w:p>
        </w:tc>
        <w:tc>
          <w:tcPr>
            <w:tcW w:w="1694" w:type="pct"/>
            <w:shd w:val="clear" w:color="auto" w:fill="auto"/>
          </w:tcPr>
          <w:p w14:paraId="11022ADD" w14:textId="1E90D6C6" w:rsidR="001D519D" w:rsidRPr="00CB19D9" w:rsidRDefault="001D519D" w:rsidP="00CF34F3">
            <w:pPr>
              <w:pStyle w:val="Bezriadkovania"/>
              <w:jc w:val="center"/>
              <w:rPr>
                <w:rFonts w:cstheme="minorHAnsi"/>
              </w:rPr>
            </w:pPr>
            <w:r w:rsidRPr="00CB19D9">
              <w:rPr>
                <w:rFonts w:cstheme="minorHAnsi"/>
              </w:rPr>
              <w:t>22</w:t>
            </w:r>
          </w:p>
        </w:tc>
      </w:tr>
      <w:tr w:rsidR="00CB19D9" w:rsidRPr="00CB19D9" w14:paraId="139D6407" w14:textId="77777777" w:rsidTr="00574756">
        <w:tc>
          <w:tcPr>
            <w:tcW w:w="1429" w:type="pct"/>
            <w:shd w:val="clear" w:color="auto" w:fill="auto"/>
          </w:tcPr>
          <w:p w14:paraId="11FFCC36" w14:textId="77777777" w:rsidR="001D519D" w:rsidRPr="00CB19D9" w:rsidRDefault="001D519D" w:rsidP="00CF34F3">
            <w:pPr>
              <w:pStyle w:val="Bezriadkovania"/>
              <w:jc w:val="center"/>
              <w:rPr>
                <w:rFonts w:cstheme="minorHAnsi"/>
              </w:rPr>
            </w:pPr>
            <w:r w:rsidRPr="00CB19D9">
              <w:rPr>
                <w:rFonts w:cstheme="minorHAnsi"/>
              </w:rPr>
              <w:t>Progres 1</w:t>
            </w:r>
          </w:p>
        </w:tc>
        <w:tc>
          <w:tcPr>
            <w:tcW w:w="1877" w:type="pct"/>
            <w:shd w:val="clear" w:color="auto" w:fill="auto"/>
          </w:tcPr>
          <w:p w14:paraId="1D49FD80" w14:textId="78A28F57" w:rsidR="001D519D" w:rsidRPr="00CB19D9" w:rsidRDefault="00541237" w:rsidP="00CF34F3">
            <w:pPr>
              <w:pStyle w:val="Bezriadkovania"/>
              <w:jc w:val="center"/>
              <w:rPr>
                <w:rFonts w:cstheme="minorHAnsi"/>
              </w:rPr>
            </w:pPr>
            <w:r w:rsidRPr="00CB19D9">
              <w:rPr>
                <w:rFonts w:cstheme="minorHAnsi"/>
              </w:rPr>
              <w:t>do 31.12.2022</w:t>
            </w:r>
          </w:p>
        </w:tc>
        <w:tc>
          <w:tcPr>
            <w:tcW w:w="1694" w:type="pct"/>
            <w:shd w:val="clear" w:color="auto" w:fill="auto"/>
          </w:tcPr>
          <w:p w14:paraId="3A8ECEB9" w14:textId="079066CC" w:rsidR="001D519D" w:rsidRPr="00CB19D9" w:rsidRDefault="001D519D" w:rsidP="00CF34F3">
            <w:pPr>
              <w:pStyle w:val="Bezriadkovania"/>
              <w:jc w:val="center"/>
              <w:rPr>
                <w:rFonts w:cstheme="minorHAnsi"/>
              </w:rPr>
            </w:pPr>
            <w:r w:rsidRPr="00CB19D9">
              <w:rPr>
                <w:rFonts w:cstheme="minorHAnsi"/>
              </w:rPr>
              <w:t>26</w:t>
            </w:r>
          </w:p>
        </w:tc>
      </w:tr>
      <w:tr w:rsidR="00CB19D9" w:rsidRPr="00CB19D9" w14:paraId="048287C7" w14:textId="77777777" w:rsidTr="00574756">
        <w:tc>
          <w:tcPr>
            <w:tcW w:w="1429" w:type="pct"/>
            <w:shd w:val="clear" w:color="auto" w:fill="auto"/>
          </w:tcPr>
          <w:p w14:paraId="18132BB3" w14:textId="77777777" w:rsidR="001D519D" w:rsidRPr="00CB19D9" w:rsidRDefault="001D519D" w:rsidP="00CF34F3">
            <w:pPr>
              <w:pStyle w:val="Bezriadkovania"/>
              <w:jc w:val="center"/>
              <w:rPr>
                <w:rFonts w:cstheme="minorHAnsi"/>
              </w:rPr>
            </w:pPr>
            <w:r w:rsidRPr="00CB19D9">
              <w:rPr>
                <w:rFonts w:cstheme="minorHAnsi"/>
              </w:rPr>
              <w:t>Progres 2</w:t>
            </w:r>
          </w:p>
        </w:tc>
        <w:tc>
          <w:tcPr>
            <w:tcW w:w="1877" w:type="pct"/>
            <w:shd w:val="clear" w:color="auto" w:fill="auto"/>
          </w:tcPr>
          <w:p w14:paraId="32802C9F" w14:textId="6F588626" w:rsidR="001D519D" w:rsidRPr="00CB19D9" w:rsidRDefault="00541237" w:rsidP="00CF34F3">
            <w:pPr>
              <w:pStyle w:val="Bezriadkovania"/>
              <w:jc w:val="center"/>
              <w:rPr>
                <w:rFonts w:cstheme="minorHAnsi"/>
              </w:rPr>
            </w:pPr>
            <w:r w:rsidRPr="00CB19D9">
              <w:rPr>
                <w:rFonts w:cstheme="minorHAnsi"/>
              </w:rPr>
              <w:t>do 31.12.2023</w:t>
            </w:r>
          </w:p>
        </w:tc>
        <w:tc>
          <w:tcPr>
            <w:tcW w:w="1694" w:type="pct"/>
            <w:shd w:val="clear" w:color="auto" w:fill="auto"/>
          </w:tcPr>
          <w:p w14:paraId="7A3CAB3F" w14:textId="40935EDA" w:rsidR="001D519D" w:rsidRPr="00CB19D9" w:rsidRDefault="001D519D" w:rsidP="00CF34F3">
            <w:pPr>
              <w:pStyle w:val="Bezriadkovania"/>
              <w:jc w:val="center"/>
              <w:rPr>
                <w:rFonts w:cstheme="minorHAnsi"/>
              </w:rPr>
            </w:pPr>
            <w:r w:rsidRPr="00CB19D9">
              <w:rPr>
                <w:rFonts w:cstheme="minorHAnsi"/>
              </w:rPr>
              <w:t>30</w:t>
            </w:r>
          </w:p>
        </w:tc>
      </w:tr>
      <w:tr w:rsidR="00CB19D9" w:rsidRPr="00CB19D9" w14:paraId="2D87D085" w14:textId="77777777" w:rsidTr="00574756">
        <w:tc>
          <w:tcPr>
            <w:tcW w:w="1429" w:type="pct"/>
            <w:shd w:val="clear" w:color="auto" w:fill="auto"/>
          </w:tcPr>
          <w:p w14:paraId="1E9F8263" w14:textId="77777777" w:rsidR="001D519D" w:rsidRPr="00CB19D9" w:rsidRDefault="001D519D" w:rsidP="00CF34F3">
            <w:pPr>
              <w:pStyle w:val="Bezriadkovania"/>
              <w:jc w:val="center"/>
              <w:rPr>
                <w:rFonts w:cstheme="minorHAnsi"/>
              </w:rPr>
            </w:pPr>
            <w:r w:rsidRPr="00CB19D9">
              <w:rPr>
                <w:rFonts w:cstheme="minorHAnsi"/>
              </w:rPr>
              <w:t>Progres 3</w:t>
            </w:r>
          </w:p>
        </w:tc>
        <w:tc>
          <w:tcPr>
            <w:tcW w:w="1877" w:type="pct"/>
            <w:shd w:val="clear" w:color="auto" w:fill="auto"/>
          </w:tcPr>
          <w:p w14:paraId="6859C011" w14:textId="775D04DD" w:rsidR="001D519D" w:rsidRPr="00CB19D9" w:rsidRDefault="00541237" w:rsidP="00CF34F3">
            <w:pPr>
              <w:pStyle w:val="Bezriadkovania"/>
              <w:jc w:val="center"/>
              <w:rPr>
                <w:rFonts w:cstheme="minorHAnsi"/>
              </w:rPr>
            </w:pPr>
            <w:r w:rsidRPr="00CB19D9">
              <w:rPr>
                <w:rFonts w:cstheme="minorHAnsi"/>
              </w:rPr>
              <w:t>do 31.12.2024</w:t>
            </w:r>
          </w:p>
        </w:tc>
        <w:tc>
          <w:tcPr>
            <w:tcW w:w="1694" w:type="pct"/>
            <w:shd w:val="clear" w:color="auto" w:fill="auto"/>
          </w:tcPr>
          <w:p w14:paraId="562A3D8B" w14:textId="1F0E9EE7" w:rsidR="001D519D" w:rsidRPr="00CB19D9" w:rsidRDefault="001D519D" w:rsidP="00CF34F3">
            <w:pPr>
              <w:pStyle w:val="Bezriadkovania"/>
              <w:jc w:val="center"/>
              <w:rPr>
                <w:rFonts w:cstheme="minorHAnsi"/>
              </w:rPr>
            </w:pPr>
            <w:r w:rsidRPr="00CB19D9">
              <w:rPr>
                <w:rFonts w:cstheme="minorHAnsi"/>
              </w:rPr>
              <w:t>34</w:t>
            </w:r>
          </w:p>
        </w:tc>
      </w:tr>
    </w:tbl>
    <w:p w14:paraId="437C9DCB" w14:textId="77777777" w:rsidR="001D519D" w:rsidRPr="00CB19D9" w:rsidRDefault="001D519D" w:rsidP="001D519D">
      <w:pPr>
        <w:pStyle w:val="Bezriadkovania"/>
        <w:jc w:val="both"/>
        <w:rPr>
          <w:rFonts w:cstheme="minorHAnsi"/>
        </w:rPr>
      </w:pPr>
    </w:p>
    <w:p w14:paraId="770330CC" w14:textId="2C2B8C77" w:rsidR="00A74AEF" w:rsidRPr="00CB19D9" w:rsidRDefault="00FC5B9E" w:rsidP="00ED5FF6">
      <w:pPr>
        <w:pStyle w:val="Bezriadkovania"/>
        <w:numPr>
          <w:ilvl w:val="1"/>
          <w:numId w:val="14"/>
        </w:numPr>
        <w:ind w:left="1134" w:hanging="567"/>
        <w:jc w:val="both"/>
        <w:rPr>
          <w:rFonts w:cstheme="minorHAnsi"/>
        </w:rPr>
      </w:pPr>
      <w:r w:rsidRPr="00CB19D9">
        <w:rPr>
          <w:rFonts w:cstheme="minorHAnsi"/>
        </w:rPr>
        <w:lastRenderedPageBreak/>
        <w:t>Pre ž</w:t>
      </w:r>
      <w:r w:rsidR="00F473FC" w:rsidRPr="00CB19D9">
        <w:rPr>
          <w:rFonts w:cstheme="minorHAnsi"/>
        </w:rPr>
        <w:t>iadosť zamestnávateľa podan</w:t>
      </w:r>
      <w:r w:rsidRPr="00CB19D9">
        <w:rPr>
          <w:rFonts w:cstheme="minorHAnsi"/>
        </w:rPr>
        <w:t>ú</w:t>
      </w:r>
      <w:r w:rsidR="00F473FC" w:rsidRPr="00CB19D9">
        <w:rPr>
          <w:rFonts w:cstheme="minorHAnsi"/>
        </w:rPr>
        <w:t xml:space="preserve"> po 30.6.2022 </w:t>
      </w:r>
      <w:r w:rsidRPr="00CB19D9">
        <w:rPr>
          <w:rFonts w:cstheme="minorHAnsi"/>
        </w:rPr>
        <w:t xml:space="preserve">platí </w:t>
      </w:r>
      <w:r w:rsidR="001E5492" w:rsidRPr="00CB19D9">
        <w:rPr>
          <w:rFonts w:cstheme="minorHAnsi"/>
        </w:rPr>
        <w:t xml:space="preserve">rovnako </w:t>
      </w:r>
      <w:r w:rsidRPr="00CB19D9">
        <w:rPr>
          <w:rFonts w:cstheme="minorHAnsi"/>
        </w:rPr>
        <w:t>vstupný štandard</w:t>
      </w:r>
      <w:r w:rsidR="001E5492" w:rsidRPr="00CB19D9">
        <w:rPr>
          <w:rFonts w:cstheme="minorHAnsi"/>
        </w:rPr>
        <w:t xml:space="preserve"> 22 bodov</w:t>
      </w:r>
      <w:r w:rsidR="000606F9" w:rsidRPr="00CB19D9">
        <w:rPr>
          <w:rFonts w:cstheme="minorHAnsi"/>
        </w:rPr>
        <w:t xml:space="preserve"> </w:t>
      </w:r>
      <w:r w:rsidR="00D60B95" w:rsidRPr="00CB19D9">
        <w:rPr>
          <w:rFonts w:cstheme="minorHAnsi"/>
        </w:rPr>
        <w:t xml:space="preserve">a </w:t>
      </w:r>
      <w:r w:rsidR="000606F9" w:rsidRPr="00CB19D9">
        <w:rPr>
          <w:rFonts w:cstheme="minorHAnsi"/>
        </w:rPr>
        <w:t>spln</w:t>
      </w:r>
      <w:r w:rsidR="00D60B95" w:rsidRPr="00CB19D9">
        <w:rPr>
          <w:rFonts w:cstheme="minorHAnsi"/>
        </w:rPr>
        <w:t>enie</w:t>
      </w:r>
      <w:r w:rsidR="000606F9" w:rsidRPr="00CB19D9">
        <w:rPr>
          <w:rFonts w:cstheme="minorHAnsi"/>
        </w:rPr>
        <w:t xml:space="preserve"> minimáln</w:t>
      </w:r>
      <w:r w:rsidR="00D60B95" w:rsidRPr="00CB19D9">
        <w:rPr>
          <w:rFonts w:cstheme="minorHAnsi"/>
        </w:rPr>
        <w:t>eho</w:t>
      </w:r>
      <w:r w:rsidR="000606F9" w:rsidRPr="00CB19D9">
        <w:rPr>
          <w:rFonts w:cstheme="minorHAnsi"/>
        </w:rPr>
        <w:t xml:space="preserve"> vstupn</w:t>
      </w:r>
      <w:r w:rsidR="00D60B95" w:rsidRPr="00CB19D9">
        <w:rPr>
          <w:rFonts w:cstheme="minorHAnsi"/>
        </w:rPr>
        <w:t>ého</w:t>
      </w:r>
      <w:r w:rsidR="000606F9" w:rsidRPr="00CB19D9">
        <w:rPr>
          <w:rFonts w:cstheme="minorHAnsi"/>
        </w:rPr>
        <w:t xml:space="preserve"> štandard</w:t>
      </w:r>
      <w:r w:rsidR="00D60B95" w:rsidRPr="00CB19D9">
        <w:rPr>
          <w:rFonts w:cstheme="minorHAnsi"/>
        </w:rPr>
        <w:t>u</w:t>
      </w:r>
      <w:r w:rsidR="000606F9" w:rsidRPr="00CB19D9">
        <w:rPr>
          <w:rFonts w:cstheme="minorHAnsi"/>
        </w:rPr>
        <w:t xml:space="preserve"> hodnotenia jednotlivých kritérií.</w:t>
      </w:r>
      <w:r w:rsidR="001E5492" w:rsidRPr="00CB19D9">
        <w:rPr>
          <w:rFonts w:cstheme="minorHAnsi"/>
        </w:rPr>
        <w:t xml:space="preserve"> Zamestnávateľ musí splniť očaká</w:t>
      </w:r>
      <w:r w:rsidR="006E7986" w:rsidRPr="00CB19D9">
        <w:rPr>
          <w:rFonts w:cstheme="minorHAnsi"/>
        </w:rPr>
        <w:t>vaný progres v plnení kritérií najneskôr do 31.12.2024. Obdobie pre pl</w:t>
      </w:r>
      <w:r w:rsidR="00643B04" w:rsidRPr="00CB19D9">
        <w:rPr>
          <w:rFonts w:cstheme="minorHAnsi"/>
        </w:rPr>
        <w:t xml:space="preserve">nenie progresu </w:t>
      </w:r>
      <w:r w:rsidR="00F263F8" w:rsidRPr="00CB19D9">
        <w:rPr>
          <w:rFonts w:cstheme="minorHAnsi"/>
        </w:rPr>
        <w:t xml:space="preserve">zodpovedajúce obdobiu od vydania certifikátu o oprávnení používať označenie NVC do 31.12.2024 </w:t>
      </w:r>
      <w:r w:rsidR="00643B04" w:rsidRPr="00CB19D9">
        <w:rPr>
          <w:rFonts w:cstheme="minorHAnsi"/>
        </w:rPr>
        <w:t>sa rozdelí na tri rovnaké obdobia</w:t>
      </w:r>
      <w:r w:rsidR="00805B88" w:rsidRPr="00CB19D9">
        <w:rPr>
          <w:rFonts w:cstheme="minorHAnsi"/>
        </w:rPr>
        <w:t>.</w:t>
      </w:r>
    </w:p>
    <w:p w14:paraId="67288A2D" w14:textId="77777777" w:rsidR="00081D04" w:rsidRPr="00CB19D9" w:rsidRDefault="00081D04" w:rsidP="00081D04">
      <w:pPr>
        <w:pStyle w:val="Bezriadkovania"/>
        <w:jc w:val="both"/>
        <w:rPr>
          <w:rFonts w:cstheme="minorHAnsi"/>
        </w:rPr>
      </w:pPr>
    </w:p>
    <w:p w14:paraId="4086466C" w14:textId="670D2F9E" w:rsidR="00081D04" w:rsidRPr="00CB19D9" w:rsidRDefault="00574756" w:rsidP="00ED5FF6">
      <w:pPr>
        <w:pStyle w:val="Bezriadkovania"/>
        <w:numPr>
          <w:ilvl w:val="1"/>
          <w:numId w:val="14"/>
        </w:numPr>
        <w:ind w:left="1134" w:hanging="567"/>
        <w:jc w:val="both"/>
        <w:rPr>
          <w:rFonts w:cstheme="minorHAnsi"/>
        </w:rPr>
      </w:pPr>
      <w:r w:rsidRPr="00CB19D9">
        <w:rPr>
          <w:rFonts w:cstheme="minorHAnsi"/>
        </w:rPr>
        <w:t>SPPK</w:t>
      </w:r>
      <w:r w:rsidR="00EF5BCB" w:rsidRPr="00CB19D9">
        <w:rPr>
          <w:rFonts w:cstheme="minorHAnsi"/>
        </w:rPr>
        <w:t xml:space="preserve"> vyzve z</w:t>
      </w:r>
      <w:r w:rsidR="00081D04" w:rsidRPr="00CB19D9">
        <w:rPr>
          <w:rFonts w:cstheme="minorHAnsi"/>
        </w:rPr>
        <w:t>amestnávateľ</w:t>
      </w:r>
      <w:r w:rsidR="00EF5BCB" w:rsidRPr="00CB19D9">
        <w:rPr>
          <w:rFonts w:cstheme="minorHAnsi"/>
        </w:rPr>
        <w:t>a</w:t>
      </w:r>
      <w:r w:rsidR="00081D04" w:rsidRPr="00CB19D9">
        <w:rPr>
          <w:rFonts w:cstheme="minorHAnsi"/>
        </w:rPr>
        <w:t xml:space="preserve"> </w:t>
      </w:r>
      <w:r w:rsidR="00EF5BCB" w:rsidRPr="00CB19D9">
        <w:rPr>
          <w:rFonts w:cstheme="minorHAnsi"/>
        </w:rPr>
        <w:t xml:space="preserve">na vypracovanie a doručenie </w:t>
      </w:r>
      <w:r w:rsidR="00192A9C" w:rsidRPr="00CB19D9">
        <w:rPr>
          <w:rFonts w:cstheme="minorHAnsi"/>
        </w:rPr>
        <w:t>správ</w:t>
      </w:r>
      <w:r w:rsidR="00917CE4" w:rsidRPr="00CB19D9">
        <w:rPr>
          <w:rFonts w:cstheme="minorHAnsi"/>
        </w:rPr>
        <w:t>y</w:t>
      </w:r>
      <w:r w:rsidR="00192A9C" w:rsidRPr="00CB19D9">
        <w:rPr>
          <w:rFonts w:cstheme="minorHAnsi"/>
        </w:rPr>
        <w:t xml:space="preserve"> </w:t>
      </w:r>
      <w:r w:rsidR="00917CE4" w:rsidRPr="00CB19D9">
        <w:rPr>
          <w:rFonts w:cstheme="minorHAnsi"/>
        </w:rPr>
        <w:t xml:space="preserve">zamestnávateľa </w:t>
      </w:r>
      <w:r w:rsidR="00192A9C" w:rsidRPr="00CB19D9">
        <w:rPr>
          <w:rFonts w:cstheme="minorHAnsi"/>
        </w:rPr>
        <w:t xml:space="preserve">o stave plnenia očakávaného progresu </w:t>
      </w:r>
      <w:r w:rsidR="00EE02A8" w:rsidRPr="00CB19D9">
        <w:rPr>
          <w:rFonts w:cstheme="minorHAnsi"/>
        </w:rPr>
        <w:t>plnenia hodnotiacich kritérií pre označenie NVC s</w:t>
      </w:r>
      <w:r w:rsidR="008C0C3F" w:rsidRPr="00CB19D9">
        <w:rPr>
          <w:rFonts w:cstheme="minorHAnsi"/>
        </w:rPr>
        <w:t> </w:t>
      </w:r>
      <w:r w:rsidR="00EE02A8" w:rsidRPr="00CB19D9">
        <w:rPr>
          <w:rFonts w:cstheme="minorHAnsi"/>
        </w:rPr>
        <w:t>term</w:t>
      </w:r>
      <w:r w:rsidR="008C0C3F" w:rsidRPr="00CB19D9">
        <w:rPr>
          <w:rFonts w:cstheme="minorHAnsi"/>
        </w:rPr>
        <w:t xml:space="preserve">ínom doručenia správy </w:t>
      </w:r>
      <w:r w:rsidR="00170B1A" w:rsidRPr="00CB19D9">
        <w:rPr>
          <w:rFonts w:cstheme="minorHAnsi"/>
        </w:rPr>
        <w:t>SPPK</w:t>
      </w:r>
      <w:r w:rsidR="008C0C3F" w:rsidRPr="00CB19D9">
        <w:rPr>
          <w:rFonts w:cstheme="minorHAnsi"/>
        </w:rPr>
        <w:t xml:space="preserve"> najneskôr 30 dní pred koncom príslušného obdobia, ktorého sa správa týka.</w:t>
      </w:r>
      <w:r w:rsidR="00917CE4" w:rsidRPr="00CB19D9">
        <w:rPr>
          <w:rFonts w:cstheme="minorHAnsi"/>
        </w:rPr>
        <w:t xml:space="preserve"> </w:t>
      </w:r>
    </w:p>
    <w:p w14:paraId="09171F9E" w14:textId="77777777" w:rsidR="000009E1" w:rsidRPr="00CB19D9" w:rsidRDefault="000009E1" w:rsidP="000009E1">
      <w:pPr>
        <w:pStyle w:val="Bezriadkovania"/>
        <w:ind w:left="567"/>
        <w:jc w:val="both"/>
        <w:rPr>
          <w:rFonts w:cstheme="minorHAnsi"/>
        </w:rPr>
      </w:pPr>
    </w:p>
    <w:p w14:paraId="41E9DE1A" w14:textId="4881E8CA" w:rsidR="008C2C98" w:rsidRPr="00CB19D9" w:rsidRDefault="008C2C98" w:rsidP="00ED5FF6">
      <w:pPr>
        <w:pStyle w:val="Bezriadkovania"/>
        <w:numPr>
          <w:ilvl w:val="1"/>
          <w:numId w:val="14"/>
        </w:numPr>
        <w:ind w:left="1134" w:hanging="567"/>
        <w:jc w:val="both"/>
        <w:rPr>
          <w:rFonts w:cstheme="minorHAnsi"/>
        </w:rPr>
      </w:pPr>
      <w:r w:rsidRPr="00CB19D9">
        <w:rPr>
          <w:rFonts w:cstheme="minorHAnsi"/>
        </w:rPr>
        <w:t xml:space="preserve">Procesy rozhodovania </w:t>
      </w:r>
      <w:r w:rsidR="00170B1A" w:rsidRPr="00CB19D9">
        <w:rPr>
          <w:rFonts w:cstheme="minorHAnsi"/>
        </w:rPr>
        <w:t>SPPK</w:t>
      </w:r>
      <w:r w:rsidRPr="00CB19D9">
        <w:rPr>
          <w:rFonts w:cstheme="minorHAnsi"/>
        </w:rPr>
        <w:t xml:space="preserve"> o oprávnení zamestnávateľa používať označenie NVC môžu byť vykonávané aj v spolupráci so združeniami zamestnávateľov a pod.</w:t>
      </w:r>
    </w:p>
    <w:p w14:paraId="43FA7432" w14:textId="77777777" w:rsidR="008C2C98" w:rsidRPr="00CB19D9" w:rsidRDefault="008C2C98" w:rsidP="008C2C98">
      <w:pPr>
        <w:pStyle w:val="Bezriadkovania"/>
        <w:rPr>
          <w:rFonts w:cstheme="minorHAnsi"/>
        </w:rPr>
      </w:pPr>
    </w:p>
    <w:p w14:paraId="7A487974" w14:textId="745595C3" w:rsidR="008C2C98" w:rsidRPr="00CB19D9" w:rsidRDefault="008C2C98" w:rsidP="00ED5FF6">
      <w:pPr>
        <w:pStyle w:val="Bezriadkovania"/>
        <w:numPr>
          <w:ilvl w:val="1"/>
          <w:numId w:val="14"/>
        </w:numPr>
        <w:ind w:left="1134" w:hanging="567"/>
        <w:jc w:val="both"/>
        <w:rPr>
          <w:rFonts w:cstheme="minorHAnsi"/>
        </w:rPr>
      </w:pPr>
      <w:r w:rsidRPr="00CB19D9">
        <w:rPr>
          <w:rFonts w:cstheme="minorHAnsi"/>
        </w:rPr>
        <w:t xml:space="preserve">Žiadosť o oprávnenie používať označenie NVC predkladá zamestnávateľ podľa vzoru žiadosti, ktorá je súčasťou </w:t>
      </w:r>
      <w:r w:rsidR="00D723C0" w:rsidRPr="00CB19D9">
        <w:rPr>
          <w:rFonts w:cstheme="minorHAnsi"/>
        </w:rPr>
        <w:t xml:space="preserve">tohto </w:t>
      </w:r>
      <w:r w:rsidRPr="00CB19D9">
        <w:rPr>
          <w:rFonts w:cstheme="minorHAnsi"/>
        </w:rPr>
        <w:t>vnútorného predpisu.</w:t>
      </w:r>
      <w:r w:rsidR="00564355" w:rsidRPr="00CB19D9">
        <w:rPr>
          <w:rFonts w:cstheme="minorHAnsi"/>
        </w:rPr>
        <w:t xml:space="preserve"> Povinnou prílohou žiadosti je Stratégia kvality odborného vzdelávania a prípravy podľa potrieb trhu práce.</w:t>
      </w:r>
    </w:p>
    <w:p w14:paraId="53EDD887" w14:textId="77777777" w:rsidR="003E5C8A" w:rsidRPr="00CB19D9" w:rsidRDefault="003E5C8A" w:rsidP="00BD24E1">
      <w:pPr>
        <w:pStyle w:val="Bezriadkovania"/>
        <w:rPr>
          <w:rFonts w:cstheme="minorHAnsi"/>
        </w:rPr>
      </w:pPr>
    </w:p>
    <w:p w14:paraId="2F948E73" w14:textId="7F7292B1" w:rsidR="00BD24E1" w:rsidRPr="00CB19D9" w:rsidRDefault="00170B1A" w:rsidP="00ED5FF6">
      <w:pPr>
        <w:pStyle w:val="Bezriadkovania"/>
        <w:numPr>
          <w:ilvl w:val="1"/>
          <w:numId w:val="14"/>
        </w:numPr>
        <w:ind w:left="1134" w:hanging="567"/>
        <w:jc w:val="both"/>
        <w:rPr>
          <w:rFonts w:cstheme="minorHAnsi"/>
        </w:rPr>
      </w:pPr>
      <w:r w:rsidRPr="00CB19D9">
        <w:rPr>
          <w:rFonts w:cstheme="minorHAnsi"/>
        </w:rPr>
        <w:t>SPPK</w:t>
      </w:r>
      <w:r w:rsidR="003E5C8A" w:rsidRPr="00CB19D9">
        <w:rPr>
          <w:rFonts w:cstheme="minorHAnsi"/>
        </w:rPr>
        <w:t xml:space="preserve"> prerok</w:t>
      </w:r>
      <w:r w:rsidR="006A1D19" w:rsidRPr="00CB19D9">
        <w:rPr>
          <w:rFonts w:cstheme="minorHAnsi"/>
        </w:rPr>
        <w:t>uje</w:t>
      </w:r>
      <w:r w:rsidR="003E5C8A" w:rsidRPr="00CB19D9">
        <w:rPr>
          <w:rFonts w:cstheme="minorHAnsi"/>
        </w:rPr>
        <w:t xml:space="preserve"> </w:t>
      </w:r>
      <w:r w:rsidR="00BD24E1" w:rsidRPr="00CB19D9">
        <w:rPr>
          <w:rFonts w:cstheme="minorHAnsi"/>
        </w:rPr>
        <w:t xml:space="preserve">návrh </w:t>
      </w:r>
      <w:r w:rsidR="00B25542" w:rsidRPr="00CB19D9">
        <w:rPr>
          <w:rFonts w:cstheme="minorHAnsi"/>
        </w:rPr>
        <w:t xml:space="preserve">na </w:t>
      </w:r>
      <w:r w:rsidR="00BD24E1" w:rsidRPr="00CB19D9">
        <w:rPr>
          <w:rFonts w:cstheme="minorHAnsi"/>
        </w:rPr>
        <w:t>udel</w:t>
      </w:r>
      <w:r w:rsidR="00B25542" w:rsidRPr="00CB19D9">
        <w:rPr>
          <w:rFonts w:cstheme="minorHAnsi"/>
        </w:rPr>
        <w:t>enie oprávnenia pre</w:t>
      </w:r>
      <w:r w:rsidR="00BD24E1" w:rsidRPr="00CB19D9">
        <w:rPr>
          <w:rFonts w:cstheme="minorHAnsi"/>
        </w:rPr>
        <w:t xml:space="preserve"> zamestnávateľ</w:t>
      </w:r>
      <w:r w:rsidR="00B25542" w:rsidRPr="00CB19D9">
        <w:rPr>
          <w:rFonts w:cstheme="minorHAnsi"/>
        </w:rPr>
        <w:t>a</w:t>
      </w:r>
      <w:r w:rsidR="00BD24E1" w:rsidRPr="00CB19D9">
        <w:rPr>
          <w:rFonts w:cstheme="minorHAnsi"/>
        </w:rPr>
        <w:t xml:space="preserve"> používať označenie NVC v RZ OVP.</w:t>
      </w:r>
    </w:p>
    <w:p w14:paraId="4968486F" w14:textId="77777777" w:rsidR="008C2C98" w:rsidRPr="00CB19D9" w:rsidRDefault="008C2C98" w:rsidP="008C2C98">
      <w:pPr>
        <w:pStyle w:val="Bezriadkovania"/>
        <w:rPr>
          <w:rFonts w:cstheme="minorHAnsi"/>
        </w:rPr>
      </w:pPr>
    </w:p>
    <w:p w14:paraId="40AF9660" w14:textId="00FFFB38" w:rsidR="008C2C98" w:rsidRPr="00CB19D9" w:rsidRDefault="00170B1A" w:rsidP="00ED5FF6">
      <w:pPr>
        <w:pStyle w:val="Bezriadkovania"/>
        <w:numPr>
          <w:ilvl w:val="1"/>
          <w:numId w:val="14"/>
        </w:numPr>
        <w:ind w:left="1134" w:hanging="567"/>
        <w:jc w:val="both"/>
        <w:rPr>
          <w:rFonts w:cstheme="minorHAnsi"/>
        </w:rPr>
      </w:pPr>
      <w:r w:rsidRPr="00CB19D9">
        <w:rPr>
          <w:rFonts w:cstheme="minorHAnsi"/>
        </w:rPr>
        <w:t>SPPK</w:t>
      </w:r>
      <w:r w:rsidR="008C2C98" w:rsidRPr="00CB19D9">
        <w:rPr>
          <w:rFonts w:cstheme="minorHAnsi"/>
        </w:rPr>
        <w:t xml:space="preserve"> vydá rozhodnutie o oprávnení zamestnávateľa používať označenie NVC najneskôr do 60 dní od doručenia žiadosti.</w:t>
      </w:r>
    </w:p>
    <w:p w14:paraId="2B28C8BA" w14:textId="77777777" w:rsidR="008C2C98" w:rsidRPr="00CB19D9" w:rsidRDefault="008C2C98" w:rsidP="008C2C98">
      <w:pPr>
        <w:pStyle w:val="Bezriadkovania"/>
        <w:rPr>
          <w:rFonts w:cstheme="minorHAnsi"/>
        </w:rPr>
      </w:pPr>
    </w:p>
    <w:p w14:paraId="56A957F8" w14:textId="042B7AAE" w:rsidR="008C2C98" w:rsidRPr="00CB19D9" w:rsidRDefault="00170B1A" w:rsidP="00ED5FF6">
      <w:pPr>
        <w:pStyle w:val="Bezriadkovania"/>
        <w:numPr>
          <w:ilvl w:val="1"/>
          <w:numId w:val="14"/>
        </w:numPr>
        <w:ind w:left="1134" w:hanging="567"/>
        <w:jc w:val="both"/>
        <w:rPr>
          <w:rFonts w:cstheme="minorHAnsi"/>
        </w:rPr>
      </w:pPr>
      <w:r w:rsidRPr="00CB19D9">
        <w:rPr>
          <w:rFonts w:cstheme="minorHAnsi"/>
        </w:rPr>
        <w:t>SPPK</w:t>
      </w:r>
      <w:r w:rsidR="00D723C0" w:rsidRPr="00CB19D9">
        <w:rPr>
          <w:rFonts w:cstheme="minorHAnsi"/>
        </w:rPr>
        <w:t xml:space="preserve"> </w:t>
      </w:r>
      <w:r w:rsidR="008C2C98" w:rsidRPr="00CB19D9">
        <w:rPr>
          <w:rFonts w:cstheme="minorHAnsi"/>
        </w:rPr>
        <w:t>vedie zoznam zamestnávateľov s oprávnením používať označenie NVC a zverejňuje ho na svojom webovom sídle. Zoznam sa zverejňuje aj na webovom sídle RZ</w:t>
      </w:r>
      <w:r w:rsidR="00D277BD" w:rsidRPr="00CB19D9">
        <w:rPr>
          <w:rFonts w:cstheme="minorHAnsi"/>
        </w:rPr>
        <w:t xml:space="preserve"> </w:t>
      </w:r>
      <w:r w:rsidR="008C2C98" w:rsidRPr="00CB19D9">
        <w:rPr>
          <w:rFonts w:cstheme="minorHAnsi"/>
        </w:rPr>
        <w:t xml:space="preserve">OVP. Zoznam obsahuje </w:t>
      </w:r>
      <w:r w:rsidR="00F503FD" w:rsidRPr="00CB19D9">
        <w:rPr>
          <w:rFonts w:cstheme="minorHAnsi"/>
        </w:rPr>
        <w:t>názov zamestnávateľa, prívlastok NVC, sídlo NVC</w:t>
      </w:r>
      <w:r w:rsidR="00C372C7" w:rsidRPr="00CB19D9">
        <w:rPr>
          <w:rFonts w:cstheme="minorHAnsi"/>
        </w:rPr>
        <w:t>, kontaktné údaje</w:t>
      </w:r>
      <w:r w:rsidR="00F503FD" w:rsidRPr="00CB19D9">
        <w:rPr>
          <w:rFonts w:cstheme="minorHAnsi"/>
        </w:rPr>
        <w:t xml:space="preserve"> a d</w:t>
      </w:r>
      <w:r w:rsidR="008C2C98" w:rsidRPr="00CB19D9">
        <w:rPr>
          <w:rFonts w:cstheme="minorHAnsi"/>
        </w:rPr>
        <w:t>obu platnosti certifikátu.</w:t>
      </w:r>
    </w:p>
    <w:p w14:paraId="39A09B1D" w14:textId="77777777" w:rsidR="008C2C98" w:rsidRPr="00CB19D9" w:rsidRDefault="008C2C98" w:rsidP="008C2C98">
      <w:pPr>
        <w:pStyle w:val="Bezriadkovania"/>
        <w:rPr>
          <w:rFonts w:cstheme="minorHAnsi"/>
        </w:rPr>
      </w:pPr>
    </w:p>
    <w:p w14:paraId="616B6F17" w14:textId="258489F9" w:rsidR="008C2C98" w:rsidRPr="00CB19D9" w:rsidRDefault="00170B1A" w:rsidP="00ED5FF6">
      <w:pPr>
        <w:pStyle w:val="Bezriadkovania"/>
        <w:numPr>
          <w:ilvl w:val="1"/>
          <w:numId w:val="14"/>
        </w:numPr>
        <w:ind w:left="1134" w:hanging="567"/>
        <w:jc w:val="both"/>
        <w:rPr>
          <w:rFonts w:cstheme="minorHAnsi"/>
        </w:rPr>
      </w:pPr>
      <w:r w:rsidRPr="00CB19D9">
        <w:rPr>
          <w:rFonts w:cstheme="minorHAnsi"/>
        </w:rPr>
        <w:t>SPPK</w:t>
      </w:r>
      <w:r w:rsidR="008C2C98" w:rsidRPr="00CB19D9">
        <w:rPr>
          <w:rFonts w:cstheme="minorHAnsi"/>
        </w:rPr>
        <w:t xml:space="preserve"> môže odobrať oprávnenie používať označenie NVC, ak zamestnávateľ nedosiahol očakávaný progres plnenia hodnotiacich kritérií za príslušné sledované obdobie</w:t>
      </w:r>
      <w:r w:rsidRPr="00CB19D9">
        <w:rPr>
          <w:rFonts w:cstheme="minorHAnsi"/>
        </w:rPr>
        <w:t>,</w:t>
      </w:r>
      <w:r w:rsidR="008C2C98" w:rsidRPr="00CB19D9">
        <w:rPr>
          <w:rFonts w:cstheme="minorHAnsi"/>
        </w:rPr>
        <w:t xml:space="preserve"> alebo ak zistí v rámci výkonu dohľadu nad činnosťou NVC, že zamestnávateľ prestal plniť hodnotiace kritériá.</w:t>
      </w:r>
    </w:p>
    <w:p w14:paraId="61A9FAB6" w14:textId="77777777" w:rsidR="006F0294" w:rsidRPr="00CB19D9" w:rsidRDefault="006F0294" w:rsidP="006F0294">
      <w:pPr>
        <w:pStyle w:val="Bezriadkovania"/>
        <w:rPr>
          <w:rFonts w:cstheme="minorHAnsi"/>
        </w:rPr>
      </w:pPr>
    </w:p>
    <w:p w14:paraId="5103FB19" w14:textId="6F87B293" w:rsidR="006F0294" w:rsidRPr="00CB19D9" w:rsidRDefault="00170B1A" w:rsidP="00ED5FF6">
      <w:pPr>
        <w:pStyle w:val="Bezriadkovania"/>
        <w:numPr>
          <w:ilvl w:val="1"/>
          <w:numId w:val="14"/>
        </w:numPr>
        <w:ind w:left="1134" w:hanging="567"/>
        <w:jc w:val="both"/>
        <w:rPr>
          <w:rFonts w:cstheme="minorHAnsi"/>
        </w:rPr>
      </w:pPr>
      <w:r w:rsidRPr="00CB19D9">
        <w:rPr>
          <w:rFonts w:cstheme="minorHAnsi"/>
        </w:rPr>
        <w:t>SPPK</w:t>
      </w:r>
      <w:r w:rsidR="006F0294" w:rsidRPr="00CB19D9">
        <w:rPr>
          <w:rFonts w:cstheme="minorHAnsi"/>
        </w:rPr>
        <w:t xml:space="preserve"> </w:t>
      </w:r>
      <w:r w:rsidR="00627C5F" w:rsidRPr="00CB19D9">
        <w:rPr>
          <w:rFonts w:cstheme="minorHAnsi"/>
        </w:rPr>
        <w:t>pre</w:t>
      </w:r>
      <w:r w:rsidR="006F0294" w:rsidRPr="00CB19D9">
        <w:rPr>
          <w:rFonts w:cstheme="minorHAnsi"/>
        </w:rPr>
        <w:t>rok</w:t>
      </w:r>
      <w:r w:rsidR="00627C5F" w:rsidRPr="00CB19D9">
        <w:rPr>
          <w:rFonts w:cstheme="minorHAnsi"/>
        </w:rPr>
        <w:t>uje</w:t>
      </w:r>
      <w:r w:rsidR="006F0294" w:rsidRPr="00CB19D9">
        <w:rPr>
          <w:rFonts w:cstheme="minorHAnsi"/>
        </w:rPr>
        <w:t xml:space="preserve"> návrh na odobratie oprávnenia pre zamestnávateľa používať označenie NVC v RZ OVP.</w:t>
      </w:r>
    </w:p>
    <w:p w14:paraId="7191B11A" w14:textId="77777777" w:rsidR="008C2C98" w:rsidRPr="00CB19D9" w:rsidRDefault="008C2C98" w:rsidP="008C2C98">
      <w:pPr>
        <w:pStyle w:val="Bezriadkovania"/>
        <w:rPr>
          <w:rFonts w:cstheme="minorHAnsi"/>
        </w:rPr>
      </w:pPr>
    </w:p>
    <w:p w14:paraId="7D4413EC" w14:textId="37B6D30F" w:rsidR="008C2C98" w:rsidRPr="00CB19D9" w:rsidRDefault="008C2C98" w:rsidP="00ED5FF6">
      <w:pPr>
        <w:pStyle w:val="Bezriadkovania"/>
        <w:numPr>
          <w:ilvl w:val="1"/>
          <w:numId w:val="14"/>
        </w:numPr>
        <w:ind w:left="1134" w:hanging="567"/>
        <w:jc w:val="both"/>
        <w:rPr>
          <w:rFonts w:cstheme="minorHAnsi"/>
        </w:rPr>
      </w:pPr>
      <w:r w:rsidRPr="00CB19D9">
        <w:rPr>
          <w:rFonts w:cstheme="minorHAnsi"/>
        </w:rPr>
        <w:t xml:space="preserve">Zamestnávateľ je povinný oznámiť </w:t>
      </w:r>
      <w:r w:rsidR="00170B1A" w:rsidRPr="00CB19D9">
        <w:rPr>
          <w:rFonts w:cstheme="minorHAnsi"/>
        </w:rPr>
        <w:t>SPPK</w:t>
      </w:r>
      <w:r w:rsidRPr="00CB19D9">
        <w:rPr>
          <w:rFonts w:cstheme="minorHAnsi"/>
        </w:rPr>
        <w:t xml:space="preserve"> ukončenie pôsobenia zamestnávateľa ako NVC na základe svojho rozhodnutia.</w:t>
      </w:r>
    </w:p>
    <w:p w14:paraId="233AE780" w14:textId="77777777" w:rsidR="004A79A7" w:rsidRPr="00CB19D9" w:rsidRDefault="004A79A7" w:rsidP="00A86D73">
      <w:pPr>
        <w:pStyle w:val="Bezriadkovania"/>
        <w:rPr>
          <w:rFonts w:cstheme="minorHAnsi"/>
        </w:rPr>
      </w:pPr>
    </w:p>
    <w:p w14:paraId="5492EA7F" w14:textId="6E20ED5D" w:rsidR="004A79A7" w:rsidRPr="00CB19D9" w:rsidRDefault="00170B1A" w:rsidP="00ED5FF6">
      <w:pPr>
        <w:pStyle w:val="Bezriadkovania"/>
        <w:numPr>
          <w:ilvl w:val="1"/>
          <w:numId w:val="14"/>
        </w:numPr>
        <w:ind w:left="1134" w:hanging="567"/>
        <w:jc w:val="both"/>
        <w:rPr>
          <w:rFonts w:cstheme="minorHAnsi"/>
        </w:rPr>
      </w:pPr>
      <w:r w:rsidRPr="00CB19D9">
        <w:rPr>
          <w:rFonts w:cstheme="minorHAnsi"/>
        </w:rPr>
        <w:t>SPPK</w:t>
      </w:r>
      <w:r w:rsidR="004A79A7" w:rsidRPr="00CB19D9">
        <w:rPr>
          <w:rFonts w:cstheme="minorHAnsi"/>
        </w:rPr>
        <w:t xml:space="preserve"> </w:t>
      </w:r>
      <w:r w:rsidR="00E75634" w:rsidRPr="00CB19D9">
        <w:rPr>
          <w:rFonts w:cstheme="minorHAnsi"/>
        </w:rPr>
        <w:t>raz ročne</w:t>
      </w:r>
      <w:r w:rsidR="001D4337" w:rsidRPr="00CB19D9">
        <w:rPr>
          <w:rFonts w:cstheme="minorHAnsi"/>
        </w:rPr>
        <w:t xml:space="preserve"> </w:t>
      </w:r>
      <w:r w:rsidR="004A79A7" w:rsidRPr="00CB19D9">
        <w:rPr>
          <w:rFonts w:cstheme="minorHAnsi"/>
        </w:rPr>
        <w:t>predlož</w:t>
      </w:r>
      <w:r w:rsidR="00E75634" w:rsidRPr="00CB19D9">
        <w:rPr>
          <w:rFonts w:cstheme="minorHAnsi"/>
        </w:rPr>
        <w:t>í</w:t>
      </w:r>
      <w:r w:rsidR="004A79A7" w:rsidRPr="00CB19D9">
        <w:rPr>
          <w:rFonts w:cstheme="minorHAnsi"/>
        </w:rPr>
        <w:t xml:space="preserve"> na rokovanie RZ OVP správu</w:t>
      </w:r>
      <w:r w:rsidR="001D4337" w:rsidRPr="00CB19D9">
        <w:rPr>
          <w:rFonts w:cstheme="minorHAnsi"/>
        </w:rPr>
        <w:t xml:space="preserve"> o činnosti NVC.</w:t>
      </w:r>
    </w:p>
    <w:p w14:paraId="724B7855" w14:textId="434C3088" w:rsidR="001329FA" w:rsidRPr="00CB19D9" w:rsidRDefault="001329FA" w:rsidP="001329FA">
      <w:pPr>
        <w:pStyle w:val="Bezriadkovania"/>
        <w:ind w:left="567"/>
        <w:jc w:val="both"/>
        <w:rPr>
          <w:rFonts w:cstheme="minorHAnsi"/>
        </w:rPr>
      </w:pPr>
    </w:p>
    <w:p w14:paraId="5CEE9DAF" w14:textId="77777777" w:rsidR="00170B1A" w:rsidRPr="00CB19D9" w:rsidRDefault="00170B1A" w:rsidP="001329FA">
      <w:pPr>
        <w:pStyle w:val="Bezriadkovania"/>
        <w:ind w:left="567"/>
        <w:jc w:val="both"/>
        <w:rPr>
          <w:rFonts w:cstheme="minorHAnsi"/>
        </w:rPr>
      </w:pPr>
    </w:p>
    <w:p w14:paraId="37BD5113" w14:textId="77777777" w:rsidR="008C2C98" w:rsidRPr="00CB19D9" w:rsidRDefault="008C2C98" w:rsidP="00D3238B">
      <w:pPr>
        <w:pStyle w:val="Bezriadkovania"/>
        <w:numPr>
          <w:ilvl w:val="0"/>
          <w:numId w:val="14"/>
        </w:numPr>
        <w:ind w:left="284" w:hanging="284"/>
        <w:jc w:val="both"/>
        <w:rPr>
          <w:rFonts w:cstheme="minorHAnsi"/>
          <w:b/>
          <w:bCs/>
        </w:rPr>
      </w:pPr>
      <w:r w:rsidRPr="00CB19D9">
        <w:rPr>
          <w:rFonts w:cstheme="minorHAnsi"/>
          <w:b/>
          <w:bCs/>
        </w:rPr>
        <w:t>Procesy rozhodovania o oprávnení používať označenie NVC</w:t>
      </w:r>
    </w:p>
    <w:p w14:paraId="74DC27FB" w14:textId="77777777" w:rsidR="008C2C98" w:rsidRPr="00CB19D9" w:rsidRDefault="008C2C98" w:rsidP="008C2C98">
      <w:pPr>
        <w:pStyle w:val="Bezriadkovania"/>
        <w:jc w:val="both"/>
        <w:rPr>
          <w:rFonts w:cstheme="minorHAnsi"/>
          <w:b/>
          <w:bCs/>
        </w:rPr>
      </w:pPr>
    </w:p>
    <w:p w14:paraId="3CF6BF78" w14:textId="7D9D9780" w:rsidR="008C2C98" w:rsidRPr="00CB19D9" w:rsidRDefault="008C2C98" w:rsidP="008C2C98">
      <w:pPr>
        <w:pStyle w:val="Bezriadkovania"/>
        <w:jc w:val="both"/>
        <w:rPr>
          <w:rFonts w:cstheme="minorHAnsi"/>
        </w:rPr>
      </w:pPr>
      <w:r w:rsidRPr="00CB19D9">
        <w:rPr>
          <w:rFonts w:cstheme="minorHAnsi"/>
        </w:rPr>
        <w:t xml:space="preserve">Procesy rozhodovania </w:t>
      </w:r>
      <w:r w:rsidR="00170B1A" w:rsidRPr="00CB19D9">
        <w:rPr>
          <w:rFonts w:cstheme="minorHAnsi"/>
        </w:rPr>
        <w:t>SPPK</w:t>
      </w:r>
      <w:r w:rsidR="00CD3DE2" w:rsidRPr="00CB19D9">
        <w:rPr>
          <w:rFonts w:cstheme="minorHAnsi"/>
        </w:rPr>
        <w:t xml:space="preserve"> </w:t>
      </w:r>
      <w:r w:rsidRPr="00CB19D9">
        <w:rPr>
          <w:rFonts w:cstheme="minorHAnsi"/>
        </w:rPr>
        <w:t>o oprávnení používať označenie NVC v poradí ich vykonávania:</w:t>
      </w:r>
    </w:p>
    <w:p w14:paraId="611C3F06" w14:textId="77777777" w:rsidR="008C2C98" w:rsidRPr="00CB19D9" w:rsidRDefault="008C2C98" w:rsidP="008C2C98">
      <w:pPr>
        <w:pStyle w:val="Bezriadkovania"/>
        <w:jc w:val="both"/>
        <w:rPr>
          <w:rFonts w:cstheme="minorHAnsi"/>
        </w:rPr>
      </w:pPr>
    </w:p>
    <w:p w14:paraId="473113AF" w14:textId="10DA2EB4" w:rsidR="008C2C98" w:rsidRPr="00CB19D9" w:rsidRDefault="008C2C98" w:rsidP="008C2C98">
      <w:pPr>
        <w:pStyle w:val="Bezriadkovania"/>
        <w:numPr>
          <w:ilvl w:val="0"/>
          <w:numId w:val="12"/>
        </w:numPr>
        <w:jc w:val="both"/>
        <w:rPr>
          <w:rFonts w:cstheme="minorHAnsi"/>
        </w:rPr>
      </w:pPr>
      <w:r w:rsidRPr="00CB19D9">
        <w:rPr>
          <w:rFonts w:cstheme="minorHAnsi"/>
        </w:rPr>
        <w:t xml:space="preserve">Spracovanie informácie k činnosti NVC a k rozhodovaniu o oprávnení zamestnávateľa používať označenie NVC a jej zverejnenie na webovom sídle </w:t>
      </w:r>
      <w:r w:rsidR="00170B1A" w:rsidRPr="00CB19D9">
        <w:rPr>
          <w:rFonts w:cstheme="minorHAnsi"/>
        </w:rPr>
        <w:t>SPPK</w:t>
      </w:r>
      <w:r w:rsidRPr="00CB19D9">
        <w:rPr>
          <w:rFonts w:cstheme="minorHAnsi"/>
        </w:rPr>
        <w:t>.</w:t>
      </w:r>
    </w:p>
    <w:p w14:paraId="40CCED4D" w14:textId="77777777" w:rsidR="008C2C98" w:rsidRPr="00CB19D9" w:rsidRDefault="008C2C98" w:rsidP="008C2C98">
      <w:pPr>
        <w:pStyle w:val="Bezriadkovania"/>
        <w:numPr>
          <w:ilvl w:val="0"/>
          <w:numId w:val="12"/>
        </w:numPr>
        <w:jc w:val="both"/>
        <w:rPr>
          <w:rFonts w:cstheme="minorHAnsi"/>
        </w:rPr>
      </w:pPr>
      <w:r w:rsidRPr="00CB19D9">
        <w:rPr>
          <w:rFonts w:cstheme="minorHAnsi"/>
        </w:rPr>
        <w:t>Oslovenie potenciálnych zamestnávateľov s ponukou pôsobiť ako NVC.</w:t>
      </w:r>
    </w:p>
    <w:p w14:paraId="10B87CD1" w14:textId="663DB756" w:rsidR="008C2C98" w:rsidRPr="00CB19D9" w:rsidRDefault="008C2C98" w:rsidP="008C2C98">
      <w:pPr>
        <w:pStyle w:val="Bezriadkovania"/>
        <w:numPr>
          <w:ilvl w:val="0"/>
          <w:numId w:val="12"/>
        </w:numPr>
        <w:jc w:val="both"/>
        <w:rPr>
          <w:rFonts w:cstheme="minorHAnsi"/>
        </w:rPr>
      </w:pPr>
      <w:r w:rsidRPr="00CB19D9">
        <w:rPr>
          <w:rFonts w:cstheme="minorHAnsi"/>
        </w:rPr>
        <w:t>Evidencia žiadost</w:t>
      </w:r>
      <w:r w:rsidR="00A63D44" w:rsidRPr="00CB19D9">
        <w:rPr>
          <w:rFonts w:cstheme="minorHAnsi"/>
        </w:rPr>
        <w:t>i</w:t>
      </w:r>
      <w:r w:rsidRPr="00CB19D9">
        <w:rPr>
          <w:rFonts w:cstheme="minorHAnsi"/>
        </w:rPr>
        <w:t xml:space="preserve"> zamestnávateľ</w:t>
      </w:r>
      <w:r w:rsidR="00A63D44" w:rsidRPr="00CB19D9">
        <w:rPr>
          <w:rFonts w:cstheme="minorHAnsi"/>
        </w:rPr>
        <w:t>a</w:t>
      </w:r>
      <w:r w:rsidRPr="00CB19D9">
        <w:rPr>
          <w:rFonts w:cstheme="minorHAnsi"/>
        </w:rPr>
        <w:t xml:space="preserve"> o oprávnenie používať označenie NVC.</w:t>
      </w:r>
    </w:p>
    <w:p w14:paraId="1DFFEC7D" w14:textId="67FAB377" w:rsidR="006760F2" w:rsidRPr="00CB19D9" w:rsidRDefault="008C2C98" w:rsidP="008C2C98">
      <w:pPr>
        <w:pStyle w:val="Bezriadkovania"/>
        <w:numPr>
          <w:ilvl w:val="0"/>
          <w:numId w:val="12"/>
        </w:numPr>
        <w:jc w:val="both"/>
        <w:rPr>
          <w:rFonts w:cstheme="minorHAnsi"/>
        </w:rPr>
      </w:pPr>
      <w:r w:rsidRPr="00CB19D9">
        <w:rPr>
          <w:rFonts w:cstheme="minorHAnsi"/>
        </w:rPr>
        <w:t>Určenie komisie pre vyhodnotenie činností zamestnávateľa zodpovedajúcich zámeru zamestnávateľa pôsobiť ako NVC</w:t>
      </w:r>
      <w:r w:rsidR="006760F2" w:rsidRPr="00CB19D9">
        <w:rPr>
          <w:rFonts w:cstheme="minorHAnsi"/>
        </w:rPr>
        <w:t xml:space="preserve"> – vstupný štandard</w:t>
      </w:r>
      <w:r w:rsidR="00230804" w:rsidRPr="00CB19D9">
        <w:rPr>
          <w:rFonts w:cstheme="minorHAnsi"/>
        </w:rPr>
        <w:t xml:space="preserve"> plnenia kritérií pre označenie NVC</w:t>
      </w:r>
      <w:r w:rsidR="006760F2" w:rsidRPr="00CB19D9">
        <w:rPr>
          <w:rFonts w:cstheme="minorHAnsi"/>
        </w:rPr>
        <w:t>.</w:t>
      </w:r>
    </w:p>
    <w:p w14:paraId="1099093D" w14:textId="361BFC85" w:rsidR="008C2C98" w:rsidRPr="00CB19D9" w:rsidRDefault="006760F2" w:rsidP="008C2C98">
      <w:pPr>
        <w:pStyle w:val="Bezriadkovania"/>
        <w:numPr>
          <w:ilvl w:val="0"/>
          <w:numId w:val="12"/>
        </w:numPr>
        <w:jc w:val="both"/>
        <w:rPr>
          <w:rFonts w:cstheme="minorHAnsi"/>
        </w:rPr>
      </w:pPr>
      <w:r w:rsidRPr="00CB19D9">
        <w:rPr>
          <w:rFonts w:cstheme="minorHAnsi"/>
        </w:rPr>
        <w:lastRenderedPageBreak/>
        <w:t>U</w:t>
      </w:r>
      <w:r w:rsidR="00F11770" w:rsidRPr="00CB19D9">
        <w:rPr>
          <w:rFonts w:cstheme="minorHAnsi"/>
        </w:rPr>
        <w:t xml:space="preserve">rčenie komisie </w:t>
      </w:r>
      <w:r w:rsidR="008C2C98" w:rsidRPr="00CB19D9">
        <w:rPr>
          <w:rFonts w:cstheme="minorHAnsi"/>
        </w:rPr>
        <w:t>pre vykonanie obhliadky priestorov zamestnávateľa, v ktorých zamestnávateľ bude vykonávať činnosti zodpovedajúce NVC.</w:t>
      </w:r>
    </w:p>
    <w:p w14:paraId="06EF1D76" w14:textId="754E4772" w:rsidR="0024123D" w:rsidRPr="00CB19D9" w:rsidRDefault="0024123D" w:rsidP="008C2C98">
      <w:pPr>
        <w:pStyle w:val="Bezriadkovania"/>
        <w:numPr>
          <w:ilvl w:val="0"/>
          <w:numId w:val="12"/>
        </w:numPr>
        <w:jc w:val="both"/>
        <w:rPr>
          <w:rFonts w:cstheme="minorHAnsi"/>
        </w:rPr>
      </w:pPr>
      <w:r w:rsidRPr="00CB19D9">
        <w:rPr>
          <w:rFonts w:cstheme="minorHAnsi"/>
        </w:rPr>
        <w:t xml:space="preserve">Vyhodnotenie plnenia </w:t>
      </w:r>
      <w:r w:rsidR="00DA2C27" w:rsidRPr="00CB19D9">
        <w:rPr>
          <w:rFonts w:cstheme="minorHAnsi"/>
        </w:rPr>
        <w:t>vstupného štandardu plnenia kritérií pre používanie označenia NVC.</w:t>
      </w:r>
    </w:p>
    <w:p w14:paraId="47CED34B" w14:textId="77777777" w:rsidR="0024123D" w:rsidRPr="00CB19D9" w:rsidRDefault="00DE5C65" w:rsidP="008C2C98">
      <w:pPr>
        <w:pStyle w:val="Bezriadkovania"/>
        <w:numPr>
          <w:ilvl w:val="0"/>
          <w:numId w:val="12"/>
        </w:numPr>
        <w:jc w:val="both"/>
        <w:rPr>
          <w:rFonts w:cstheme="minorHAnsi"/>
        </w:rPr>
      </w:pPr>
      <w:r w:rsidRPr="00CB19D9">
        <w:rPr>
          <w:rFonts w:cstheme="minorHAnsi"/>
        </w:rPr>
        <w:t>Vykonanie obhliadky priestorov zamestnávateľa pre činnosť NVC.</w:t>
      </w:r>
    </w:p>
    <w:p w14:paraId="5A041C2F" w14:textId="2E1FA360" w:rsidR="008C2C98" w:rsidRPr="00CB19D9" w:rsidRDefault="008C2C98" w:rsidP="008C2C98">
      <w:pPr>
        <w:pStyle w:val="Bezriadkovania"/>
        <w:numPr>
          <w:ilvl w:val="0"/>
          <w:numId w:val="12"/>
        </w:numPr>
        <w:jc w:val="both"/>
        <w:rPr>
          <w:rFonts w:cstheme="minorHAnsi"/>
        </w:rPr>
      </w:pPr>
      <w:r w:rsidRPr="00CB19D9">
        <w:rPr>
          <w:rFonts w:cstheme="minorHAnsi"/>
        </w:rPr>
        <w:t xml:space="preserve">Spracovanie záznamu </w:t>
      </w:r>
      <w:r w:rsidR="00A1701B" w:rsidRPr="00CB19D9">
        <w:rPr>
          <w:rFonts w:cstheme="minorHAnsi"/>
        </w:rPr>
        <w:t>o</w:t>
      </w:r>
      <w:r w:rsidR="0010563A" w:rsidRPr="00CB19D9">
        <w:rPr>
          <w:rFonts w:cstheme="minorHAnsi"/>
        </w:rPr>
        <w:t> </w:t>
      </w:r>
      <w:r w:rsidRPr="00CB19D9">
        <w:rPr>
          <w:rFonts w:cstheme="minorHAnsi"/>
        </w:rPr>
        <w:t>obhliadk</w:t>
      </w:r>
      <w:r w:rsidR="00A1701B" w:rsidRPr="00CB19D9">
        <w:rPr>
          <w:rFonts w:cstheme="minorHAnsi"/>
        </w:rPr>
        <w:t>e</w:t>
      </w:r>
      <w:r w:rsidR="0010563A" w:rsidRPr="00CB19D9">
        <w:rPr>
          <w:rFonts w:cstheme="minorHAnsi"/>
        </w:rPr>
        <w:t>, záznamu o vyhodnotení plnenia vstupného štanda</w:t>
      </w:r>
      <w:r w:rsidR="00154B66" w:rsidRPr="00CB19D9">
        <w:rPr>
          <w:rFonts w:cstheme="minorHAnsi"/>
        </w:rPr>
        <w:t>rdu pre používanie označenia NVC</w:t>
      </w:r>
      <w:r w:rsidRPr="00CB19D9">
        <w:rPr>
          <w:rFonts w:cstheme="minorHAnsi"/>
        </w:rPr>
        <w:t xml:space="preserve"> a návrhu na rozhodnutie o oprávnení používať označenie NVC.</w:t>
      </w:r>
    </w:p>
    <w:p w14:paraId="4617CF05" w14:textId="3F4140C7" w:rsidR="00F72016" w:rsidRPr="00CB19D9" w:rsidRDefault="00F72016" w:rsidP="00F72016">
      <w:pPr>
        <w:pStyle w:val="Bezriadkovania"/>
        <w:numPr>
          <w:ilvl w:val="0"/>
          <w:numId w:val="12"/>
        </w:numPr>
        <w:jc w:val="both"/>
        <w:rPr>
          <w:rFonts w:cstheme="minorHAnsi"/>
        </w:rPr>
      </w:pPr>
      <w:r w:rsidRPr="00CB19D9">
        <w:rPr>
          <w:rFonts w:cstheme="minorHAnsi"/>
        </w:rPr>
        <w:t xml:space="preserve">Prerokovanie návrhu </w:t>
      </w:r>
      <w:r w:rsidR="00170B1A" w:rsidRPr="00CB19D9">
        <w:rPr>
          <w:rFonts w:cstheme="minorHAnsi"/>
        </w:rPr>
        <w:t>SPPK</w:t>
      </w:r>
      <w:r w:rsidRPr="00CB19D9">
        <w:rPr>
          <w:rFonts w:cstheme="minorHAnsi"/>
        </w:rPr>
        <w:t xml:space="preserve"> udeliť zamestnávateľovi oprávnenie používať označenie NVC v RZ OVP.</w:t>
      </w:r>
    </w:p>
    <w:p w14:paraId="6ABA2BA9" w14:textId="77777777" w:rsidR="008C2C98" w:rsidRPr="00CB19D9" w:rsidRDefault="008C2C98" w:rsidP="008C2C98">
      <w:pPr>
        <w:pStyle w:val="Bezriadkovania"/>
        <w:numPr>
          <w:ilvl w:val="0"/>
          <w:numId w:val="12"/>
        </w:numPr>
        <w:jc w:val="both"/>
        <w:rPr>
          <w:rFonts w:cstheme="minorHAnsi"/>
        </w:rPr>
      </w:pPr>
      <w:r w:rsidRPr="00CB19D9">
        <w:rPr>
          <w:rFonts w:cstheme="minorHAnsi"/>
        </w:rPr>
        <w:t>Schválenie rozhodnutia o oprávnení používať označenie NVC.</w:t>
      </w:r>
    </w:p>
    <w:p w14:paraId="79304190" w14:textId="38959471" w:rsidR="008C2C98" w:rsidRPr="00CB19D9" w:rsidRDefault="008C2C98" w:rsidP="008C2C98">
      <w:pPr>
        <w:pStyle w:val="Bezriadkovania"/>
        <w:numPr>
          <w:ilvl w:val="0"/>
          <w:numId w:val="12"/>
        </w:numPr>
        <w:jc w:val="both"/>
        <w:rPr>
          <w:rFonts w:cstheme="minorHAnsi"/>
        </w:rPr>
      </w:pPr>
      <w:r w:rsidRPr="00CB19D9">
        <w:rPr>
          <w:rFonts w:cstheme="minorHAnsi"/>
        </w:rPr>
        <w:t xml:space="preserve">Vydanie certifikátu o oprávnení používať označenie NVC s platnosťou </w:t>
      </w:r>
      <w:r w:rsidR="000859A2" w:rsidRPr="00CB19D9">
        <w:rPr>
          <w:rFonts w:cstheme="minorHAnsi"/>
        </w:rPr>
        <w:t>do 31</w:t>
      </w:r>
      <w:r w:rsidR="00CC4D4E" w:rsidRPr="00CB19D9">
        <w:rPr>
          <w:rFonts w:cstheme="minorHAnsi"/>
        </w:rPr>
        <w:t>.12.2024</w:t>
      </w:r>
      <w:r w:rsidRPr="00CB19D9">
        <w:rPr>
          <w:rFonts w:cstheme="minorHAnsi"/>
        </w:rPr>
        <w:t>.</w:t>
      </w:r>
    </w:p>
    <w:p w14:paraId="57054DD1" w14:textId="7E0D9AA4" w:rsidR="00576745" w:rsidRPr="00CB19D9" w:rsidRDefault="00576745" w:rsidP="008C2C98">
      <w:pPr>
        <w:pStyle w:val="Bezriadkovania"/>
        <w:numPr>
          <w:ilvl w:val="0"/>
          <w:numId w:val="12"/>
        </w:numPr>
        <w:jc w:val="both"/>
        <w:rPr>
          <w:rFonts w:cstheme="minorHAnsi"/>
        </w:rPr>
      </w:pPr>
      <w:r w:rsidRPr="00CB19D9">
        <w:rPr>
          <w:rFonts w:cstheme="minorHAnsi"/>
        </w:rPr>
        <w:t>Zaslanie certifikátu</w:t>
      </w:r>
      <w:r w:rsidR="001F672F" w:rsidRPr="00CB19D9">
        <w:rPr>
          <w:rFonts w:cstheme="minorHAnsi"/>
        </w:rPr>
        <w:t xml:space="preserve"> poštou a </w:t>
      </w:r>
      <w:r w:rsidRPr="00CB19D9">
        <w:rPr>
          <w:rFonts w:cstheme="minorHAnsi"/>
        </w:rPr>
        <w:t>emailom zamestnávateľovi a</w:t>
      </w:r>
      <w:r w:rsidR="001F672F" w:rsidRPr="00CB19D9">
        <w:rPr>
          <w:rFonts w:cstheme="minorHAnsi"/>
        </w:rPr>
        <w:t xml:space="preserve"> emailom </w:t>
      </w:r>
      <w:r w:rsidRPr="00CB19D9">
        <w:rPr>
          <w:rFonts w:cstheme="minorHAnsi"/>
        </w:rPr>
        <w:t>na RC ŠIOV.</w:t>
      </w:r>
    </w:p>
    <w:p w14:paraId="4B50388F" w14:textId="24FE518D" w:rsidR="008C2C98" w:rsidRPr="00CB19D9" w:rsidRDefault="008C2C98" w:rsidP="008C2C98">
      <w:pPr>
        <w:pStyle w:val="Bezriadkovania"/>
        <w:numPr>
          <w:ilvl w:val="0"/>
          <w:numId w:val="12"/>
        </w:numPr>
        <w:jc w:val="both"/>
        <w:rPr>
          <w:rFonts w:cstheme="minorHAnsi"/>
        </w:rPr>
      </w:pPr>
      <w:r w:rsidRPr="00CB19D9">
        <w:rPr>
          <w:rFonts w:cstheme="minorHAnsi"/>
        </w:rPr>
        <w:t>Spracovanie a zverejnenie zoznamu zamestnávateľov s oprávnením používať označenie NVC</w:t>
      </w:r>
      <w:r w:rsidR="00576745" w:rsidRPr="00CB19D9">
        <w:rPr>
          <w:rFonts w:cstheme="minorHAnsi"/>
        </w:rPr>
        <w:t xml:space="preserve"> na webe RZ OVP</w:t>
      </w:r>
      <w:r w:rsidRPr="00CB19D9">
        <w:rPr>
          <w:rFonts w:cstheme="minorHAnsi"/>
        </w:rPr>
        <w:t>.</w:t>
      </w:r>
    </w:p>
    <w:p w14:paraId="5F96B178" w14:textId="143981D3" w:rsidR="008C2C98" w:rsidRPr="00CB19D9" w:rsidRDefault="008C2C98" w:rsidP="008C2C98">
      <w:pPr>
        <w:pStyle w:val="Bezriadkovania"/>
        <w:numPr>
          <w:ilvl w:val="0"/>
          <w:numId w:val="12"/>
        </w:numPr>
        <w:jc w:val="both"/>
        <w:rPr>
          <w:rFonts w:cstheme="minorHAnsi"/>
        </w:rPr>
      </w:pPr>
      <w:r w:rsidRPr="00CB19D9">
        <w:rPr>
          <w:rFonts w:cstheme="minorHAnsi"/>
        </w:rPr>
        <w:t>Dohľad na</w:t>
      </w:r>
      <w:r w:rsidR="00B62AE3" w:rsidRPr="00CB19D9">
        <w:rPr>
          <w:rFonts w:cstheme="minorHAnsi"/>
        </w:rPr>
        <w:t>d</w:t>
      </w:r>
      <w:r w:rsidRPr="00CB19D9">
        <w:rPr>
          <w:rFonts w:cstheme="minorHAnsi"/>
        </w:rPr>
        <w:t xml:space="preserve"> činnosťou NVC a sledovanie dosahovania progresu v plnení hodnotiacich kritérií pre používanie označenia NVC</w:t>
      </w:r>
      <w:r w:rsidR="00EA60E8" w:rsidRPr="00CB19D9">
        <w:rPr>
          <w:rFonts w:cstheme="minorHAnsi"/>
        </w:rPr>
        <w:t xml:space="preserve"> </w:t>
      </w:r>
      <w:r w:rsidR="009C4007" w:rsidRPr="00CB19D9">
        <w:rPr>
          <w:rFonts w:cstheme="minorHAnsi"/>
        </w:rPr>
        <w:t>–</w:t>
      </w:r>
      <w:r w:rsidR="00EA60E8" w:rsidRPr="00CB19D9">
        <w:rPr>
          <w:rFonts w:cstheme="minorHAnsi"/>
        </w:rPr>
        <w:t xml:space="preserve"> </w:t>
      </w:r>
      <w:r w:rsidR="009C4007" w:rsidRPr="00CB19D9">
        <w:rPr>
          <w:rFonts w:cstheme="minorHAnsi"/>
        </w:rPr>
        <w:t>raz ročne</w:t>
      </w:r>
      <w:r w:rsidR="00701759" w:rsidRPr="00CB19D9">
        <w:rPr>
          <w:rFonts w:cstheme="minorHAnsi"/>
        </w:rPr>
        <w:t>, ak nie je určené inak</w:t>
      </w:r>
      <w:r w:rsidRPr="00CB19D9">
        <w:rPr>
          <w:rFonts w:cstheme="minorHAnsi"/>
        </w:rPr>
        <w:t xml:space="preserve">. </w:t>
      </w:r>
    </w:p>
    <w:p w14:paraId="33233B89" w14:textId="508B6F27" w:rsidR="008C2C98" w:rsidRPr="00CB19D9" w:rsidRDefault="008C2C98" w:rsidP="008C2C98">
      <w:pPr>
        <w:pStyle w:val="Bezriadkovania"/>
        <w:numPr>
          <w:ilvl w:val="0"/>
          <w:numId w:val="12"/>
        </w:numPr>
        <w:jc w:val="both"/>
        <w:rPr>
          <w:rFonts w:cstheme="minorHAnsi"/>
        </w:rPr>
      </w:pPr>
      <w:r w:rsidRPr="00CB19D9">
        <w:rPr>
          <w:rFonts w:cstheme="minorHAnsi"/>
        </w:rPr>
        <w:t>Vyhodnoteni</w:t>
      </w:r>
      <w:r w:rsidR="00D97D6A" w:rsidRPr="00CB19D9">
        <w:rPr>
          <w:rFonts w:cstheme="minorHAnsi"/>
        </w:rPr>
        <w:t>e</w:t>
      </w:r>
      <w:r w:rsidRPr="00CB19D9">
        <w:rPr>
          <w:rFonts w:cstheme="minorHAnsi"/>
        </w:rPr>
        <w:t xml:space="preserve"> progresu plnenia hodnotiacich kritérií za sledované obdobia a informovanie zamestnávateľa o výsledku vyhodnotenia</w:t>
      </w:r>
      <w:r w:rsidR="00127F46" w:rsidRPr="00CB19D9">
        <w:rPr>
          <w:rFonts w:cstheme="minorHAnsi"/>
        </w:rPr>
        <w:t xml:space="preserve"> – do 31.12.2024</w:t>
      </w:r>
      <w:r w:rsidRPr="00CB19D9">
        <w:rPr>
          <w:rFonts w:cstheme="minorHAnsi"/>
        </w:rPr>
        <w:t>.</w:t>
      </w:r>
    </w:p>
    <w:p w14:paraId="2F1D93B2" w14:textId="77777777" w:rsidR="008C2C98" w:rsidRPr="00CB19D9" w:rsidRDefault="008C2C98" w:rsidP="008C2C98">
      <w:pPr>
        <w:pStyle w:val="Bezriadkovania"/>
        <w:numPr>
          <w:ilvl w:val="0"/>
          <w:numId w:val="12"/>
        </w:numPr>
        <w:jc w:val="both"/>
        <w:rPr>
          <w:rFonts w:cstheme="minorHAnsi"/>
        </w:rPr>
      </w:pPr>
      <w:r w:rsidRPr="00CB19D9">
        <w:rPr>
          <w:rFonts w:cstheme="minorHAnsi"/>
        </w:rPr>
        <w:t>Spracovanie a zverejnenie zoznamu zamestnávateľov s oprávnením používať označenie NVC.</w:t>
      </w:r>
    </w:p>
    <w:p w14:paraId="1CB7E8EF" w14:textId="77777777" w:rsidR="008C2C98" w:rsidRPr="00CB19D9" w:rsidRDefault="008C2C98" w:rsidP="008C2C98">
      <w:pPr>
        <w:pStyle w:val="Bezriadkovania"/>
        <w:numPr>
          <w:ilvl w:val="0"/>
          <w:numId w:val="12"/>
        </w:numPr>
        <w:jc w:val="both"/>
        <w:rPr>
          <w:rFonts w:cstheme="minorHAnsi"/>
        </w:rPr>
      </w:pPr>
      <w:r w:rsidRPr="00CB19D9">
        <w:rPr>
          <w:rFonts w:cstheme="minorHAnsi"/>
        </w:rPr>
        <w:t xml:space="preserve">Dohľad na činnosťou NVC. </w:t>
      </w:r>
    </w:p>
    <w:p w14:paraId="566FE76C" w14:textId="455EDC66" w:rsidR="008C2C98" w:rsidRPr="00CB19D9" w:rsidRDefault="008C2C98" w:rsidP="008C2C98">
      <w:pPr>
        <w:pStyle w:val="Bezriadkovania"/>
        <w:jc w:val="both"/>
        <w:rPr>
          <w:rFonts w:cstheme="minorHAnsi"/>
        </w:rPr>
      </w:pPr>
    </w:p>
    <w:p w14:paraId="633A012E" w14:textId="1BAA2C36" w:rsidR="00170B1A" w:rsidRPr="00CB19D9" w:rsidRDefault="00852507" w:rsidP="00852507">
      <w:pPr>
        <w:pStyle w:val="Bezriadkovania"/>
        <w:tabs>
          <w:tab w:val="left" w:pos="6576"/>
        </w:tabs>
        <w:jc w:val="both"/>
        <w:rPr>
          <w:rFonts w:cstheme="minorHAnsi"/>
        </w:rPr>
      </w:pPr>
      <w:r w:rsidRPr="00CB19D9">
        <w:rPr>
          <w:rFonts w:cstheme="minorHAnsi"/>
        </w:rPr>
        <w:tab/>
      </w:r>
    </w:p>
    <w:p w14:paraId="359423B6" w14:textId="61B26C27" w:rsidR="009A2BFD" w:rsidRPr="00CB19D9" w:rsidRDefault="009A2BFD" w:rsidP="009A2BFD">
      <w:pPr>
        <w:pStyle w:val="Bezriadkovania"/>
        <w:numPr>
          <w:ilvl w:val="0"/>
          <w:numId w:val="14"/>
        </w:numPr>
        <w:ind w:left="284" w:hanging="284"/>
        <w:jc w:val="both"/>
        <w:rPr>
          <w:rFonts w:cstheme="minorHAnsi"/>
          <w:b/>
          <w:bCs/>
        </w:rPr>
      </w:pPr>
      <w:r w:rsidRPr="00CB19D9">
        <w:rPr>
          <w:rFonts w:cstheme="minorHAnsi"/>
          <w:b/>
          <w:bCs/>
        </w:rPr>
        <w:t>Procesy rozhodovania o odobratí označenia NVC</w:t>
      </w:r>
    </w:p>
    <w:p w14:paraId="3F075B7F" w14:textId="77777777" w:rsidR="009A2BFD" w:rsidRPr="00CB19D9" w:rsidRDefault="009A2BFD" w:rsidP="00D0361A">
      <w:pPr>
        <w:rPr>
          <w:rFonts w:cstheme="minorHAnsi"/>
          <w:sz w:val="22"/>
          <w:szCs w:val="22"/>
        </w:rPr>
      </w:pPr>
    </w:p>
    <w:p w14:paraId="7F8A4ADA" w14:textId="5F977443" w:rsidR="009A2BFD" w:rsidRPr="00CB19D9" w:rsidRDefault="00170B1A" w:rsidP="0096595E">
      <w:pPr>
        <w:jc w:val="both"/>
        <w:rPr>
          <w:rFonts w:cstheme="minorHAnsi"/>
          <w:sz w:val="22"/>
          <w:szCs w:val="22"/>
        </w:rPr>
      </w:pPr>
      <w:r w:rsidRPr="00CB19D9">
        <w:rPr>
          <w:rFonts w:cstheme="minorHAnsi"/>
          <w:sz w:val="22"/>
          <w:szCs w:val="22"/>
        </w:rPr>
        <w:t>SPPK</w:t>
      </w:r>
      <w:r w:rsidR="0096595E" w:rsidRPr="00CB19D9">
        <w:rPr>
          <w:rFonts w:cstheme="minorHAnsi"/>
          <w:sz w:val="22"/>
          <w:szCs w:val="22"/>
        </w:rPr>
        <w:t xml:space="preserve"> vykonáva kontrolu dodržiavania podmienok, za ktorých udelila zamestnávateľovi oprávnenie používať označenie NVC.</w:t>
      </w:r>
    </w:p>
    <w:p w14:paraId="7ED78A33" w14:textId="77777777" w:rsidR="00350CB3" w:rsidRPr="00CB19D9" w:rsidRDefault="00350CB3" w:rsidP="0096595E">
      <w:pPr>
        <w:jc w:val="both"/>
        <w:rPr>
          <w:rFonts w:cstheme="minorHAnsi"/>
          <w:sz w:val="22"/>
          <w:szCs w:val="22"/>
        </w:rPr>
      </w:pPr>
    </w:p>
    <w:p w14:paraId="4CB4744E" w14:textId="062E6692" w:rsidR="009B1604" w:rsidRPr="00CB19D9" w:rsidRDefault="00350CB3" w:rsidP="0096595E">
      <w:pPr>
        <w:jc w:val="both"/>
        <w:rPr>
          <w:rFonts w:cstheme="minorHAnsi"/>
          <w:sz w:val="22"/>
          <w:szCs w:val="22"/>
        </w:rPr>
      </w:pPr>
      <w:r w:rsidRPr="00CB19D9">
        <w:rPr>
          <w:rFonts w:cstheme="minorHAnsi"/>
          <w:sz w:val="22"/>
          <w:szCs w:val="22"/>
        </w:rPr>
        <w:t>Ak zamestnávateľ, ktorému bol určený progres v plnení kritérií pre označenie NVC, neplní</w:t>
      </w:r>
      <w:r w:rsidR="00F8267A" w:rsidRPr="00CB19D9">
        <w:rPr>
          <w:rFonts w:cstheme="minorHAnsi"/>
          <w:sz w:val="22"/>
          <w:szCs w:val="22"/>
        </w:rPr>
        <w:t xml:space="preserve"> </w:t>
      </w:r>
      <w:r w:rsidR="00CC7086" w:rsidRPr="00CB19D9">
        <w:rPr>
          <w:rFonts w:cstheme="minorHAnsi"/>
          <w:sz w:val="22"/>
          <w:szCs w:val="22"/>
        </w:rPr>
        <w:t xml:space="preserve">požadovaný </w:t>
      </w:r>
      <w:r w:rsidR="00F8267A" w:rsidRPr="00CB19D9">
        <w:rPr>
          <w:rFonts w:cstheme="minorHAnsi"/>
          <w:sz w:val="22"/>
          <w:szCs w:val="22"/>
        </w:rPr>
        <w:t xml:space="preserve">progres, </w:t>
      </w:r>
      <w:r w:rsidR="00170B1A" w:rsidRPr="00CB19D9">
        <w:rPr>
          <w:rFonts w:cstheme="minorHAnsi"/>
          <w:sz w:val="22"/>
          <w:szCs w:val="22"/>
        </w:rPr>
        <w:t>SPPK</w:t>
      </w:r>
      <w:r w:rsidR="00F8267A" w:rsidRPr="00CB19D9">
        <w:rPr>
          <w:rFonts w:cstheme="minorHAnsi"/>
          <w:sz w:val="22"/>
          <w:szCs w:val="22"/>
        </w:rPr>
        <w:t xml:space="preserve"> po prerokovaní dôvodo</w:t>
      </w:r>
      <w:r w:rsidR="009B1604" w:rsidRPr="00CB19D9">
        <w:rPr>
          <w:rFonts w:cstheme="minorHAnsi"/>
          <w:sz w:val="22"/>
          <w:szCs w:val="22"/>
        </w:rPr>
        <w:t>v neplnenia progresu môže rozhodnúť o odobratí oprávnenia používať označenie NVC.</w:t>
      </w:r>
    </w:p>
    <w:p w14:paraId="1A6183E7" w14:textId="2A0DFE33" w:rsidR="00765447" w:rsidRPr="00CB19D9" w:rsidRDefault="00765447" w:rsidP="0096595E">
      <w:pPr>
        <w:jc w:val="both"/>
        <w:rPr>
          <w:rFonts w:cstheme="minorHAnsi"/>
          <w:sz w:val="22"/>
          <w:szCs w:val="22"/>
        </w:rPr>
      </w:pPr>
    </w:p>
    <w:p w14:paraId="5117FFCB" w14:textId="64034801" w:rsidR="00BD04E2" w:rsidRPr="00CB19D9" w:rsidRDefault="00765447" w:rsidP="00BD04E2">
      <w:pPr>
        <w:jc w:val="both"/>
        <w:rPr>
          <w:rFonts w:cstheme="minorHAnsi"/>
          <w:sz w:val="22"/>
          <w:szCs w:val="22"/>
        </w:rPr>
      </w:pPr>
      <w:r w:rsidRPr="00CB19D9">
        <w:rPr>
          <w:rFonts w:cstheme="minorHAnsi"/>
          <w:sz w:val="22"/>
          <w:szCs w:val="22"/>
        </w:rPr>
        <w:t>Ak zamestnávateľ prestal plniť podmienky</w:t>
      </w:r>
      <w:r w:rsidR="00384403" w:rsidRPr="00CB19D9">
        <w:rPr>
          <w:rFonts w:cstheme="minorHAnsi"/>
          <w:sz w:val="22"/>
          <w:szCs w:val="22"/>
        </w:rPr>
        <w:t>, za ktorých mu bolo udelené oprávnenie používať označenie NVC,</w:t>
      </w:r>
      <w:r w:rsidR="00BD04E2" w:rsidRPr="00CB19D9">
        <w:rPr>
          <w:rFonts w:cstheme="minorHAnsi"/>
          <w:sz w:val="22"/>
          <w:szCs w:val="22"/>
        </w:rPr>
        <w:t xml:space="preserve"> </w:t>
      </w:r>
      <w:r w:rsidR="00CB19D9" w:rsidRPr="00CB19D9">
        <w:rPr>
          <w:rFonts w:cstheme="minorHAnsi"/>
          <w:sz w:val="22"/>
          <w:szCs w:val="22"/>
        </w:rPr>
        <w:t>SPPK</w:t>
      </w:r>
      <w:r w:rsidR="00BD04E2" w:rsidRPr="00CB19D9">
        <w:rPr>
          <w:rFonts w:cstheme="minorHAnsi"/>
          <w:sz w:val="22"/>
          <w:szCs w:val="22"/>
        </w:rPr>
        <w:t xml:space="preserve"> môže rozhodnúť o odobratí oprávnenia používať označenie NVC.</w:t>
      </w:r>
    </w:p>
    <w:p w14:paraId="75AA887A" w14:textId="77777777" w:rsidR="00EA7C9C" w:rsidRPr="00CB19D9" w:rsidRDefault="00EA7C9C" w:rsidP="0096595E">
      <w:pPr>
        <w:jc w:val="both"/>
        <w:rPr>
          <w:rFonts w:cstheme="minorHAnsi"/>
          <w:sz w:val="22"/>
          <w:szCs w:val="22"/>
        </w:rPr>
      </w:pPr>
    </w:p>
    <w:p w14:paraId="3437417E" w14:textId="7C2542A4" w:rsidR="0098310C" w:rsidRPr="00CB19D9" w:rsidRDefault="00CB19D9" w:rsidP="00384403">
      <w:pPr>
        <w:pStyle w:val="Bezriadkovania"/>
        <w:jc w:val="both"/>
        <w:rPr>
          <w:rFonts w:cstheme="minorHAnsi"/>
        </w:rPr>
      </w:pPr>
      <w:r w:rsidRPr="00CB19D9">
        <w:rPr>
          <w:rFonts w:cstheme="minorHAnsi"/>
        </w:rPr>
        <w:t>SPPK</w:t>
      </w:r>
      <w:r w:rsidR="009B67B0" w:rsidRPr="00CB19D9">
        <w:rPr>
          <w:rFonts w:cstheme="minorHAnsi"/>
        </w:rPr>
        <w:t xml:space="preserve"> p</w:t>
      </w:r>
      <w:r w:rsidR="0098310C" w:rsidRPr="00CB19D9">
        <w:rPr>
          <w:rFonts w:cstheme="minorHAnsi"/>
        </w:rPr>
        <w:t>rerok</w:t>
      </w:r>
      <w:r w:rsidR="009B67B0" w:rsidRPr="00CB19D9">
        <w:rPr>
          <w:rFonts w:cstheme="minorHAnsi"/>
        </w:rPr>
        <w:t>uje</w:t>
      </w:r>
      <w:r w:rsidR="0098310C" w:rsidRPr="00CB19D9">
        <w:rPr>
          <w:rFonts w:cstheme="minorHAnsi"/>
        </w:rPr>
        <w:t xml:space="preserve"> návrh odobrať zamestnávateľovi oprávnenie používať označenie NVC v RZ OVP.</w:t>
      </w:r>
    </w:p>
    <w:p w14:paraId="6F5B0323" w14:textId="77777777" w:rsidR="00145C6E" w:rsidRPr="00CB19D9" w:rsidRDefault="00145C6E" w:rsidP="0096595E">
      <w:pPr>
        <w:jc w:val="both"/>
        <w:rPr>
          <w:rFonts w:cstheme="minorHAnsi"/>
          <w:sz w:val="22"/>
          <w:szCs w:val="22"/>
        </w:rPr>
      </w:pPr>
    </w:p>
    <w:p w14:paraId="7E2D5E1A" w14:textId="77777777" w:rsidR="00145C6E" w:rsidRPr="00CB19D9" w:rsidRDefault="00145C6E" w:rsidP="0096595E">
      <w:pPr>
        <w:jc w:val="both"/>
        <w:rPr>
          <w:rFonts w:cstheme="minorHAnsi"/>
          <w:sz w:val="22"/>
          <w:szCs w:val="22"/>
        </w:rPr>
      </w:pPr>
    </w:p>
    <w:p w14:paraId="4244B3EF" w14:textId="77777777" w:rsidR="0096595E" w:rsidRPr="00CB19D9" w:rsidRDefault="0096595E" w:rsidP="00D0361A">
      <w:pPr>
        <w:rPr>
          <w:rFonts w:cstheme="minorHAnsi"/>
          <w:sz w:val="22"/>
          <w:szCs w:val="22"/>
        </w:rPr>
      </w:pPr>
    </w:p>
    <w:p w14:paraId="029A9343" w14:textId="571B2675" w:rsidR="0096595E" w:rsidRPr="00CB19D9" w:rsidRDefault="00543A1B" w:rsidP="00D0361A">
      <w:pPr>
        <w:rPr>
          <w:rFonts w:cstheme="minorHAnsi"/>
          <w:b/>
          <w:bCs/>
          <w:sz w:val="22"/>
          <w:szCs w:val="22"/>
        </w:rPr>
      </w:pPr>
      <w:r w:rsidRPr="00CB19D9">
        <w:rPr>
          <w:rFonts w:cstheme="minorHAnsi"/>
          <w:b/>
          <w:bCs/>
          <w:sz w:val="22"/>
          <w:szCs w:val="22"/>
        </w:rPr>
        <w:t>Prílohy:</w:t>
      </w:r>
    </w:p>
    <w:p w14:paraId="28B84B6D" w14:textId="77777777" w:rsidR="00DE7C12" w:rsidRPr="00CB19D9" w:rsidRDefault="00DE7C12" w:rsidP="00D0361A">
      <w:pPr>
        <w:rPr>
          <w:rFonts w:cstheme="minorHAnsi"/>
          <w:b/>
          <w:bCs/>
          <w:sz w:val="22"/>
          <w:szCs w:val="22"/>
        </w:rPr>
      </w:pPr>
    </w:p>
    <w:p w14:paraId="41F267D7" w14:textId="0F065B9C" w:rsidR="00DE7C12" w:rsidRPr="00CB19D9" w:rsidRDefault="00DE7C12" w:rsidP="007F7ED7">
      <w:pPr>
        <w:pStyle w:val="Bezriadkovania"/>
        <w:numPr>
          <w:ilvl w:val="0"/>
          <w:numId w:val="17"/>
        </w:numPr>
        <w:jc w:val="both"/>
        <w:rPr>
          <w:rFonts w:cstheme="minorHAnsi"/>
        </w:rPr>
      </w:pPr>
      <w:r w:rsidRPr="00CB19D9">
        <w:rPr>
          <w:rFonts w:cstheme="minorHAnsi"/>
        </w:rPr>
        <w:t>Vzor žiadosti o oprávnenie používať označenie NVC.</w:t>
      </w:r>
    </w:p>
    <w:p w14:paraId="3273E4A1" w14:textId="0F1DB815" w:rsidR="00340541" w:rsidRPr="00CB19D9" w:rsidRDefault="00340541" w:rsidP="007F7ED7">
      <w:pPr>
        <w:pStyle w:val="Bezriadkovania"/>
        <w:numPr>
          <w:ilvl w:val="0"/>
          <w:numId w:val="17"/>
        </w:numPr>
        <w:jc w:val="both"/>
        <w:rPr>
          <w:rFonts w:cstheme="minorHAnsi"/>
        </w:rPr>
      </w:pPr>
      <w:r w:rsidRPr="00CB19D9">
        <w:rPr>
          <w:rFonts w:cstheme="minorHAnsi"/>
        </w:rPr>
        <w:t>Vzor certifikátu o oprávnení používať označenie NVC.</w:t>
      </w:r>
    </w:p>
    <w:p w14:paraId="63FF0A68" w14:textId="0672F4EC" w:rsidR="00340541" w:rsidRPr="00CB19D9" w:rsidRDefault="00340541" w:rsidP="007F7ED7">
      <w:pPr>
        <w:pStyle w:val="Bezriadkovania"/>
        <w:numPr>
          <w:ilvl w:val="0"/>
          <w:numId w:val="17"/>
        </w:numPr>
        <w:jc w:val="both"/>
        <w:rPr>
          <w:rFonts w:cstheme="minorHAnsi"/>
        </w:rPr>
      </w:pPr>
      <w:r w:rsidRPr="00CB19D9">
        <w:rPr>
          <w:rFonts w:cstheme="minorHAnsi"/>
        </w:rPr>
        <w:t>Kritériá pre používanie označenia NVC.</w:t>
      </w:r>
    </w:p>
    <w:p w14:paraId="104EDAE1" w14:textId="370AE10B" w:rsidR="007F7ED7" w:rsidRPr="00CB19D9" w:rsidRDefault="007F7ED7" w:rsidP="007F7ED7">
      <w:pPr>
        <w:pStyle w:val="Bezriadkovania"/>
        <w:numPr>
          <w:ilvl w:val="0"/>
          <w:numId w:val="17"/>
        </w:numPr>
        <w:jc w:val="both"/>
        <w:rPr>
          <w:rFonts w:cstheme="minorHAnsi"/>
        </w:rPr>
      </w:pPr>
      <w:r w:rsidRPr="00CB19D9">
        <w:rPr>
          <w:rFonts w:cstheme="minorHAnsi"/>
        </w:rPr>
        <w:t>Záznam o vyhodnotení vstupného štandardu plnenia kritérií pre používanie označenia NVC</w:t>
      </w:r>
      <w:r w:rsidR="00B11452" w:rsidRPr="00CB19D9">
        <w:rPr>
          <w:rFonts w:cstheme="minorHAnsi"/>
        </w:rPr>
        <w:t>.</w:t>
      </w:r>
    </w:p>
    <w:p w14:paraId="1B8D09B2" w14:textId="206AA9A1" w:rsidR="00CC18A6" w:rsidRPr="00CB19D9" w:rsidRDefault="00CC18A6" w:rsidP="007F7ED7">
      <w:pPr>
        <w:pStyle w:val="Bezriadkovania"/>
        <w:numPr>
          <w:ilvl w:val="0"/>
          <w:numId w:val="17"/>
        </w:numPr>
        <w:jc w:val="both"/>
        <w:rPr>
          <w:rFonts w:cstheme="minorHAnsi"/>
        </w:rPr>
      </w:pPr>
      <w:r w:rsidRPr="00CB19D9">
        <w:rPr>
          <w:rFonts w:cstheme="minorHAnsi"/>
        </w:rPr>
        <w:t>Záznam o obhliadke NVC.</w:t>
      </w:r>
    </w:p>
    <w:p w14:paraId="43CEC8F5" w14:textId="77777777" w:rsidR="00543A1B" w:rsidRPr="00CB19D9" w:rsidRDefault="00543A1B" w:rsidP="00D0361A">
      <w:pPr>
        <w:rPr>
          <w:rFonts w:cstheme="minorHAnsi"/>
          <w:sz w:val="22"/>
          <w:szCs w:val="22"/>
        </w:rPr>
      </w:pPr>
    </w:p>
    <w:p w14:paraId="790FAB6D" w14:textId="77777777" w:rsidR="00543A1B" w:rsidRPr="00CB19D9" w:rsidRDefault="00543A1B" w:rsidP="00D0361A">
      <w:pPr>
        <w:rPr>
          <w:rFonts w:cstheme="minorHAnsi"/>
          <w:sz w:val="22"/>
          <w:szCs w:val="22"/>
        </w:rPr>
      </w:pPr>
    </w:p>
    <w:p w14:paraId="50B809B9" w14:textId="77777777" w:rsidR="00D0361A" w:rsidRPr="00CB19D9" w:rsidRDefault="00D0361A" w:rsidP="00431B4F">
      <w:pPr>
        <w:pStyle w:val="Bezriadkovania"/>
        <w:jc w:val="both"/>
        <w:rPr>
          <w:rFonts w:cstheme="minorHAnsi"/>
        </w:rPr>
      </w:pPr>
    </w:p>
    <w:sectPr w:rsidR="00D0361A" w:rsidRPr="00CB19D9" w:rsidSect="00134961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4F603" w14:textId="77777777" w:rsidR="00A12673" w:rsidRDefault="00A12673" w:rsidP="00544B75">
      <w:r>
        <w:separator/>
      </w:r>
    </w:p>
  </w:endnote>
  <w:endnote w:type="continuationSeparator" w:id="0">
    <w:p w14:paraId="523654E5" w14:textId="77777777" w:rsidR="00A12673" w:rsidRDefault="00A12673" w:rsidP="00544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29D65" w14:textId="250E92C9" w:rsidR="0070542C" w:rsidRDefault="0070542C" w:rsidP="00556BB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821D0" w14:textId="77777777" w:rsidR="00A12673" w:rsidRDefault="00A12673" w:rsidP="00544B75">
      <w:r>
        <w:separator/>
      </w:r>
    </w:p>
  </w:footnote>
  <w:footnote w:type="continuationSeparator" w:id="0">
    <w:p w14:paraId="7BD9EB83" w14:textId="77777777" w:rsidR="00A12673" w:rsidRDefault="00A12673" w:rsidP="00544B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3A156" w14:textId="16A66E57" w:rsidR="00161F21" w:rsidRDefault="00161F2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9DC64" w14:textId="09E3C5AB" w:rsidR="0070542C" w:rsidRDefault="0070542C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2622F" w14:textId="761ECCDF" w:rsidR="00161F21" w:rsidRDefault="00161F2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47815"/>
    <w:multiLevelType w:val="hybridMultilevel"/>
    <w:tmpl w:val="E22E8A32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862CA"/>
    <w:multiLevelType w:val="hybridMultilevel"/>
    <w:tmpl w:val="2D66F3C8"/>
    <w:lvl w:ilvl="0" w:tplc="FFFFFFFF">
      <w:start w:val="1"/>
      <w:numFmt w:val="upperLetter"/>
      <w:lvlText w:val="%1."/>
      <w:lvlJc w:val="left"/>
      <w:pPr>
        <w:ind w:left="36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3" w:hanging="360"/>
      </w:pPr>
    </w:lvl>
    <w:lvl w:ilvl="2" w:tplc="FFFFFFFF" w:tentative="1">
      <w:start w:val="1"/>
      <w:numFmt w:val="lowerRoman"/>
      <w:lvlText w:val="%3."/>
      <w:lvlJc w:val="right"/>
      <w:pPr>
        <w:ind w:left="1803" w:hanging="180"/>
      </w:pPr>
    </w:lvl>
    <w:lvl w:ilvl="3" w:tplc="FFFFFFFF" w:tentative="1">
      <w:start w:val="1"/>
      <w:numFmt w:val="decimal"/>
      <w:lvlText w:val="%4."/>
      <w:lvlJc w:val="left"/>
      <w:pPr>
        <w:ind w:left="2523" w:hanging="360"/>
      </w:pPr>
    </w:lvl>
    <w:lvl w:ilvl="4" w:tplc="FFFFFFFF" w:tentative="1">
      <w:start w:val="1"/>
      <w:numFmt w:val="lowerLetter"/>
      <w:lvlText w:val="%5."/>
      <w:lvlJc w:val="left"/>
      <w:pPr>
        <w:ind w:left="3243" w:hanging="360"/>
      </w:pPr>
    </w:lvl>
    <w:lvl w:ilvl="5" w:tplc="FFFFFFFF" w:tentative="1">
      <w:start w:val="1"/>
      <w:numFmt w:val="lowerRoman"/>
      <w:lvlText w:val="%6."/>
      <w:lvlJc w:val="right"/>
      <w:pPr>
        <w:ind w:left="3963" w:hanging="180"/>
      </w:pPr>
    </w:lvl>
    <w:lvl w:ilvl="6" w:tplc="FFFFFFFF" w:tentative="1">
      <w:start w:val="1"/>
      <w:numFmt w:val="decimal"/>
      <w:lvlText w:val="%7."/>
      <w:lvlJc w:val="left"/>
      <w:pPr>
        <w:ind w:left="4683" w:hanging="360"/>
      </w:pPr>
    </w:lvl>
    <w:lvl w:ilvl="7" w:tplc="FFFFFFFF" w:tentative="1">
      <w:start w:val="1"/>
      <w:numFmt w:val="lowerLetter"/>
      <w:lvlText w:val="%8."/>
      <w:lvlJc w:val="left"/>
      <w:pPr>
        <w:ind w:left="5403" w:hanging="360"/>
      </w:pPr>
    </w:lvl>
    <w:lvl w:ilvl="8" w:tplc="FFFFFFFF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2" w15:restartNumberingAfterBreak="0">
    <w:nsid w:val="0D411609"/>
    <w:multiLevelType w:val="hybridMultilevel"/>
    <w:tmpl w:val="F35CA7CA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3B2D25"/>
    <w:multiLevelType w:val="hybridMultilevel"/>
    <w:tmpl w:val="38D6BD0E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D0169F"/>
    <w:multiLevelType w:val="hybridMultilevel"/>
    <w:tmpl w:val="0E7E52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CD6FD5"/>
    <w:multiLevelType w:val="hybridMultilevel"/>
    <w:tmpl w:val="07BACCA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712D0"/>
    <w:multiLevelType w:val="hybridMultilevel"/>
    <w:tmpl w:val="9EA0F536"/>
    <w:lvl w:ilvl="0" w:tplc="C5F85CEA">
      <w:start w:val="1"/>
      <w:numFmt w:val="decimal"/>
      <w:lvlText w:val="%1."/>
      <w:lvlJc w:val="left"/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E470EB"/>
    <w:multiLevelType w:val="hybridMultilevel"/>
    <w:tmpl w:val="2D66F3C8"/>
    <w:lvl w:ilvl="0" w:tplc="1DC436E4">
      <w:start w:val="1"/>
      <w:numFmt w:val="upperLetter"/>
      <w:lvlText w:val="%1."/>
      <w:lvlJc w:val="left"/>
      <w:pPr>
        <w:ind w:left="36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3" w:hanging="360"/>
      </w:pPr>
    </w:lvl>
    <w:lvl w:ilvl="2" w:tplc="041B001B" w:tentative="1">
      <w:start w:val="1"/>
      <w:numFmt w:val="lowerRoman"/>
      <w:lvlText w:val="%3."/>
      <w:lvlJc w:val="right"/>
      <w:pPr>
        <w:ind w:left="1803" w:hanging="180"/>
      </w:pPr>
    </w:lvl>
    <w:lvl w:ilvl="3" w:tplc="041B000F" w:tentative="1">
      <w:start w:val="1"/>
      <w:numFmt w:val="decimal"/>
      <w:lvlText w:val="%4."/>
      <w:lvlJc w:val="left"/>
      <w:pPr>
        <w:ind w:left="2523" w:hanging="360"/>
      </w:pPr>
    </w:lvl>
    <w:lvl w:ilvl="4" w:tplc="041B0019" w:tentative="1">
      <w:start w:val="1"/>
      <w:numFmt w:val="lowerLetter"/>
      <w:lvlText w:val="%5."/>
      <w:lvlJc w:val="left"/>
      <w:pPr>
        <w:ind w:left="3243" w:hanging="360"/>
      </w:pPr>
    </w:lvl>
    <w:lvl w:ilvl="5" w:tplc="041B001B" w:tentative="1">
      <w:start w:val="1"/>
      <w:numFmt w:val="lowerRoman"/>
      <w:lvlText w:val="%6."/>
      <w:lvlJc w:val="right"/>
      <w:pPr>
        <w:ind w:left="3963" w:hanging="180"/>
      </w:pPr>
    </w:lvl>
    <w:lvl w:ilvl="6" w:tplc="041B000F" w:tentative="1">
      <w:start w:val="1"/>
      <w:numFmt w:val="decimal"/>
      <w:lvlText w:val="%7."/>
      <w:lvlJc w:val="left"/>
      <w:pPr>
        <w:ind w:left="4683" w:hanging="360"/>
      </w:pPr>
    </w:lvl>
    <w:lvl w:ilvl="7" w:tplc="041B0019" w:tentative="1">
      <w:start w:val="1"/>
      <w:numFmt w:val="lowerLetter"/>
      <w:lvlText w:val="%8."/>
      <w:lvlJc w:val="left"/>
      <w:pPr>
        <w:ind w:left="5403" w:hanging="360"/>
      </w:pPr>
    </w:lvl>
    <w:lvl w:ilvl="8" w:tplc="041B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8" w15:restartNumberingAfterBreak="0">
    <w:nsid w:val="3AFB67F0"/>
    <w:multiLevelType w:val="hybridMultilevel"/>
    <w:tmpl w:val="8028DFBE"/>
    <w:lvl w:ilvl="0" w:tplc="42460D0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46D7744A"/>
    <w:multiLevelType w:val="hybridMultilevel"/>
    <w:tmpl w:val="F35CA7C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D3084A"/>
    <w:multiLevelType w:val="multilevel"/>
    <w:tmpl w:val="E474C51E"/>
    <w:lvl w:ilvl="0">
      <w:start w:val="1"/>
      <w:numFmt w:val="decimal"/>
      <w:lvlText w:val="%1."/>
      <w:lvlJc w:val="left"/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5EA230DF"/>
    <w:multiLevelType w:val="hybridMultilevel"/>
    <w:tmpl w:val="09F208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6B2A6E"/>
    <w:multiLevelType w:val="hybridMultilevel"/>
    <w:tmpl w:val="D2B64D16"/>
    <w:lvl w:ilvl="0" w:tplc="FFFFFFFF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43428B"/>
    <w:multiLevelType w:val="hybridMultilevel"/>
    <w:tmpl w:val="001C7AE2"/>
    <w:lvl w:ilvl="0" w:tplc="FFFFFFFF">
      <w:start w:val="1"/>
      <w:numFmt w:val="decimal"/>
      <w:lvlText w:val="%1."/>
      <w:lvlJc w:val="left"/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A75113"/>
    <w:multiLevelType w:val="hybridMultilevel"/>
    <w:tmpl w:val="FE7C952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9C79E8"/>
    <w:multiLevelType w:val="hybridMultilevel"/>
    <w:tmpl w:val="0C1008DA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A71D1E"/>
    <w:multiLevelType w:val="hybridMultilevel"/>
    <w:tmpl w:val="0E7E52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3D02BA"/>
    <w:multiLevelType w:val="hybridMultilevel"/>
    <w:tmpl w:val="69008C1C"/>
    <w:lvl w:ilvl="0" w:tplc="46848474">
      <w:start w:val="1"/>
      <w:numFmt w:val="decimal"/>
      <w:lvlText w:val="%1.1."/>
      <w:lvlJc w:val="left"/>
      <w:pPr>
        <w:ind w:left="720" w:hanging="360"/>
      </w:pPr>
      <w:rPr>
        <w:rFonts w:hint="default"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3865579">
    <w:abstractNumId w:val="16"/>
  </w:num>
  <w:num w:numId="2" w16cid:durableId="1389718152">
    <w:abstractNumId w:val="0"/>
  </w:num>
  <w:num w:numId="3" w16cid:durableId="2008438937">
    <w:abstractNumId w:val="4"/>
  </w:num>
  <w:num w:numId="4" w16cid:durableId="1122767118">
    <w:abstractNumId w:val="7"/>
  </w:num>
  <w:num w:numId="5" w16cid:durableId="1639333563">
    <w:abstractNumId w:val="1"/>
  </w:num>
  <w:num w:numId="6" w16cid:durableId="1411347934">
    <w:abstractNumId w:val="14"/>
  </w:num>
  <w:num w:numId="7" w16cid:durableId="1750733229">
    <w:abstractNumId w:val="8"/>
  </w:num>
  <w:num w:numId="8" w16cid:durableId="1496874801">
    <w:abstractNumId w:val="11"/>
  </w:num>
  <w:num w:numId="9" w16cid:durableId="1255627605">
    <w:abstractNumId w:val="17"/>
  </w:num>
  <w:num w:numId="10" w16cid:durableId="1565870582">
    <w:abstractNumId w:val="12"/>
  </w:num>
  <w:num w:numId="11" w16cid:durableId="1110391691">
    <w:abstractNumId w:val="15"/>
  </w:num>
  <w:num w:numId="12" w16cid:durableId="1364596446">
    <w:abstractNumId w:val="2"/>
  </w:num>
  <w:num w:numId="13" w16cid:durableId="1441755905">
    <w:abstractNumId w:val="3"/>
  </w:num>
  <w:num w:numId="14" w16cid:durableId="2147233792">
    <w:abstractNumId w:val="10"/>
  </w:num>
  <w:num w:numId="15" w16cid:durableId="420182757">
    <w:abstractNumId w:val="6"/>
  </w:num>
  <w:num w:numId="16" w16cid:durableId="2027442048">
    <w:abstractNumId w:val="13"/>
  </w:num>
  <w:num w:numId="17" w16cid:durableId="691997172">
    <w:abstractNumId w:val="5"/>
  </w:num>
  <w:num w:numId="18" w16cid:durableId="199676450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B75"/>
    <w:rsid w:val="000009E1"/>
    <w:rsid w:val="000136C8"/>
    <w:rsid w:val="00022484"/>
    <w:rsid w:val="0003570C"/>
    <w:rsid w:val="00037EA5"/>
    <w:rsid w:val="00040DEC"/>
    <w:rsid w:val="000429AC"/>
    <w:rsid w:val="00050E56"/>
    <w:rsid w:val="000606F9"/>
    <w:rsid w:val="00061179"/>
    <w:rsid w:val="00066049"/>
    <w:rsid w:val="0006703B"/>
    <w:rsid w:val="00070BA0"/>
    <w:rsid w:val="00081D04"/>
    <w:rsid w:val="00083096"/>
    <w:rsid w:val="00085276"/>
    <w:rsid w:val="000859A2"/>
    <w:rsid w:val="000862DE"/>
    <w:rsid w:val="000870CD"/>
    <w:rsid w:val="00087F0E"/>
    <w:rsid w:val="00093F1E"/>
    <w:rsid w:val="00095542"/>
    <w:rsid w:val="000955B2"/>
    <w:rsid w:val="000B0665"/>
    <w:rsid w:val="000B1912"/>
    <w:rsid w:val="000B3743"/>
    <w:rsid w:val="000D0614"/>
    <w:rsid w:val="000D6866"/>
    <w:rsid w:val="000F0193"/>
    <w:rsid w:val="000F0E02"/>
    <w:rsid w:val="000F0E40"/>
    <w:rsid w:val="000F3C51"/>
    <w:rsid w:val="001010A9"/>
    <w:rsid w:val="00103DD0"/>
    <w:rsid w:val="001054E7"/>
    <w:rsid w:val="0010563A"/>
    <w:rsid w:val="00113DF9"/>
    <w:rsid w:val="0011779F"/>
    <w:rsid w:val="0012490D"/>
    <w:rsid w:val="00124FBE"/>
    <w:rsid w:val="00127F46"/>
    <w:rsid w:val="0013015D"/>
    <w:rsid w:val="00131079"/>
    <w:rsid w:val="00131D96"/>
    <w:rsid w:val="001329FA"/>
    <w:rsid w:val="00134961"/>
    <w:rsid w:val="00142C35"/>
    <w:rsid w:val="00145C6E"/>
    <w:rsid w:val="00151633"/>
    <w:rsid w:val="00154B66"/>
    <w:rsid w:val="0015517D"/>
    <w:rsid w:val="00161F21"/>
    <w:rsid w:val="0017032B"/>
    <w:rsid w:val="00170B1A"/>
    <w:rsid w:val="00182244"/>
    <w:rsid w:val="0019013B"/>
    <w:rsid w:val="00192090"/>
    <w:rsid w:val="00192A9C"/>
    <w:rsid w:val="001B1878"/>
    <w:rsid w:val="001B6CE1"/>
    <w:rsid w:val="001C40C5"/>
    <w:rsid w:val="001C6728"/>
    <w:rsid w:val="001D0E23"/>
    <w:rsid w:val="001D4337"/>
    <w:rsid w:val="001D519D"/>
    <w:rsid w:val="001E1A71"/>
    <w:rsid w:val="001E5492"/>
    <w:rsid w:val="001F2109"/>
    <w:rsid w:val="001F4170"/>
    <w:rsid w:val="001F672F"/>
    <w:rsid w:val="0020515A"/>
    <w:rsid w:val="00207435"/>
    <w:rsid w:val="00210A89"/>
    <w:rsid w:val="00213B91"/>
    <w:rsid w:val="002159DE"/>
    <w:rsid w:val="00215F10"/>
    <w:rsid w:val="0022225D"/>
    <w:rsid w:val="00225D96"/>
    <w:rsid w:val="00230804"/>
    <w:rsid w:val="002313CB"/>
    <w:rsid w:val="00231E72"/>
    <w:rsid w:val="0023235C"/>
    <w:rsid w:val="00233FD7"/>
    <w:rsid w:val="00235763"/>
    <w:rsid w:val="00235E31"/>
    <w:rsid w:val="002361CF"/>
    <w:rsid w:val="0024123D"/>
    <w:rsid w:val="00244320"/>
    <w:rsid w:val="00246E66"/>
    <w:rsid w:val="00246EE4"/>
    <w:rsid w:val="00247137"/>
    <w:rsid w:val="002515F8"/>
    <w:rsid w:val="00255072"/>
    <w:rsid w:val="00256102"/>
    <w:rsid w:val="00256314"/>
    <w:rsid w:val="00274111"/>
    <w:rsid w:val="00276E66"/>
    <w:rsid w:val="0029155B"/>
    <w:rsid w:val="002A4DEF"/>
    <w:rsid w:val="002A5C3F"/>
    <w:rsid w:val="002B3733"/>
    <w:rsid w:val="002C0982"/>
    <w:rsid w:val="002C136F"/>
    <w:rsid w:val="002C2A0F"/>
    <w:rsid w:val="002D17FB"/>
    <w:rsid w:val="002D1BF0"/>
    <w:rsid w:val="002E3746"/>
    <w:rsid w:val="002E4973"/>
    <w:rsid w:val="002F0EEA"/>
    <w:rsid w:val="002F342E"/>
    <w:rsid w:val="002F39C2"/>
    <w:rsid w:val="002F4C2D"/>
    <w:rsid w:val="00300E67"/>
    <w:rsid w:val="003024ED"/>
    <w:rsid w:val="0030456A"/>
    <w:rsid w:val="003077C7"/>
    <w:rsid w:val="0031462C"/>
    <w:rsid w:val="00321E3D"/>
    <w:rsid w:val="00327FA0"/>
    <w:rsid w:val="00340541"/>
    <w:rsid w:val="003420FF"/>
    <w:rsid w:val="00346679"/>
    <w:rsid w:val="0034746F"/>
    <w:rsid w:val="00350CB3"/>
    <w:rsid w:val="00353119"/>
    <w:rsid w:val="0035409E"/>
    <w:rsid w:val="00356432"/>
    <w:rsid w:val="0036455C"/>
    <w:rsid w:val="003662E7"/>
    <w:rsid w:val="00366B78"/>
    <w:rsid w:val="00370626"/>
    <w:rsid w:val="00382E97"/>
    <w:rsid w:val="003843B0"/>
    <w:rsid w:val="00384403"/>
    <w:rsid w:val="00385F16"/>
    <w:rsid w:val="00387533"/>
    <w:rsid w:val="00390CDA"/>
    <w:rsid w:val="00391DBC"/>
    <w:rsid w:val="00393BA1"/>
    <w:rsid w:val="003970D5"/>
    <w:rsid w:val="003B0AB5"/>
    <w:rsid w:val="003B451A"/>
    <w:rsid w:val="003B6A2F"/>
    <w:rsid w:val="003D18E2"/>
    <w:rsid w:val="003D6E1A"/>
    <w:rsid w:val="003E35C3"/>
    <w:rsid w:val="003E5C8A"/>
    <w:rsid w:val="003F1397"/>
    <w:rsid w:val="00410C13"/>
    <w:rsid w:val="00416C6C"/>
    <w:rsid w:val="00421C9F"/>
    <w:rsid w:val="00426D09"/>
    <w:rsid w:val="00427302"/>
    <w:rsid w:val="00427A47"/>
    <w:rsid w:val="00431B4F"/>
    <w:rsid w:val="004367D3"/>
    <w:rsid w:val="0044133F"/>
    <w:rsid w:val="00443899"/>
    <w:rsid w:val="004452EA"/>
    <w:rsid w:val="00446591"/>
    <w:rsid w:val="00470C8B"/>
    <w:rsid w:val="00472165"/>
    <w:rsid w:val="004744CC"/>
    <w:rsid w:val="0048052E"/>
    <w:rsid w:val="00484CD6"/>
    <w:rsid w:val="0048564D"/>
    <w:rsid w:val="004856B0"/>
    <w:rsid w:val="004856E0"/>
    <w:rsid w:val="00486B07"/>
    <w:rsid w:val="004A0852"/>
    <w:rsid w:val="004A1B46"/>
    <w:rsid w:val="004A4AF8"/>
    <w:rsid w:val="004A79A7"/>
    <w:rsid w:val="004B3973"/>
    <w:rsid w:val="004B51A3"/>
    <w:rsid w:val="004B5C79"/>
    <w:rsid w:val="004C32A0"/>
    <w:rsid w:val="004C3DBC"/>
    <w:rsid w:val="004C5491"/>
    <w:rsid w:val="004E2D06"/>
    <w:rsid w:val="004E58BD"/>
    <w:rsid w:val="004E734B"/>
    <w:rsid w:val="004F5ECC"/>
    <w:rsid w:val="004F66B9"/>
    <w:rsid w:val="00502909"/>
    <w:rsid w:val="0050407A"/>
    <w:rsid w:val="005076E1"/>
    <w:rsid w:val="005079F7"/>
    <w:rsid w:val="00517CE4"/>
    <w:rsid w:val="0052112F"/>
    <w:rsid w:val="0053093E"/>
    <w:rsid w:val="00540276"/>
    <w:rsid w:val="00541237"/>
    <w:rsid w:val="00543A1B"/>
    <w:rsid w:val="00544834"/>
    <w:rsid w:val="00544B75"/>
    <w:rsid w:val="00556BB2"/>
    <w:rsid w:val="00564355"/>
    <w:rsid w:val="00570051"/>
    <w:rsid w:val="00574756"/>
    <w:rsid w:val="00576745"/>
    <w:rsid w:val="00577EC4"/>
    <w:rsid w:val="005836CF"/>
    <w:rsid w:val="0058567C"/>
    <w:rsid w:val="00587AA8"/>
    <w:rsid w:val="00595D85"/>
    <w:rsid w:val="005A0959"/>
    <w:rsid w:val="005B010A"/>
    <w:rsid w:val="005B0C75"/>
    <w:rsid w:val="005B3B66"/>
    <w:rsid w:val="005C16F2"/>
    <w:rsid w:val="005C5EF6"/>
    <w:rsid w:val="005D2681"/>
    <w:rsid w:val="005D2737"/>
    <w:rsid w:val="005D2CC1"/>
    <w:rsid w:val="005D3DB0"/>
    <w:rsid w:val="005D442C"/>
    <w:rsid w:val="005E38F8"/>
    <w:rsid w:val="005E5776"/>
    <w:rsid w:val="005E5C3B"/>
    <w:rsid w:val="005E7D2B"/>
    <w:rsid w:val="005F7314"/>
    <w:rsid w:val="00607D2A"/>
    <w:rsid w:val="006157E5"/>
    <w:rsid w:val="00625538"/>
    <w:rsid w:val="00627C5F"/>
    <w:rsid w:val="0063153D"/>
    <w:rsid w:val="00633913"/>
    <w:rsid w:val="00634684"/>
    <w:rsid w:val="006433A3"/>
    <w:rsid w:val="00643B04"/>
    <w:rsid w:val="00656A1F"/>
    <w:rsid w:val="00661CC6"/>
    <w:rsid w:val="006630FB"/>
    <w:rsid w:val="00663122"/>
    <w:rsid w:val="00663D96"/>
    <w:rsid w:val="00665C00"/>
    <w:rsid w:val="00672E84"/>
    <w:rsid w:val="0067581E"/>
    <w:rsid w:val="006760F2"/>
    <w:rsid w:val="006A1D19"/>
    <w:rsid w:val="006A790A"/>
    <w:rsid w:val="006B1EA0"/>
    <w:rsid w:val="006B2E9A"/>
    <w:rsid w:val="006C723F"/>
    <w:rsid w:val="006D2BCC"/>
    <w:rsid w:val="006D4104"/>
    <w:rsid w:val="006E5C1B"/>
    <w:rsid w:val="006E6ED1"/>
    <w:rsid w:val="006E7986"/>
    <w:rsid w:val="006F0294"/>
    <w:rsid w:val="006F1B18"/>
    <w:rsid w:val="006F1C72"/>
    <w:rsid w:val="006F2A34"/>
    <w:rsid w:val="006F4463"/>
    <w:rsid w:val="006F53B4"/>
    <w:rsid w:val="006F7716"/>
    <w:rsid w:val="00701759"/>
    <w:rsid w:val="00704303"/>
    <w:rsid w:val="00704322"/>
    <w:rsid w:val="0070542C"/>
    <w:rsid w:val="00710138"/>
    <w:rsid w:val="00710C3D"/>
    <w:rsid w:val="007137ED"/>
    <w:rsid w:val="0073200C"/>
    <w:rsid w:val="00736665"/>
    <w:rsid w:val="00755368"/>
    <w:rsid w:val="00765447"/>
    <w:rsid w:val="00766B3C"/>
    <w:rsid w:val="007705FC"/>
    <w:rsid w:val="007812FE"/>
    <w:rsid w:val="00782522"/>
    <w:rsid w:val="0078387A"/>
    <w:rsid w:val="0078391B"/>
    <w:rsid w:val="00792D72"/>
    <w:rsid w:val="007A2225"/>
    <w:rsid w:val="007A292F"/>
    <w:rsid w:val="007B0EFF"/>
    <w:rsid w:val="007B19F1"/>
    <w:rsid w:val="007C08FA"/>
    <w:rsid w:val="007D4541"/>
    <w:rsid w:val="007D7455"/>
    <w:rsid w:val="007E2EC1"/>
    <w:rsid w:val="007E43ED"/>
    <w:rsid w:val="007E5D43"/>
    <w:rsid w:val="007F176E"/>
    <w:rsid w:val="007F7ED7"/>
    <w:rsid w:val="008043C0"/>
    <w:rsid w:val="00805B88"/>
    <w:rsid w:val="0081194B"/>
    <w:rsid w:val="00814932"/>
    <w:rsid w:val="00823A45"/>
    <w:rsid w:val="00826660"/>
    <w:rsid w:val="0082759F"/>
    <w:rsid w:val="0083303E"/>
    <w:rsid w:val="00837906"/>
    <w:rsid w:val="008432FA"/>
    <w:rsid w:val="00844B1B"/>
    <w:rsid w:val="008517D0"/>
    <w:rsid w:val="00852507"/>
    <w:rsid w:val="008658B4"/>
    <w:rsid w:val="0087281F"/>
    <w:rsid w:val="0088263B"/>
    <w:rsid w:val="0088359C"/>
    <w:rsid w:val="00897A4F"/>
    <w:rsid w:val="008A2615"/>
    <w:rsid w:val="008A4350"/>
    <w:rsid w:val="008B056F"/>
    <w:rsid w:val="008B4421"/>
    <w:rsid w:val="008B4B9A"/>
    <w:rsid w:val="008C0C3F"/>
    <w:rsid w:val="008C2C98"/>
    <w:rsid w:val="008D4C89"/>
    <w:rsid w:val="008D595E"/>
    <w:rsid w:val="008D7939"/>
    <w:rsid w:val="008F0AE3"/>
    <w:rsid w:val="008F2305"/>
    <w:rsid w:val="008F2D20"/>
    <w:rsid w:val="008F780B"/>
    <w:rsid w:val="00900C28"/>
    <w:rsid w:val="00905C56"/>
    <w:rsid w:val="00911937"/>
    <w:rsid w:val="00914455"/>
    <w:rsid w:val="00915443"/>
    <w:rsid w:val="00917282"/>
    <w:rsid w:val="00917CE4"/>
    <w:rsid w:val="009241D8"/>
    <w:rsid w:val="0092613C"/>
    <w:rsid w:val="00932BC6"/>
    <w:rsid w:val="0094432B"/>
    <w:rsid w:val="00946569"/>
    <w:rsid w:val="00950B0A"/>
    <w:rsid w:val="00952977"/>
    <w:rsid w:val="009544D3"/>
    <w:rsid w:val="00955C2A"/>
    <w:rsid w:val="00957337"/>
    <w:rsid w:val="00964A46"/>
    <w:rsid w:val="00964CEE"/>
    <w:rsid w:val="0096595E"/>
    <w:rsid w:val="0096666E"/>
    <w:rsid w:val="009732A5"/>
    <w:rsid w:val="0098310C"/>
    <w:rsid w:val="00983C62"/>
    <w:rsid w:val="00986E9F"/>
    <w:rsid w:val="00990FF6"/>
    <w:rsid w:val="0099466E"/>
    <w:rsid w:val="009A1099"/>
    <w:rsid w:val="009A2BFD"/>
    <w:rsid w:val="009A5254"/>
    <w:rsid w:val="009B1604"/>
    <w:rsid w:val="009B1878"/>
    <w:rsid w:val="009B30B9"/>
    <w:rsid w:val="009B67B0"/>
    <w:rsid w:val="009C4007"/>
    <w:rsid w:val="009D0214"/>
    <w:rsid w:val="009D5601"/>
    <w:rsid w:val="009D6E0F"/>
    <w:rsid w:val="009E2060"/>
    <w:rsid w:val="009E4B97"/>
    <w:rsid w:val="009E60D1"/>
    <w:rsid w:val="009E774F"/>
    <w:rsid w:val="009F2637"/>
    <w:rsid w:val="009F269B"/>
    <w:rsid w:val="009F3742"/>
    <w:rsid w:val="00A12673"/>
    <w:rsid w:val="00A1701B"/>
    <w:rsid w:val="00A216F0"/>
    <w:rsid w:val="00A32E8F"/>
    <w:rsid w:val="00A370AC"/>
    <w:rsid w:val="00A37DEC"/>
    <w:rsid w:val="00A43AE9"/>
    <w:rsid w:val="00A47E38"/>
    <w:rsid w:val="00A52977"/>
    <w:rsid w:val="00A62789"/>
    <w:rsid w:val="00A63D44"/>
    <w:rsid w:val="00A665B5"/>
    <w:rsid w:val="00A71789"/>
    <w:rsid w:val="00A74AEF"/>
    <w:rsid w:val="00A74B2E"/>
    <w:rsid w:val="00A86D73"/>
    <w:rsid w:val="00A95C04"/>
    <w:rsid w:val="00A9640F"/>
    <w:rsid w:val="00AA7802"/>
    <w:rsid w:val="00AB27C9"/>
    <w:rsid w:val="00AC3228"/>
    <w:rsid w:val="00AD3BEF"/>
    <w:rsid w:val="00AD6604"/>
    <w:rsid w:val="00AD7382"/>
    <w:rsid w:val="00AE0EBD"/>
    <w:rsid w:val="00AE0EC1"/>
    <w:rsid w:val="00AE421B"/>
    <w:rsid w:val="00AF3BF0"/>
    <w:rsid w:val="00AF5E0C"/>
    <w:rsid w:val="00B022CE"/>
    <w:rsid w:val="00B075D2"/>
    <w:rsid w:val="00B106B0"/>
    <w:rsid w:val="00B11452"/>
    <w:rsid w:val="00B127B2"/>
    <w:rsid w:val="00B22DFC"/>
    <w:rsid w:val="00B24B71"/>
    <w:rsid w:val="00B25542"/>
    <w:rsid w:val="00B308AB"/>
    <w:rsid w:val="00B33EC4"/>
    <w:rsid w:val="00B42ADC"/>
    <w:rsid w:val="00B475EA"/>
    <w:rsid w:val="00B54999"/>
    <w:rsid w:val="00B56A02"/>
    <w:rsid w:val="00B5702B"/>
    <w:rsid w:val="00B62AE3"/>
    <w:rsid w:val="00B644D8"/>
    <w:rsid w:val="00B712DD"/>
    <w:rsid w:val="00B73C05"/>
    <w:rsid w:val="00B75BBA"/>
    <w:rsid w:val="00B77E85"/>
    <w:rsid w:val="00B907D1"/>
    <w:rsid w:val="00B91502"/>
    <w:rsid w:val="00B922E6"/>
    <w:rsid w:val="00B93C47"/>
    <w:rsid w:val="00B95859"/>
    <w:rsid w:val="00B96BC9"/>
    <w:rsid w:val="00BA22DF"/>
    <w:rsid w:val="00BA2AD8"/>
    <w:rsid w:val="00BB4DFA"/>
    <w:rsid w:val="00BB5ABE"/>
    <w:rsid w:val="00BC0A57"/>
    <w:rsid w:val="00BD04E2"/>
    <w:rsid w:val="00BD24E1"/>
    <w:rsid w:val="00BD6542"/>
    <w:rsid w:val="00BE52F7"/>
    <w:rsid w:val="00BE666F"/>
    <w:rsid w:val="00BE780E"/>
    <w:rsid w:val="00BF644C"/>
    <w:rsid w:val="00BF68AB"/>
    <w:rsid w:val="00BF6E1E"/>
    <w:rsid w:val="00C02B3C"/>
    <w:rsid w:val="00C03192"/>
    <w:rsid w:val="00C03747"/>
    <w:rsid w:val="00C0622F"/>
    <w:rsid w:val="00C21F33"/>
    <w:rsid w:val="00C27D44"/>
    <w:rsid w:val="00C358D5"/>
    <w:rsid w:val="00C372C7"/>
    <w:rsid w:val="00C445A4"/>
    <w:rsid w:val="00C47843"/>
    <w:rsid w:val="00C51363"/>
    <w:rsid w:val="00C619C6"/>
    <w:rsid w:val="00C62879"/>
    <w:rsid w:val="00C64E77"/>
    <w:rsid w:val="00C673C0"/>
    <w:rsid w:val="00C75D88"/>
    <w:rsid w:val="00C814D5"/>
    <w:rsid w:val="00C904C3"/>
    <w:rsid w:val="00CA0638"/>
    <w:rsid w:val="00CA325D"/>
    <w:rsid w:val="00CA492D"/>
    <w:rsid w:val="00CA6D28"/>
    <w:rsid w:val="00CB19D9"/>
    <w:rsid w:val="00CB236E"/>
    <w:rsid w:val="00CB534E"/>
    <w:rsid w:val="00CC1673"/>
    <w:rsid w:val="00CC18A6"/>
    <w:rsid w:val="00CC3F15"/>
    <w:rsid w:val="00CC4D4E"/>
    <w:rsid w:val="00CC7086"/>
    <w:rsid w:val="00CC7EEE"/>
    <w:rsid w:val="00CD2496"/>
    <w:rsid w:val="00CD3DE2"/>
    <w:rsid w:val="00CD7934"/>
    <w:rsid w:val="00CE6A4E"/>
    <w:rsid w:val="00D01C27"/>
    <w:rsid w:val="00D0361A"/>
    <w:rsid w:val="00D03A21"/>
    <w:rsid w:val="00D03F8C"/>
    <w:rsid w:val="00D277BD"/>
    <w:rsid w:val="00D3238B"/>
    <w:rsid w:val="00D34EE4"/>
    <w:rsid w:val="00D358B1"/>
    <w:rsid w:val="00D46AA8"/>
    <w:rsid w:val="00D50D36"/>
    <w:rsid w:val="00D52D4E"/>
    <w:rsid w:val="00D5758B"/>
    <w:rsid w:val="00D60B95"/>
    <w:rsid w:val="00D62EF7"/>
    <w:rsid w:val="00D66E2F"/>
    <w:rsid w:val="00D723C0"/>
    <w:rsid w:val="00D73F13"/>
    <w:rsid w:val="00D741F7"/>
    <w:rsid w:val="00D759FA"/>
    <w:rsid w:val="00D7666F"/>
    <w:rsid w:val="00D77849"/>
    <w:rsid w:val="00D84F91"/>
    <w:rsid w:val="00D91A5B"/>
    <w:rsid w:val="00D930F5"/>
    <w:rsid w:val="00D96C36"/>
    <w:rsid w:val="00D97D6A"/>
    <w:rsid w:val="00DA2C27"/>
    <w:rsid w:val="00DB00AE"/>
    <w:rsid w:val="00DB3075"/>
    <w:rsid w:val="00DB3982"/>
    <w:rsid w:val="00DB54B4"/>
    <w:rsid w:val="00DC29E1"/>
    <w:rsid w:val="00DD3F9E"/>
    <w:rsid w:val="00DE025D"/>
    <w:rsid w:val="00DE1844"/>
    <w:rsid w:val="00DE5C65"/>
    <w:rsid w:val="00DE699E"/>
    <w:rsid w:val="00DE6E95"/>
    <w:rsid w:val="00DE7C12"/>
    <w:rsid w:val="00DF40FF"/>
    <w:rsid w:val="00DF5B71"/>
    <w:rsid w:val="00E03A78"/>
    <w:rsid w:val="00E05C24"/>
    <w:rsid w:val="00E12ED4"/>
    <w:rsid w:val="00E27723"/>
    <w:rsid w:val="00E30562"/>
    <w:rsid w:val="00E32065"/>
    <w:rsid w:val="00E325CF"/>
    <w:rsid w:val="00E34EA2"/>
    <w:rsid w:val="00E51F43"/>
    <w:rsid w:val="00E54255"/>
    <w:rsid w:val="00E7026D"/>
    <w:rsid w:val="00E74460"/>
    <w:rsid w:val="00E75634"/>
    <w:rsid w:val="00E81ACC"/>
    <w:rsid w:val="00E8286C"/>
    <w:rsid w:val="00E85C21"/>
    <w:rsid w:val="00E861AF"/>
    <w:rsid w:val="00E866D9"/>
    <w:rsid w:val="00E93292"/>
    <w:rsid w:val="00EA177E"/>
    <w:rsid w:val="00EA3388"/>
    <w:rsid w:val="00EA60E8"/>
    <w:rsid w:val="00EA7C9C"/>
    <w:rsid w:val="00EA7E90"/>
    <w:rsid w:val="00EA7F11"/>
    <w:rsid w:val="00EB6F99"/>
    <w:rsid w:val="00EC19CC"/>
    <w:rsid w:val="00EC2255"/>
    <w:rsid w:val="00ED15EA"/>
    <w:rsid w:val="00ED2301"/>
    <w:rsid w:val="00ED2A95"/>
    <w:rsid w:val="00ED5FF6"/>
    <w:rsid w:val="00EE02A8"/>
    <w:rsid w:val="00EF5BCB"/>
    <w:rsid w:val="00EF6E8C"/>
    <w:rsid w:val="00EF705C"/>
    <w:rsid w:val="00EF7FBC"/>
    <w:rsid w:val="00F00777"/>
    <w:rsid w:val="00F036EA"/>
    <w:rsid w:val="00F052F1"/>
    <w:rsid w:val="00F05467"/>
    <w:rsid w:val="00F07014"/>
    <w:rsid w:val="00F07071"/>
    <w:rsid w:val="00F11770"/>
    <w:rsid w:val="00F14F69"/>
    <w:rsid w:val="00F25D0B"/>
    <w:rsid w:val="00F263F8"/>
    <w:rsid w:val="00F26579"/>
    <w:rsid w:val="00F32766"/>
    <w:rsid w:val="00F35058"/>
    <w:rsid w:val="00F45753"/>
    <w:rsid w:val="00F4720D"/>
    <w:rsid w:val="00F473FC"/>
    <w:rsid w:val="00F4785E"/>
    <w:rsid w:val="00F47923"/>
    <w:rsid w:val="00F47C09"/>
    <w:rsid w:val="00F503FD"/>
    <w:rsid w:val="00F539DE"/>
    <w:rsid w:val="00F53B94"/>
    <w:rsid w:val="00F6163D"/>
    <w:rsid w:val="00F64233"/>
    <w:rsid w:val="00F64495"/>
    <w:rsid w:val="00F64BA2"/>
    <w:rsid w:val="00F66213"/>
    <w:rsid w:val="00F72016"/>
    <w:rsid w:val="00F759EA"/>
    <w:rsid w:val="00F8267A"/>
    <w:rsid w:val="00F8325F"/>
    <w:rsid w:val="00F85F51"/>
    <w:rsid w:val="00F92B2F"/>
    <w:rsid w:val="00F95285"/>
    <w:rsid w:val="00F9652B"/>
    <w:rsid w:val="00F9676E"/>
    <w:rsid w:val="00F97E39"/>
    <w:rsid w:val="00FA2302"/>
    <w:rsid w:val="00FB0E24"/>
    <w:rsid w:val="00FB20ED"/>
    <w:rsid w:val="00FB3ECA"/>
    <w:rsid w:val="00FC5B9E"/>
    <w:rsid w:val="00FC7E1E"/>
    <w:rsid w:val="00FD0E2E"/>
    <w:rsid w:val="00FE2D6A"/>
    <w:rsid w:val="00FE3293"/>
    <w:rsid w:val="00FE3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268831"/>
  <w15:chartTrackingRefBased/>
  <w15:docId w15:val="{D42CDB50-06C9-6242-819A-09D7BA87E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44B7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44B75"/>
  </w:style>
  <w:style w:type="paragraph" w:styleId="Pta">
    <w:name w:val="footer"/>
    <w:basedOn w:val="Normlny"/>
    <w:link w:val="PtaChar"/>
    <w:uiPriority w:val="99"/>
    <w:unhideWhenUsed/>
    <w:rsid w:val="00544B7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44B75"/>
  </w:style>
  <w:style w:type="character" w:styleId="Hypertextovprepojenie">
    <w:name w:val="Hyperlink"/>
    <w:basedOn w:val="Predvolenpsmoodseku"/>
    <w:uiPriority w:val="99"/>
    <w:unhideWhenUsed/>
    <w:rsid w:val="00544B75"/>
    <w:rPr>
      <w:color w:val="0563C1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544B75"/>
    <w:rPr>
      <w:color w:val="954F72" w:themeColor="followed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544B75"/>
    <w:rPr>
      <w:color w:val="605E5C"/>
      <w:shd w:val="clear" w:color="auto" w:fill="E1DFDD"/>
    </w:rPr>
  </w:style>
  <w:style w:type="paragraph" w:styleId="Odsekzoznamu">
    <w:name w:val="List Paragraph"/>
    <w:basedOn w:val="Normlny"/>
    <w:uiPriority w:val="34"/>
    <w:qFormat/>
    <w:rsid w:val="0070542C"/>
    <w:pPr>
      <w:spacing w:after="160" w:line="259" w:lineRule="auto"/>
      <w:ind w:left="720"/>
      <w:contextualSpacing/>
    </w:pPr>
    <w:rPr>
      <w:sz w:val="22"/>
      <w:szCs w:val="22"/>
    </w:rPr>
  </w:style>
  <w:style w:type="paragraph" w:styleId="Bezriadkovania">
    <w:name w:val="No Spacing"/>
    <w:uiPriority w:val="1"/>
    <w:qFormat/>
    <w:rsid w:val="0070542C"/>
    <w:rPr>
      <w:sz w:val="22"/>
      <w:szCs w:val="22"/>
    </w:rPr>
  </w:style>
  <w:style w:type="table" w:styleId="Mriekatabuky">
    <w:name w:val="Table Grid"/>
    <w:basedOn w:val="Normlnatabuka"/>
    <w:uiPriority w:val="39"/>
    <w:rsid w:val="0070542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B922E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B922E6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B922E6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922E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922E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6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34E533CC61B054D8EAAA28947D1B4BB" ma:contentTypeVersion="10" ma:contentTypeDescription="Umožňuje vytvoriť nový dokument." ma:contentTypeScope="" ma:versionID="e71a00acfcac376ef31d73700cf737f3">
  <xsd:schema xmlns:xsd="http://www.w3.org/2001/XMLSchema" xmlns:xs="http://www.w3.org/2001/XMLSchema" xmlns:p="http://schemas.microsoft.com/office/2006/metadata/properties" xmlns:ns2="d6374f45-e369-44ec-b4bb-68af40304862" targetNamespace="http://schemas.microsoft.com/office/2006/metadata/properties" ma:root="true" ma:fieldsID="b9c31781acdc86ca1055335e94a55453" ns2:_="">
    <xsd:import namespace="d6374f45-e369-44ec-b4bb-68af403048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374f45-e369-44ec-b4bb-68af403048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9F1F79-3A22-4BEE-85EE-87513717819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6E2FCBF-8571-47E6-9422-237DDA3014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76FF34E-90DE-41AB-82FF-B5F677713E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374f45-e369-44ec-b4bb-68af403048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B8ECD83-3405-4DE6-9AD6-2C988ECEDB1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4</Pages>
  <Words>1091</Words>
  <Characters>6225</Characters>
  <Application>Microsoft Office Word</Application>
  <DocSecurity>0</DocSecurity>
  <Lines>51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Annamária RICHNAVSKÁ</dc:creator>
  <cp:keywords/>
  <dc:description/>
  <cp:lastModifiedBy>Henrieta Vrablova</cp:lastModifiedBy>
  <cp:revision>6</cp:revision>
  <dcterms:created xsi:type="dcterms:W3CDTF">2022-04-19T09:32:00Z</dcterms:created>
  <dcterms:modified xsi:type="dcterms:W3CDTF">2022-04-25T11:55:00Z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0x010100B34E533CC61B054D8EAAA28947D1B4BB</vt:lpwstr>
  </property>
</Properties>
</file>