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D7" w:rsidRPr="00F94948" w:rsidRDefault="008E0325" w:rsidP="00F949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Spoločné vyhlásenie poľnohospodárskych komôr a výrobcov biopalív v krajinách V4 pre  zavedenie E10</w:t>
      </w:r>
    </w:p>
    <w:p w:rsidR="008E0325" w:rsidRPr="00F94948" w:rsidRDefault="008E0325" w:rsidP="00F949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E0325" w:rsidRPr="00F94948" w:rsidRDefault="008E0325" w:rsidP="00F94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 xml:space="preserve">Súhlasíme </w:t>
      </w:r>
      <w:r w:rsidRPr="00F94948">
        <w:rPr>
          <w:rFonts w:ascii="Times New Roman" w:hAnsi="Times New Roman" w:cs="Times New Roman"/>
          <w:sz w:val="24"/>
          <w:szCs w:val="24"/>
        </w:rPr>
        <w:t>s tým, že poľnohospodári a spracovatelia musia spolupracovať na zvýšení konkurencieschopnosti poľnohospodárskeho sektora.</w:t>
      </w:r>
    </w:p>
    <w:p w:rsidR="008E0325" w:rsidRPr="00F94948" w:rsidRDefault="008E0325" w:rsidP="00F94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Zdôrazňujeme</w:t>
      </w:r>
      <w:r w:rsidRPr="00F94948">
        <w:rPr>
          <w:rFonts w:ascii="Times New Roman" w:hAnsi="Times New Roman" w:cs="Times New Roman"/>
          <w:sz w:val="24"/>
          <w:szCs w:val="24"/>
        </w:rPr>
        <w:t xml:space="preserve"> našu ochotu kombinovať snahy na ochranu záujmov stredoeurópskych poľnohospodárov.</w:t>
      </w:r>
    </w:p>
    <w:p w:rsidR="008E0325" w:rsidRPr="00F94948" w:rsidRDefault="008E0325" w:rsidP="00F94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Zdôrazňujeme</w:t>
      </w:r>
      <w:r w:rsidRPr="00F94948">
        <w:rPr>
          <w:rFonts w:ascii="Times New Roman" w:hAnsi="Times New Roman" w:cs="Times New Roman"/>
          <w:sz w:val="24"/>
          <w:szCs w:val="24"/>
        </w:rPr>
        <w:t>, že stredná Európa má primeranú výhodu pri udržateľnej výrobe obilnín a etanolu s nízkym rizikom ILUC, ako aj pri trvalo udržateľnej produkcii olejnín a bionafty.</w:t>
      </w:r>
    </w:p>
    <w:p w:rsidR="008E0325" w:rsidRPr="00F94948" w:rsidRDefault="008E0325" w:rsidP="00F94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Zdôrazňujeme</w:t>
      </w:r>
      <w:r w:rsidRPr="00F94948">
        <w:rPr>
          <w:rFonts w:ascii="Times New Roman" w:hAnsi="Times New Roman" w:cs="Times New Roman"/>
          <w:sz w:val="24"/>
          <w:szCs w:val="24"/>
        </w:rPr>
        <w:t>, že "vedľajším produktom" výroby biopalív sú krmivá s vysokým obsahom bielkovín, ktoré môžu výrazne odmedziť závislosť chovu zvierat na dovážanej GMO sóji.</w:t>
      </w:r>
    </w:p>
    <w:p w:rsidR="008E0325" w:rsidRPr="00F94948" w:rsidRDefault="008E0325" w:rsidP="00F94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Uvádzame</w:t>
      </w:r>
      <w:r w:rsidRPr="00F94948">
        <w:rPr>
          <w:rFonts w:ascii="Times New Roman" w:hAnsi="Times New Roman" w:cs="Times New Roman"/>
          <w:sz w:val="24"/>
          <w:szCs w:val="24"/>
        </w:rPr>
        <w:t>, že existujúca politika v oblasti biopalív v strednej Európe, viedla k tomu, že približne 5% podielu ropy na trhu s biopalivami sa presúva do sektoru biopalív, čo ale neviedlo k zvýšeniu trhových cien surovín pre biopalivá, ani k zníženiu dostupnosti zŕn alebo olejnín pre trh.</w:t>
      </w:r>
    </w:p>
    <w:p w:rsidR="008E0325" w:rsidRPr="00F94948" w:rsidRDefault="008E0325" w:rsidP="00F94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Uvádzame</w:t>
      </w:r>
      <w:r w:rsidRPr="00F94948">
        <w:rPr>
          <w:rFonts w:ascii="Times New Roman" w:hAnsi="Times New Roman" w:cs="Times New Roman"/>
          <w:sz w:val="24"/>
          <w:szCs w:val="24"/>
        </w:rPr>
        <w:t xml:space="preserve">, že doposiaľ existujú len pozitívne dopady politiky v oblasti biopalív </w:t>
      </w:r>
      <w:r w:rsidR="00304205" w:rsidRPr="00F94948">
        <w:rPr>
          <w:rFonts w:ascii="Times New Roman" w:hAnsi="Times New Roman" w:cs="Times New Roman"/>
          <w:sz w:val="24"/>
          <w:szCs w:val="24"/>
        </w:rPr>
        <w:t xml:space="preserve">ako znižovanie neobhospodarovania poľnohospodárskej pôdy </w:t>
      </w:r>
      <w:r w:rsidRPr="00F94948">
        <w:rPr>
          <w:rFonts w:ascii="Times New Roman" w:hAnsi="Times New Roman" w:cs="Times New Roman"/>
          <w:sz w:val="24"/>
          <w:szCs w:val="24"/>
        </w:rPr>
        <w:t>v strednej Európe,</w:t>
      </w:r>
      <w:r w:rsidR="00304205" w:rsidRPr="00F94948">
        <w:rPr>
          <w:rFonts w:ascii="Times New Roman" w:hAnsi="Times New Roman" w:cs="Times New Roman"/>
          <w:sz w:val="24"/>
          <w:szCs w:val="24"/>
        </w:rPr>
        <w:t xml:space="preserve"> </w:t>
      </w:r>
      <w:r w:rsidRPr="00F94948">
        <w:rPr>
          <w:rFonts w:ascii="Times New Roman" w:hAnsi="Times New Roman" w:cs="Times New Roman"/>
          <w:sz w:val="24"/>
          <w:szCs w:val="24"/>
        </w:rPr>
        <w:t>stabilizáci</w:t>
      </w:r>
      <w:r w:rsidR="00304205" w:rsidRPr="00F94948">
        <w:rPr>
          <w:rFonts w:ascii="Times New Roman" w:hAnsi="Times New Roman" w:cs="Times New Roman"/>
          <w:sz w:val="24"/>
          <w:szCs w:val="24"/>
        </w:rPr>
        <w:t xml:space="preserve">u </w:t>
      </w:r>
      <w:r w:rsidRPr="00F94948">
        <w:rPr>
          <w:rFonts w:ascii="Times New Roman" w:hAnsi="Times New Roman" w:cs="Times New Roman"/>
          <w:sz w:val="24"/>
          <w:szCs w:val="24"/>
        </w:rPr>
        <w:t>príjmov poľnohospodárskych podnikov, vytvorenie trvalo udržateľných pracovných miest a zníženie závislosti regiónu na rope o niekoľko miliárd litrov ročne.</w:t>
      </w:r>
    </w:p>
    <w:p w:rsidR="00304205" w:rsidRPr="00F94948" w:rsidRDefault="00304205" w:rsidP="00F94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Požadujeme</w:t>
      </w:r>
      <w:r w:rsidRPr="00F94948">
        <w:rPr>
          <w:rFonts w:ascii="Times New Roman" w:hAnsi="Times New Roman" w:cs="Times New Roman"/>
          <w:sz w:val="24"/>
          <w:szCs w:val="24"/>
        </w:rPr>
        <w:t xml:space="preserve"> od politikov, aby vzali na vedomie tieto dopady biopalív  v oblasti klímy a rozvoja vidieka a snažili sa tento stav rozvíjať.</w:t>
      </w:r>
    </w:p>
    <w:p w:rsidR="00304205" w:rsidRPr="00F94948" w:rsidRDefault="00304205" w:rsidP="00F949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948">
        <w:rPr>
          <w:rFonts w:ascii="Times New Roman" w:hAnsi="Times New Roman" w:cs="Times New Roman"/>
          <w:b/>
          <w:sz w:val="24"/>
          <w:szCs w:val="24"/>
        </w:rPr>
        <w:t>Preto vyzývame politických činiteľov, aby:</w:t>
      </w:r>
    </w:p>
    <w:p w:rsidR="0002572C" w:rsidRPr="008A5862" w:rsidRDefault="0002572C" w:rsidP="00025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>·         aby sa zasadili o dvojnásobné zvýšenie</w:t>
      </w:r>
      <w:r w:rsidR="00BC7DB0" w:rsidRPr="008A5862">
        <w:rPr>
          <w:rFonts w:ascii="Times New Roman" w:eastAsia="Times New Roman" w:hAnsi="Times New Roman"/>
          <w:sz w:val="24"/>
          <w:szCs w:val="24"/>
          <w:lang w:eastAsia="sk-SK"/>
        </w:rPr>
        <w:t xml:space="preserve"> použ</w:t>
      </w:r>
      <w:bookmarkStart w:id="0" w:name="_GoBack"/>
      <w:bookmarkEnd w:id="0"/>
      <w:r w:rsidR="00BC7DB0" w:rsidRPr="008A5862">
        <w:rPr>
          <w:rFonts w:ascii="Times New Roman" w:eastAsia="Times New Roman" w:hAnsi="Times New Roman"/>
          <w:sz w:val="24"/>
          <w:szCs w:val="24"/>
          <w:lang w:eastAsia="sk-SK"/>
        </w:rPr>
        <w:t>ívania</w:t>
      </w:r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> biopalív v strednej Európe v nasledujúcom desaťročí;</w:t>
      </w:r>
    </w:p>
    <w:p w:rsidR="0002572C" w:rsidRPr="008A5862" w:rsidRDefault="0002572C" w:rsidP="00025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 xml:space="preserve">·         je potrebné na tento účel zaviesť benzín E10, v ktorom je miera primiešania </w:t>
      </w:r>
      <w:proofErr w:type="spellStart"/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>bioetanolu</w:t>
      </w:r>
      <w:proofErr w:type="spellEnd"/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 xml:space="preserve"> na úrovni 10 objemových percent a motorovú naftu B7, v ktorom je miera primiešania </w:t>
      </w:r>
      <w:proofErr w:type="spellStart"/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>biodízlu</w:t>
      </w:r>
      <w:proofErr w:type="spellEnd"/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 xml:space="preserve"> 7 objemových percent a to najneskôr do konca roka 2019;</w:t>
      </w:r>
    </w:p>
    <w:p w:rsidR="0002572C" w:rsidRPr="008A5862" w:rsidRDefault="0002572C" w:rsidP="000257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A5862">
        <w:rPr>
          <w:rFonts w:ascii="Times New Roman" w:eastAsia="Times New Roman" w:hAnsi="Times New Roman"/>
          <w:sz w:val="24"/>
          <w:szCs w:val="24"/>
          <w:lang w:eastAsia="sk-SK"/>
        </w:rPr>
        <w:t>·         je potrebné zabrániť šíreniu neudržateľných biopalív založených na palmovom oleji (palivová bionafta, PFAD a dovážaný, použitý olej na báze palmového oleja) v Európe, ktoré sú protichodné v oblasti ochrany klímy</w:t>
      </w:r>
    </w:p>
    <w:p w:rsidR="00304205" w:rsidRPr="00F94948" w:rsidRDefault="00304205" w:rsidP="000257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4205" w:rsidRPr="00F9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25"/>
    <w:rsid w:val="0002572C"/>
    <w:rsid w:val="00304205"/>
    <w:rsid w:val="004413D7"/>
    <w:rsid w:val="006D5435"/>
    <w:rsid w:val="00823763"/>
    <w:rsid w:val="008A5862"/>
    <w:rsid w:val="008E0325"/>
    <w:rsid w:val="00BC7DB0"/>
    <w:rsid w:val="00F9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8700-C529-4759-98A5-72C0600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A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PC</dc:creator>
  <cp:keywords/>
  <dc:description/>
  <cp:lastModifiedBy>Katka PC</cp:lastModifiedBy>
  <cp:revision>2</cp:revision>
  <dcterms:created xsi:type="dcterms:W3CDTF">2019-02-13T09:53:00Z</dcterms:created>
  <dcterms:modified xsi:type="dcterms:W3CDTF">2019-02-13T09:53:00Z</dcterms:modified>
</cp:coreProperties>
</file>